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A7816" w14:textId="7A021899" w:rsidR="003D2BC6" w:rsidRDefault="00050320" w:rsidP="00050320">
      <w:pPr>
        <w:pStyle w:val="MajorHeading"/>
      </w:pPr>
      <w:bookmarkStart w:id="0" w:name="_Hlk38985486"/>
      <w:r>
        <w:t xml:space="preserve">2022 </w:t>
      </w:r>
      <w:bookmarkEnd w:id="0"/>
      <w:r>
        <w:t xml:space="preserve">ACMA </w:t>
      </w:r>
      <w:r w:rsidR="003D2BC6">
        <w:t>Captioning Gen</w:t>
      </w:r>
      <w:r w:rsidR="002A34C6">
        <w:t>eral</w:t>
      </w:r>
      <w:r w:rsidR="003D2BC6">
        <w:t xml:space="preserve"> Pop</w:t>
      </w:r>
      <w:r w:rsidR="604C3384">
        <w:t>ulation</w:t>
      </w:r>
    </w:p>
    <w:p w14:paraId="0B143E3E" w14:textId="2F434278" w:rsidR="00050320" w:rsidRDefault="003D2BC6" w:rsidP="00050320">
      <w:pPr>
        <w:pStyle w:val="MajorHeading"/>
      </w:pPr>
      <w:r>
        <w:t xml:space="preserve">November </w:t>
      </w:r>
      <w:r w:rsidR="7FEE6B29">
        <w:t>O</w:t>
      </w:r>
      <w:r w:rsidR="006D3CD4">
        <w:t>mnibus</w:t>
      </w:r>
    </w:p>
    <w:p w14:paraId="22A48A85" w14:textId="13E8D569" w:rsidR="00050320" w:rsidRDefault="00050320" w:rsidP="00050320">
      <w:pPr>
        <w:pStyle w:val="2Questionstem"/>
      </w:pPr>
      <w:r>
        <w:t>Version: 1</w:t>
      </w:r>
      <w:r w:rsidR="312E3D59">
        <w:t>7</w:t>
      </w:r>
      <w:r>
        <w:t xml:space="preserve"> October 2022. Developed by ACMA and the Social Research Centre.</w:t>
      </w:r>
    </w:p>
    <w:p w14:paraId="1D62DA6C" w14:textId="77777777" w:rsidR="00050320" w:rsidRPr="00CF31AB" w:rsidRDefault="00050320" w:rsidP="00050320">
      <w:pPr>
        <w:pStyle w:val="Heading4"/>
        <w:rPr>
          <w:rFonts w:eastAsiaTheme="minorHAnsi" w:cs="Arial"/>
        </w:rPr>
      </w:pPr>
      <w:r w:rsidRPr="00CF31AB">
        <w:rPr>
          <w:rFonts w:eastAsiaTheme="minorHAnsi" w:cs="Arial"/>
        </w:rPr>
        <w:t>GENERAL PROGRAMMING NOTES</w:t>
      </w:r>
    </w:p>
    <w:p w14:paraId="74622D5C" w14:textId="77777777" w:rsidR="00050320" w:rsidRPr="00CF31AB" w:rsidRDefault="00050320" w:rsidP="00553653">
      <w:pPr>
        <w:pStyle w:val="Bullets1"/>
        <w:numPr>
          <w:ilvl w:val="0"/>
          <w:numId w:val="13"/>
        </w:numPr>
        <w:rPr>
          <w:rFonts w:cs="Arial"/>
        </w:rPr>
      </w:pPr>
      <w:r w:rsidRPr="00CF31AB">
        <w:rPr>
          <w:rFonts w:cs="Arial"/>
        </w:rPr>
        <w:t xml:space="preserve">All programmer notes are in UPPERCASE text. </w:t>
      </w:r>
    </w:p>
    <w:p w14:paraId="184E72DD" w14:textId="105808E3" w:rsidR="00050320" w:rsidRPr="003768E6" w:rsidRDefault="00050320" w:rsidP="003768E6">
      <w:pPr>
        <w:pStyle w:val="Bullets1"/>
        <w:numPr>
          <w:ilvl w:val="0"/>
          <w:numId w:val="13"/>
        </w:numPr>
        <w:rPr>
          <w:rFonts w:cs="Arial"/>
        </w:rPr>
      </w:pPr>
      <w:bookmarkStart w:id="1" w:name="_Hlk41160306"/>
      <w:r w:rsidRPr="00CF31AB">
        <w:rPr>
          <w:rFonts w:cs="Arial"/>
        </w:rPr>
        <w:t xml:space="preserve">All question text in </w:t>
      </w:r>
      <w:r w:rsidRPr="00CF31AB">
        <w:rPr>
          <w:rFonts w:cs="Arial"/>
          <w:color w:val="1E9FD1"/>
        </w:rPr>
        <w:t>BLUE</w:t>
      </w:r>
      <w:r w:rsidRPr="00CF31AB">
        <w:rPr>
          <w:rFonts w:cs="Arial"/>
          <w:color w:val="16A3C6"/>
        </w:rPr>
        <w:t xml:space="preserve"> </w:t>
      </w:r>
      <w:r w:rsidRPr="00CF31AB">
        <w:rPr>
          <w:rFonts w:cs="Arial"/>
        </w:rPr>
        <w:t xml:space="preserve">is CATI only and in </w:t>
      </w:r>
      <w:r w:rsidRPr="00CF31AB">
        <w:rPr>
          <w:rFonts w:cs="Arial"/>
          <w:color w:val="FFC000"/>
        </w:rPr>
        <w:t>ORANGE</w:t>
      </w:r>
      <w:r w:rsidRPr="00CF31AB">
        <w:rPr>
          <w:rFonts w:cs="Arial"/>
          <w:color w:val="1CC49B"/>
        </w:rPr>
        <w:t xml:space="preserve"> </w:t>
      </w:r>
      <w:r w:rsidRPr="00CF31AB">
        <w:rPr>
          <w:rFonts w:cs="Arial"/>
        </w:rPr>
        <w:t xml:space="preserve">is web only. Text in BLACK is for both. </w:t>
      </w:r>
      <w:bookmarkEnd w:id="1"/>
    </w:p>
    <w:p w14:paraId="149952FE" w14:textId="77777777" w:rsidR="00050320" w:rsidRPr="00CF31AB" w:rsidRDefault="00050320" w:rsidP="00050320">
      <w:pPr>
        <w:pStyle w:val="Heading4"/>
        <w:rPr>
          <w:rFonts w:eastAsiaTheme="minorHAnsi" w:cs="Arial"/>
        </w:rPr>
      </w:pPr>
      <w:r w:rsidRPr="00CF31AB">
        <w:rPr>
          <w:rFonts w:eastAsiaTheme="minorHAnsi" w:cs="Arial"/>
        </w:rPr>
        <w:t>MODULE A – Use of captions</w:t>
      </w:r>
    </w:p>
    <w:p w14:paraId="5911916B" w14:textId="77777777" w:rsidR="00050320" w:rsidRPr="00CF31AB" w:rsidRDefault="00050320" w:rsidP="00E96F4C">
      <w:pPr>
        <w:pStyle w:val="BaseDescription"/>
        <w:spacing w:line="276" w:lineRule="auto"/>
        <w:rPr>
          <w:rFonts w:cs="Arial"/>
        </w:rPr>
      </w:pPr>
      <w:r w:rsidRPr="00CF31AB">
        <w:rPr>
          <w:rFonts w:cs="Arial"/>
        </w:rPr>
        <w:t xml:space="preserve">*(ALL) </w:t>
      </w:r>
    </w:p>
    <w:p w14:paraId="57FDDD44" w14:textId="03CE6263" w:rsidR="00050320" w:rsidRPr="003D431F" w:rsidRDefault="00050320" w:rsidP="00B118EB">
      <w:pPr>
        <w:spacing w:line="276" w:lineRule="auto"/>
        <w:rPr>
          <w:rFonts w:ascii="Arial" w:hAnsi="Arial" w:cs="Arial"/>
          <w:sz w:val="20"/>
          <w:szCs w:val="20"/>
        </w:rPr>
      </w:pPr>
      <w:r w:rsidRPr="0A3CAAB4">
        <w:rPr>
          <w:rFonts w:ascii="Arial" w:hAnsi="Arial" w:cs="Arial"/>
          <w:sz w:val="20"/>
          <w:szCs w:val="20"/>
        </w:rPr>
        <w:t>A1</w:t>
      </w:r>
      <w:bookmarkStart w:id="2" w:name="_Hlk38285422"/>
      <w:r>
        <w:tab/>
      </w:r>
      <w:bookmarkEnd w:id="2"/>
      <w:r w:rsidRPr="0A3CAAB4">
        <w:rPr>
          <w:rFonts w:ascii="Arial" w:hAnsi="Arial" w:cs="Arial"/>
          <w:sz w:val="20"/>
          <w:szCs w:val="20"/>
        </w:rPr>
        <w:t>In the past 30 days, which of the following have</w:t>
      </w:r>
      <w:r w:rsidRPr="0A3CAAB4">
        <w:rPr>
          <w:rFonts w:ascii="Arial" w:eastAsia="Arial" w:hAnsi="Arial" w:cs="Arial"/>
          <w:sz w:val="20"/>
          <w:szCs w:val="20"/>
        </w:rPr>
        <w:t xml:space="preserve"> you personally watched on TV?</w:t>
      </w:r>
    </w:p>
    <w:p w14:paraId="411E5A49" w14:textId="77777777" w:rsidR="00050320" w:rsidRPr="003D431F" w:rsidRDefault="00050320" w:rsidP="00E96F4C">
      <w:pPr>
        <w:spacing w:line="276" w:lineRule="auto"/>
        <w:ind w:left="567" w:firstLine="153"/>
        <w:rPr>
          <w:rFonts w:ascii="Arial" w:hAnsi="Arial" w:cs="Arial"/>
          <w:i/>
          <w:color w:val="FFC000"/>
          <w:sz w:val="20"/>
          <w:szCs w:val="20"/>
        </w:rPr>
      </w:pPr>
      <w:r w:rsidRPr="003D431F">
        <w:rPr>
          <w:rFonts w:ascii="Arial" w:hAnsi="Arial" w:cs="Arial"/>
          <w:i/>
          <w:color w:val="FFC000"/>
          <w:sz w:val="20"/>
          <w:szCs w:val="20"/>
        </w:rPr>
        <w:t>Please select all that apply.</w:t>
      </w:r>
    </w:p>
    <w:p w14:paraId="447A8187" w14:textId="0065DFEE" w:rsidR="00050320" w:rsidRDefault="00050320" w:rsidP="00A95917">
      <w:pPr>
        <w:pStyle w:val="QText"/>
        <w:spacing w:after="240" w:line="276" w:lineRule="auto"/>
        <w:ind w:firstLine="153"/>
        <w:rPr>
          <w:rFonts w:eastAsia="Times New Roman" w:cs="Arial"/>
          <w:color w:val="00B0F0"/>
          <w:szCs w:val="20"/>
        </w:rPr>
      </w:pPr>
      <w:r w:rsidRPr="003D431F">
        <w:rPr>
          <w:rFonts w:cs="Arial"/>
          <w:szCs w:val="20"/>
        </w:rPr>
        <w:t xml:space="preserve">(MULTIPLE RESPONSE) </w:t>
      </w:r>
      <w:r w:rsidR="00960DBF">
        <w:rPr>
          <w:rFonts w:cs="Arial"/>
          <w:szCs w:val="20"/>
        </w:rPr>
        <w:t xml:space="preserve">(ROTATE) </w:t>
      </w:r>
      <w:r w:rsidRPr="003D431F">
        <w:rPr>
          <w:rFonts w:eastAsia="Times New Roman" w:cs="Arial"/>
          <w:color w:val="00B0F0"/>
          <w:szCs w:val="20"/>
        </w:rPr>
        <w:t>(READ OUT AND GET A ‘YES’ OR ‘NO’ FOR EACH).</w:t>
      </w:r>
    </w:p>
    <w:p w14:paraId="556EA790" w14:textId="3A43FB88" w:rsidR="00050320" w:rsidRDefault="00050320" w:rsidP="4CEB9C86">
      <w:pPr>
        <w:pStyle w:val="ListNumber"/>
        <w:numPr>
          <w:ilvl w:val="0"/>
          <w:numId w:val="4"/>
        </w:numPr>
        <w:spacing w:line="276" w:lineRule="auto"/>
        <w:rPr>
          <w:rFonts w:eastAsia="Arial" w:cs="Arial"/>
        </w:rPr>
      </w:pPr>
      <w:r>
        <w:rPr>
          <w:szCs w:val="20"/>
        </w:rPr>
        <w:tab/>
      </w:r>
      <w:r w:rsidRPr="4CEB9C86">
        <w:rPr>
          <w:rFonts w:eastAsia="Arial" w:cs="Arial"/>
        </w:rPr>
        <w:t>Public TV (for example, ABC or SBS</w:t>
      </w:r>
      <w:r w:rsidR="00B118EB" w:rsidRPr="4CEB9C86">
        <w:rPr>
          <w:rFonts w:eastAsia="Arial" w:cs="Arial"/>
        </w:rPr>
        <w:t>)</w:t>
      </w:r>
    </w:p>
    <w:p w14:paraId="111F2764" w14:textId="51A7C9F8" w:rsidR="00050320" w:rsidRDefault="00050320" w:rsidP="4CEB9C86">
      <w:pPr>
        <w:pStyle w:val="ListNumber"/>
        <w:numPr>
          <w:ilvl w:val="0"/>
          <w:numId w:val="4"/>
        </w:numPr>
        <w:spacing w:line="276" w:lineRule="auto"/>
        <w:rPr>
          <w:rFonts w:eastAsia="Arial" w:cs="Arial"/>
        </w:rPr>
      </w:pPr>
      <w:r>
        <w:rPr>
          <w:szCs w:val="20"/>
        </w:rPr>
        <w:tab/>
      </w:r>
      <w:r w:rsidRPr="4CEB9C86">
        <w:rPr>
          <w:rFonts w:eastAsia="Arial" w:cs="Arial"/>
        </w:rPr>
        <w:t>Free-to-air commercial TV (for example, Channel 7, Channel 9 or Channel 10</w:t>
      </w:r>
      <w:r w:rsidR="00B118EB" w:rsidRPr="4CEB9C86">
        <w:rPr>
          <w:rFonts w:eastAsia="Arial" w:cs="Arial"/>
        </w:rPr>
        <w:t>)</w:t>
      </w:r>
    </w:p>
    <w:p w14:paraId="7336E644" w14:textId="357E5739" w:rsidR="00050320" w:rsidRDefault="00050320" w:rsidP="4CEB9C86">
      <w:pPr>
        <w:pStyle w:val="ListNumber"/>
        <w:numPr>
          <w:ilvl w:val="0"/>
          <w:numId w:val="4"/>
        </w:numPr>
        <w:spacing w:line="276" w:lineRule="auto"/>
        <w:rPr>
          <w:rFonts w:eastAsia="Arial" w:cs="Arial"/>
        </w:rPr>
      </w:pPr>
      <w:r>
        <w:rPr>
          <w:szCs w:val="20"/>
        </w:rPr>
        <w:tab/>
      </w:r>
      <w:r w:rsidRPr="4CEB9C86">
        <w:rPr>
          <w:rFonts w:eastAsia="Arial" w:cs="Arial"/>
        </w:rPr>
        <w:t>Pay TV (for example, Foxtel</w:t>
      </w:r>
      <w:r w:rsidR="00336AA7" w:rsidRPr="4CEB9C86">
        <w:rPr>
          <w:rFonts w:eastAsia="Arial" w:cs="Arial"/>
        </w:rPr>
        <w:t>, Optus</w:t>
      </w:r>
      <w:r w:rsidR="00B118EB" w:rsidRPr="4CEB9C86">
        <w:rPr>
          <w:rFonts w:eastAsia="Arial" w:cs="Arial"/>
        </w:rPr>
        <w:t xml:space="preserve"> or</w:t>
      </w:r>
      <w:r w:rsidRPr="4CEB9C86">
        <w:rPr>
          <w:rFonts w:eastAsia="Arial" w:cs="Arial"/>
        </w:rPr>
        <w:t xml:space="preserve"> Fetch)</w:t>
      </w:r>
    </w:p>
    <w:p w14:paraId="1C2CAEB9" w14:textId="04C1751A" w:rsidR="00050320" w:rsidRDefault="00050320" w:rsidP="4CEB9C86">
      <w:pPr>
        <w:pStyle w:val="ListNumber"/>
        <w:numPr>
          <w:ilvl w:val="0"/>
          <w:numId w:val="4"/>
        </w:numPr>
        <w:spacing w:line="276" w:lineRule="auto"/>
        <w:rPr>
          <w:rFonts w:eastAsia="Arial" w:cs="Arial"/>
        </w:rPr>
      </w:pPr>
      <w:r>
        <w:rPr>
          <w:szCs w:val="20"/>
        </w:rPr>
        <w:tab/>
      </w:r>
      <w:r w:rsidRPr="4CEB9C86">
        <w:rPr>
          <w:rFonts w:eastAsia="Arial" w:cs="Arial"/>
        </w:rPr>
        <w:t xml:space="preserve">Paid subscription </w:t>
      </w:r>
      <w:r w:rsidR="008D70AE" w:rsidRPr="4CEB9C86">
        <w:rPr>
          <w:rFonts w:eastAsia="Arial" w:cs="Arial"/>
        </w:rPr>
        <w:t xml:space="preserve">streaming service </w:t>
      </w:r>
      <w:r w:rsidRPr="4CEB9C86">
        <w:rPr>
          <w:rFonts w:eastAsia="Arial" w:cs="Arial"/>
        </w:rPr>
        <w:t xml:space="preserve">(for example, Netflix, Stan, </w:t>
      </w:r>
      <w:r w:rsidR="00B125FC" w:rsidRPr="4CEB9C86">
        <w:rPr>
          <w:rFonts w:eastAsia="Arial" w:cs="Arial"/>
        </w:rPr>
        <w:t>Binge</w:t>
      </w:r>
      <w:r w:rsidRPr="4CEB9C86">
        <w:rPr>
          <w:rFonts w:eastAsia="Arial" w:cs="Arial"/>
        </w:rPr>
        <w:t>)</w:t>
      </w:r>
    </w:p>
    <w:p w14:paraId="11CBC197" w14:textId="400F58A4" w:rsidR="00796C27" w:rsidRDefault="00796C27" w:rsidP="4CEB9C86">
      <w:pPr>
        <w:pStyle w:val="ListNumber"/>
        <w:numPr>
          <w:ilvl w:val="0"/>
          <w:numId w:val="4"/>
        </w:numPr>
        <w:spacing w:line="276" w:lineRule="auto"/>
        <w:rPr>
          <w:rFonts w:eastAsia="Arial" w:cs="Arial"/>
        </w:rPr>
      </w:pPr>
      <w:r w:rsidRPr="00796C27">
        <w:rPr>
          <w:szCs w:val="20"/>
        </w:rPr>
        <w:tab/>
      </w:r>
      <w:r w:rsidRPr="4CEB9C86">
        <w:rPr>
          <w:rFonts w:eastAsia="Arial" w:cs="Arial"/>
        </w:rPr>
        <w:t>Free-to-air catch up TV</w:t>
      </w:r>
      <w:r w:rsidR="0062665E" w:rsidRPr="4CEB9C86">
        <w:rPr>
          <w:rFonts w:eastAsia="Arial" w:cs="Arial"/>
        </w:rPr>
        <w:t xml:space="preserve"> (for example, </w:t>
      </w:r>
      <w:r w:rsidRPr="4CEB9C86">
        <w:rPr>
          <w:rFonts w:eastAsia="Arial" w:cs="Arial"/>
        </w:rPr>
        <w:t xml:space="preserve">ABC </w:t>
      </w:r>
      <w:proofErr w:type="spellStart"/>
      <w:r w:rsidRPr="4CEB9C86">
        <w:rPr>
          <w:rFonts w:eastAsia="Arial" w:cs="Arial"/>
        </w:rPr>
        <w:t>iview</w:t>
      </w:r>
      <w:proofErr w:type="spellEnd"/>
      <w:r w:rsidRPr="4CEB9C86">
        <w:rPr>
          <w:rFonts w:eastAsia="Arial" w:cs="Arial"/>
        </w:rPr>
        <w:t>, 7Plus or 9Now</w:t>
      </w:r>
      <w:r w:rsidR="0062665E" w:rsidRPr="4CEB9C86">
        <w:rPr>
          <w:rFonts w:eastAsia="Arial" w:cs="Arial"/>
        </w:rPr>
        <w:t>)</w:t>
      </w:r>
    </w:p>
    <w:p w14:paraId="7937B7F6" w14:textId="10421C61" w:rsidR="00050320" w:rsidRDefault="00050320" w:rsidP="4CEB9C86">
      <w:pPr>
        <w:pStyle w:val="ListNumber"/>
        <w:numPr>
          <w:ilvl w:val="0"/>
          <w:numId w:val="14"/>
        </w:numPr>
        <w:spacing w:line="276" w:lineRule="auto"/>
        <w:rPr>
          <w:rFonts w:eastAsia="Arial" w:cs="Arial"/>
        </w:rPr>
      </w:pPr>
      <w:r>
        <w:rPr>
          <w:szCs w:val="20"/>
        </w:rPr>
        <w:tab/>
      </w:r>
      <w:r w:rsidRPr="4CEB9C86">
        <w:rPr>
          <w:rFonts w:eastAsia="Arial" w:cs="Arial"/>
        </w:rPr>
        <w:t>None of the above &lt;</w:t>
      </w:r>
      <w:r w:rsidR="00B118EB" w:rsidRPr="4CEB9C86">
        <w:rPr>
          <w:rFonts w:eastAsia="Arial" w:cs="Arial"/>
        </w:rPr>
        <w:t>CLOSE</w:t>
      </w:r>
      <w:r w:rsidRPr="4CEB9C86">
        <w:rPr>
          <w:rFonts w:eastAsia="Arial" w:cs="Arial"/>
        </w:rPr>
        <w:t>&gt;</w:t>
      </w:r>
    </w:p>
    <w:p w14:paraId="69994084" w14:textId="77777777" w:rsidR="00050320" w:rsidRPr="001A345C" w:rsidRDefault="00050320" w:rsidP="00A95917">
      <w:pPr>
        <w:spacing w:after="360" w:line="276" w:lineRule="auto"/>
        <w:ind w:left="720"/>
        <w:rPr>
          <w:rFonts w:ascii="Arial" w:hAnsi="Arial" w:cs="Arial"/>
          <w:sz w:val="20"/>
          <w:szCs w:val="20"/>
        </w:rPr>
      </w:pPr>
      <w:r w:rsidRPr="001A345C">
        <w:rPr>
          <w:rFonts w:ascii="Arial" w:hAnsi="Arial" w:cs="Arial"/>
          <w:sz w:val="20"/>
          <w:szCs w:val="20"/>
        </w:rPr>
        <w:t>98.</w:t>
      </w:r>
      <w:r w:rsidRPr="001A345C">
        <w:rPr>
          <w:rFonts w:ascii="Arial" w:hAnsi="Arial" w:cs="Arial"/>
          <w:sz w:val="20"/>
          <w:szCs w:val="20"/>
        </w:rPr>
        <w:tab/>
      </w:r>
      <w:r w:rsidRPr="003D431F">
        <w:rPr>
          <w:rFonts w:ascii="Arial" w:hAnsi="Arial" w:cs="Arial"/>
          <w:color w:val="00B0F0"/>
          <w:sz w:val="20"/>
          <w:szCs w:val="20"/>
        </w:rPr>
        <w:t xml:space="preserve">(Don’t know) </w:t>
      </w:r>
      <w:r w:rsidRPr="001A345C">
        <w:rPr>
          <w:rFonts w:ascii="Arial" w:hAnsi="Arial" w:cs="Arial"/>
          <w:sz w:val="20"/>
          <w:szCs w:val="20"/>
        </w:rPr>
        <w:t xml:space="preserve">/ </w:t>
      </w:r>
      <w:r w:rsidRPr="001A345C">
        <w:rPr>
          <w:rFonts w:ascii="Arial" w:hAnsi="Arial" w:cs="Arial"/>
          <w:color w:val="FFC000"/>
          <w:sz w:val="20"/>
          <w:szCs w:val="20"/>
        </w:rPr>
        <w:t>Not sure</w:t>
      </w:r>
      <w:r w:rsidRPr="001A345C">
        <w:rPr>
          <w:rFonts w:ascii="Arial" w:hAnsi="Arial" w:cs="Arial"/>
          <w:color w:val="FFC000"/>
          <w:sz w:val="20"/>
          <w:szCs w:val="20"/>
        </w:rPr>
        <w:br/>
      </w:r>
      <w:r w:rsidRPr="001A345C">
        <w:rPr>
          <w:rFonts w:ascii="Arial" w:hAnsi="Arial" w:cs="Arial"/>
          <w:sz w:val="20"/>
          <w:szCs w:val="20"/>
        </w:rPr>
        <w:t>99.</w:t>
      </w:r>
      <w:r w:rsidRPr="001A345C">
        <w:rPr>
          <w:rFonts w:ascii="Arial" w:hAnsi="Arial" w:cs="Arial"/>
          <w:sz w:val="20"/>
          <w:szCs w:val="20"/>
        </w:rPr>
        <w:tab/>
      </w:r>
      <w:r w:rsidRPr="003D431F">
        <w:rPr>
          <w:rFonts w:ascii="Arial" w:hAnsi="Arial" w:cs="Arial"/>
          <w:color w:val="00B0F0"/>
          <w:sz w:val="20"/>
          <w:szCs w:val="20"/>
        </w:rPr>
        <w:t>(Refused)</w:t>
      </w:r>
      <w:r w:rsidRPr="001A345C">
        <w:rPr>
          <w:rFonts w:ascii="Arial" w:hAnsi="Arial" w:cs="Arial"/>
          <w:color w:val="C45911" w:themeColor="accent2" w:themeShade="BF"/>
          <w:sz w:val="20"/>
          <w:szCs w:val="20"/>
        </w:rPr>
        <w:t xml:space="preserve"> </w:t>
      </w:r>
      <w:r w:rsidRPr="003D431F">
        <w:rPr>
          <w:rFonts w:ascii="Arial" w:hAnsi="Arial" w:cs="Arial"/>
          <w:sz w:val="20"/>
          <w:szCs w:val="20"/>
        </w:rPr>
        <w:t>/</w:t>
      </w:r>
      <w:r w:rsidRPr="001A345C">
        <w:rPr>
          <w:rFonts w:ascii="Arial" w:hAnsi="Arial" w:cs="Arial"/>
          <w:color w:val="C45911" w:themeColor="accent2" w:themeShade="BF"/>
          <w:sz w:val="20"/>
          <w:szCs w:val="20"/>
        </w:rPr>
        <w:t xml:space="preserve"> </w:t>
      </w:r>
      <w:r w:rsidRPr="003D431F">
        <w:rPr>
          <w:rFonts w:ascii="Arial" w:hAnsi="Arial" w:cs="Arial"/>
          <w:color w:val="FFC000"/>
          <w:sz w:val="20"/>
          <w:szCs w:val="20"/>
        </w:rPr>
        <w:t>Prefer not to say</w:t>
      </w:r>
      <w:r w:rsidRPr="001A345C">
        <w:rPr>
          <w:rFonts w:ascii="Arial" w:hAnsi="Arial" w:cs="Arial"/>
          <w:sz w:val="20"/>
          <w:szCs w:val="20"/>
        </w:rPr>
        <w:t xml:space="preserve"> </w:t>
      </w:r>
    </w:p>
    <w:p w14:paraId="374CF460" w14:textId="1DAAFD52" w:rsidR="00050320" w:rsidRPr="003D431F" w:rsidRDefault="00050320" w:rsidP="00E96F4C">
      <w:pPr>
        <w:pStyle w:val="QText"/>
        <w:spacing w:line="276" w:lineRule="auto"/>
        <w:ind w:left="0"/>
        <w:rPr>
          <w:rFonts w:eastAsia="Times New Roman" w:cs="Arial"/>
          <w:color w:val="C45911" w:themeColor="accent2" w:themeShade="BF"/>
          <w:szCs w:val="20"/>
        </w:rPr>
      </w:pPr>
      <w:r w:rsidRPr="003D431F">
        <w:rPr>
          <w:rFonts w:cs="Arial"/>
          <w:szCs w:val="20"/>
        </w:rPr>
        <w:t>*(A1=1 THRU 5, WATCH</w:t>
      </w:r>
      <w:r w:rsidR="00B118EB">
        <w:rPr>
          <w:rFonts w:cs="Arial"/>
          <w:szCs w:val="20"/>
        </w:rPr>
        <w:t>ED</w:t>
      </w:r>
      <w:r w:rsidRPr="003D431F">
        <w:rPr>
          <w:rFonts w:cs="Arial"/>
          <w:szCs w:val="20"/>
        </w:rPr>
        <w:t xml:space="preserve"> TV) </w:t>
      </w:r>
      <w:r w:rsidR="0034440D">
        <w:rPr>
          <w:rFonts w:cs="Arial"/>
          <w:szCs w:val="20"/>
        </w:rPr>
        <w:t>(CAPTIONS INTRO SCREEN)</w:t>
      </w:r>
    </w:p>
    <w:p w14:paraId="781D1CDC" w14:textId="50A79593" w:rsidR="0087233E" w:rsidRDefault="0039056A" w:rsidP="000C47F0">
      <w:pPr>
        <w:ind w:left="720"/>
        <w:rPr>
          <w:rFonts w:ascii="Arial" w:hAnsi="Arial" w:cs="Arial"/>
          <w:sz w:val="20"/>
          <w:szCs w:val="20"/>
        </w:rPr>
      </w:pPr>
      <w:r w:rsidRPr="510E3C94">
        <w:rPr>
          <w:rFonts w:ascii="Arial" w:hAnsi="Arial" w:cs="Arial"/>
          <w:sz w:val="20"/>
          <w:szCs w:val="20"/>
        </w:rPr>
        <w:t xml:space="preserve">The next questions will be about use of captions when watching TV. </w:t>
      </w:r>
      <w:bookmarkStart w:id="3" w:name="_Hlk116482030"/>
      <w:r w:rsidR="0087233E" w:rsidRPr="510E3C94">
        <w:rPr>
          <w:rFonts w:ascii="Arial" w:hAnsi="Arial" w:cs="Arial"/>
          <w:sz w:val="20"/>
          <w:szCs w:val="20"/>
        </w:rPr>
        <w:t>Captions show on-screen text to accompany speech and other sounds for viewers. Captions are broadcast as part of TV programming, do not include subtitles (which are language translations), and are not associated with any other assistive technology on your device.</w:t>
      </w:r>
    </w:p>
    <w:p w14:paraId="7B348C78" w14:textId="159E3EED" w:rsidR="0039056A" w:rsidRDefault="0039056A" w:rsidP="00A95917">
      <w:pPr>
        <w:spacing w:after="360"/>
        <w:ind w:left="720"/>
        <w:rPr>
          <w:rFonts w:ascii="Arial" w:hAnsi="Arial" w:cs="Arial"/>
          <w:sz w:val="20"/>
          <w:szCs w:val="20"/>
        </w:rPr>
      </w:pPr>
      <w:r>
        <w:rPr>
          <w:rFonts w:ascii="Arial" w:hAnsi="Arial" w:cs="Arial"/>
          <w:sz w:val="20"/>
          <w:szCs w:val="20"/>
        </w:rPr>
        <w:t>&lt;ADD IMAGE x2&gt;</w:t>
      </w:r>
    </w:p>
    <w:p w14:paraId="7069EC3B" w14:textId="43C4EA03" w:rsidR="0039056A" w:rsidRPr="003D431F" w:rsidRDefault="0039056A" w:rsidP="0039056A">
      <w:pPr>
        <w:pStyle w:val="QText"/>
        <w:spacing w:line="276" w:lineRule="auto"/>
        <w:ind w:left="0"/>
        <w:rPr>
          <w:rFonts w:eastAsia="Times New Roman" w:cs="Arial"/>
          <w:color w:val="C45911" w:themeColor="accent2" w:themeShade="BF"/>
          <w:szCs w:val="20"/>
        </w:rPr>
      </w:pPr>
      <w:r w:rsidRPr="003D431F">
        <w:rPr>
          <w:rFonts w:cs="Arial"/>
          <w:szCs w:val="20"/>
        </w:rPr>
        <w:t>*(A1=1 THRU 5, WATCH</w:t>
      </w:r>
      <w:r>
        <w:rPr>
          <w:rFonts w:cs="Arial"/>
          <w:szCs w:val="20"/>
        </w:rPr>
        <w:t>ED</w:t>
      </w:r>
      <w:r w:rsidRPr="003D431F">
        <w:rPr>
          <w:rFonts w:cs="Arial"/>
          <w:szCs w:val="20"/>
        </w:rPr>
        <w:t xml:space="preserve"> TV) </w:t>
      </w:r>
    </w:p>
    <w:p w14:paraId="5F10DD3F" w14:textId="42918304" w:rsidR="0039056A" w:rsidRDefault="0039056A" w:rsidP="0032347A">
      <w:pPr>
        <w:spacing w:line="276" w:lineRule="auto"/>
        <w:rPr>
          <w:rFonts w:ascii="Arial" w:hAnsi="Arial" w:cs="Arial"/>
          <w:sz w:val="20"/>
          <w:szCs w:val="20"/>
        </w:rPr>
      </w:pPr>
      <w:r w:rsidRPr="003D431F">
        <w:rPr>
          <w:rFonts w:ascii="Arial" w:hAnsi="Arial" w:cs="Arial"/>
          <w:sz w:val="20"/>
          <w:szCs w:val="20"/>
        </w:rPr>
        <w:t>A2</w:t>
      </w:r>
      <w:r>
        <w:rPr>
          <w:rFonts w:ascii="Arial" w:hAnsi="Arial" w:cs="Arial"/>
          <w:sz w:val="20"/>
          <w:szCs w:val="20"/>
        </w:rPr>
        <w:tab/>
      </w:r>
      <w:r w:rsidRPr="00B118EB">
        <w:rPr>
          <w:rFonts w:ascii="Arial" w:hAnsi="Arial" w:cs="Arial"/>
          <w:sz w:val="20"/>
          <w:szCs w:val="20"/>
        </w:rPr>
        <w:t xml:space="preserve">In the past 30 days, have you used </w:t>
      </w:r>
      <w:r w:rsidRPr="00B118EB">
        <w:rPr>
          <w:rFonts w:ascii="Arial" w:hAnsi="Arial" w:cs="Arial"/>
          <w:b/>
          <w:bCs/>
          <w:sz w:val="20"/>
          <w:szCs w:val="20"/>
        </w:rPr>
        <w:t>captions</w:t>
      </w:r>
      <w:r w:rsidRPr="00B118EB">
        <w:rPr>
          <w:rFonts w:ascii="Arial" w:hAnsi="Arial" w:cs="Arial"/>
          <w:sz w:val="20"/>
          <w:szCs w:val="20"/>
        </w:rPr>
        <w:t xml:space="preserve"> while watching TV on</w:t>
      </w:r>
      <w:r>
        <w:rPr>
          <w:rFonts w:ascii="Arial" w:hAnsi="Arial" w:cs="Arial"/>
          <w:sz w:val="20"/>
          <w:szCs w:val="20"/>
        </w:rPr>
        <w:t xml:space="preserve"> any of the following?</w:t>
      </w:r>
    </w:p>
    <w:bookmarkEnd w:id="3"/>
    <w:p w14:paraId="45904925" w14:textId="305D636C" w:rsidR="00050320" w:rsidRDefault="00050320" w:rsidP="00E96F4C">
      <w:pPr>
        <w:spacing w:line="276" w:lineRule="auto"/>
        <w:ind w:firstLine="720"/>
        <w:rPr>
          <w:rFonts w:ascii="Arial" w:hAnsi="Arial" w:cs="Arial"/>
          <w:sz w:val="20"/>
          <w:szCs w:val="20"/>
        </w:rPr>
      </w:pPr>
      <w:r w:rsidRPr="003D431F">
        <w:rPr>
          <w:rFonts w:ascii="Arial" w:hAnsi="Arial" w:cs="Arial"/>
          <w:sz w:val="20"/>
          <w:szCs w:val="20"/>
        </w:rPr>
        <w:t>(ONLY SHOW STATEMENTS SELECTED AT A1)</w:t>
      </w:r>
    </w:p>
    <w:p w14:paraId="4B52EEDA" w14:textId="53475ED3" w:rsidR="00050320" w:rsidRDefault="00050320" w:rsidP="4CEB9C86">
      <w:pPr>
        <w:pStyle w:val="ListNumber"/>
        <w:numPr>
          <w:ilvl w:val="0"/>
          <w:numId w:val="5"/>
        </w:numPr>
        <w:spacing w:line="276" w:lineRule="auto"/>
        <w:rPr>
          <w:rFonts w:eastAsia="Arial" w:cs="Arial"/>
        </w:rPr>
      </w:pPr>
      <w:r>
        <w:rPr>
          <w:szCs w:val="20"/>
        </w:rPr>
        <w:tab/>
      </w:r>
      <w:r w:rsidRPr="4CEB9C86">
        <w:rPr>
          <w:rFonts w:eastAsia="Arial" w:cs="Arial"/>
        </w:rPr>
        <w:t>Public TV (for example, ABC or SBS</w:t>
      </w:r>
      <w:r w:rsidR="00B118EB" w:rsidRPr="4CEB9C86">
        <w:rPr>
          <w:rFonts w:eastAsia="Arial" w:cs="Arial"/>
        </w:rPr>
        <w:t>)</w:t>
      </w:r>
    </w:p>
    <w:p w14:paraId="47A1F5F0" w14:textId="566F57F5" w:rsidR="00050320" w:rsidRDefault="00050320" w:rsidP="4CEB9C86">
      <w:pPr>
        <w:pStyle w:val="ListNumber"/>
        <w:numPr>
          <w:ilvl w:val="0"/>
          <w:numId w:val="5"/>
        </w:numPr>
        <w:spacing w:line="276" w:lineRule="auto"/>
        <w:rPr>
          <w:rFonts w:eastAsia="Arial" w:cs="Arial"/>
        </w:rPr>
      </w:pPr>
      <w:r>
        <w:rPr>
          <w:szCs w:val="20"/>
        </w:rPr>
        <w:tab/>
      </w:r>
      <w:r w:rsidRPr="4CEB9C86">
        <w:rPr>
          <w:rFonts w:eastAsia="Arial" w:cs="Arial"/>
        </w:rPr>
        <w:t>Free-to-air commercial TV (for example, Channel 7, Channel 9 or Channel 10</w:t>
      </w:r>
      <w:r w:rsidR="00B118EB" w:rsidRPr="4CEB9C86">
        <w:rPr>
          <w:rFonts w:eastAsia="Arial" w:cs="Arial"/>
        </w:rPr>
        <w:t>)</w:t>
      </w:r>
    </w:p>
    <w:p w14:paraId="2B64E2BD" w14:textId="633443D5" w:rsidR="00050320" w:rsidRDefault="00050320" w:rsidP="4CEB9C86">
      <w:pPr>
        <w:pStyle w:val="ListNumber"/>
        <w:numPr>
          <w:ilvl w:val="0"/>
          <w:numId w:val="5"/>
        </w:numPr>
        <w:spacing w:line="276" w:lineRule="auto"/>
        <w:rPr>
          <w:rFonts w:eastAsia="Arial" w:cs="Arial"/>
        </w:rPr>
      </w:pPr>
      <w:r>
        <w:rPr>
          <w:szCs w:val="20"/>
        </w:rPr>
        <w:tab/>
      </w:r>
      <w:r w:rsidRPr="4CEB9C86">
        <w:rPr>
          <w:rFonts w:eastAsia="Arial" w:cs="Arial"/>
        </w:rPr>
        <w:t xml:space="preserve">Pay TV (for example, Foxtel, Optus </w:t>
      </w:r>
      <w:r w:rsidR="00B118EB" w:rsidRPr="4CEB9C86">
        <w:rPr>
          <w:rFonts w:eastAsia="Arial" w:cs="Arial"/>
        </w:rPr>
        <w:t>or</w:t>
      </w:r>
      <w:r w:rsidRPr="4CEB9C86">
        <w:rPr>
          <w:rFonts w:eastAsia="Arial" w:cs="Arial"/>
        </w:rPr>
        <w:t xml:space="preserve"> Fetch)</w:t>
      </w:r>
    </w:p>
    <w:p w14:paraId="585B2B60" w14:textId="6EAFB397" w:rsidR="00050320" w:rsidRDefault="00050320" w:rsidP="4CEB9C86">
      <w:pPr>
        <w:pStyle w:val="ListNumber"/>
        <w:numPr>
          <w:ilvl w:val="0"/>
          <w:numId w:val="5"/>
        </w:numPr>
        <w:spacing w:line="276" w:lineRule="auto"/>
        <w:rPr>
          <w:rFonts w:eastAsia="Arial" w:cs="Arial"/>
        </w:rPr>
      </w:pPr>
      <w:r>
        <w:rPr>
          <w:szCs w:val="20"/>
        </w:rPr>
        <w:lastRenderedPageBreak/>
        <w:tab/>
      </w:r>
      <w:r w:rsidR="239456AD" w:rsidRPr="4CEB9C86">
        <w:rPr>
          <w:rFonts w:eastAsia="Arial" w:cs="Arial"/>
        </w:rPr>
        <w:t>Paid subscription streaming service (</w:t>
      </w:r>
      <w:r w:rsidR="008D70AE" w:rsidRPr="4CEB9C86">
        <w:rPr>
          <w:rFonts w:eastAsia="Arial" w:cs="Arial"/>
        </w:rPr>
        <w:t>for example</w:t>
      </w:r>
      <w:r w:rsidR="239456AD" w:rsidRPr="4CEB9C86">
        <w:rPr>
          <w:rFonts w:eastAsia="Arial" w:cs="Arial"/>
        </w:rPr>
        <w:t xml:space="preserve">. Netflix, Stan, Binge)  </w:t>
      </w:r>
    </w:p>
    <w:p w14:paraId="614FC3F0" w14:textId="761FBBB5" w:rsidR="0039056A" w:rsidRPr="0039056A" w:rsidRDefault="0039056A" w:rsidP="4CEB9C86">
      <w:pPr>
        <w:pStyle w:val="ListNumber"/>
        <w:numPr>
          <w:ilvl w:val="0"/>
          <w:numId w:val="5"/>
        </w:numPr>
        <w:spacing w:line="276" w:lineRule="auto"/>
        <w:rPr>
          <w:rFonts w:eastAsia="Arial" w:cs="Arial"/>
        </w:rPr>
      </w:pPr>
      <w:r w:rsidRPr="00796C27">
        <w:rPr>
          <w:szCs w:val="20"/>
        </w:rPr>
        <w:tab/>
      </w:r>
      <w:r w:rsidRPr="4CEB9C86">
        <w:rPr>
          <w:rFonts w:eastAsia="Arial" w:cs="Arial"/>
        </w:rPr>
        <w:t>Free-to-air catch up TV</w:t>
      </w:r>
      <w:r w:rsidR="0062665E" w:rsidRPr="4CEB9C86">
        <w:rPr>
          <w:rFonts w:eastAsia="Arial" w:cs="Arial"/>
        </w:rPr>
        <w:t xml:space="preserve"> (for example,</w:t>
      </w:r>
      <w:r w:rsidRPr="4CEB9C86">
        <w:rPr>
          <w:rFonts w:eastAsia="Arial" w:cs="Arial"/>
        </w:rPr>
        <w:t xml:space="preserve"> ABC </w:t>
      </w:r>
      <w:proofErr w:type="spellStart"/>
      <w:r w:rsidRPr="4CEB9C86">
        <w:rPr>
          <w:rFonts w:eastAsia="Arial" w:cs="Arial"/>
        </w:rPr>
        <w:t>iview</w:t>
      </w:r>
      <w:proofErr w:type="spellEnd"/>
      <w:r w:rsidRPr="4CEB9C86">
        <w:rPr>
          <w:rFonts w:eastAsia="Arial" w:cs="Arial"/>
        </w:rPr>
        <w:t>, 7Plus or 9Now</w:t>
      </w:r>
      <w:r w:rsidR="0062665E" w:rsidRPr="4CEB9C86">
        <w:rPr>
          <w:rFonts w:eastAsia="Arial" w:cs="Arial"/>
        </w:rPr>
        <w:t>)</w:t>
      </w:r>
    </w:p>
    <w:p w14:paraId="0288AF3F" w14:textId="7A35A4D8" w:rsidR="00553653" w:rsidRDefault="00050320" w:rsidP="00A95917">
      <w:pPr>
        <w:pStyle w:val="ListNumber"/>
        <w:numPr>
          <w:ilvl w:val="0"/>
          <w:numId w:val="5"/>
        </w:numPr>
        <w:spacing w:line="276" w:lineRule="auto"/>
        <w:rPr>
          <w:rFonts w:eastAsia="Arial" w:cs="Arial"/>
        </w:rPr>
      </w:pPr>
      <w:r>
        <w:rPr>
          <w:szCs w:val="20"/>
        </w:rPr>
        <w:tab/>
      </w:r>
      <w:r w:rsidRPr="4CEB9C86">
        <w:rPr>
          <w:rFonts w:eastAsia="Arial" w:cs="Arial"/>
        </w:rPr>
        <w:t>None of the</w:t>
      </w:r>
      <w:r w:rsidR="00B118EB" w:rsidRPr="4CEB9C86">
        <w:rPr>
          <w:rFonts w:eastAsia="Arial" w:cs="Arial"/>
        </w:rPr>
        <w:t xml:space="preserve"> above</w:t>
      </w:r>
      <w:r w:rsidRPr="4CEB9C86">
        <w:rPr>
          <w:rFonts w:eastAsia="Arial" w:cs="Arial"/>
        </w:rPr>
        <w:t xml:space="preserve"> &lt;</w:t>
      </w:r>
      <w:r w:rsidR="00B118EB" w:rsidRPr="4CEB9C86">
        <w:rPr>
          <w:rFonts w:eastAsia="Arial" w:cs="Arial"/>
        </w:rPr>
        <w:t>CLOSE</w:t>
      </w:r>
      <w:r w:rsidRPr="4CEB9C86">
        <w:rPr>
          <w:rFonts w:eastAsia="Arial" w:cs="Arial"/>
        </w:rPr>
        <w:t>&gt;</w:t>
      </w:r>
    </w:p>
    <w:p w14:paraId="373C9D14" w14:textId="33AE989E" w:rsidR="00050320" w:rsidRDefault="00050320" w:rsidP="00A95917">
      <w:pPr>
        <w:spacing w:after="480" w:line="276" w:lineRule="auto"/>
        <w:ind w:left="720"/>
        <w:rPr>
          <w:rFonts w:ascii="Arial" w:hAnsi="Arial" w:cs="Arial"/>
          <w:color w:val="FFC000"/>
          <w:sz w:val="20"/>
          <w:szCs w:val="20"/>
        </w:rPr>
      </w:pPr>
      <w:r w:rsidRPr="003D431F">
        <w:rPr>
          <w:rFonts w:ascii="Arial" w:hAnsi="Arial" w:cs="Arial"/>
          <w:sz w:val="20"/>
          <w:szCs w:val="20"/>
        </w:rPr>
        <w:t>98.</w:t>
      </w:r>
      <w:r w:rsidRPr="003D431F">
        <w:rPr>
          <w:rFonts w:ascii="Arial" w:hAnsi="Arial" w:cs="Arial"/>
          <w:sz w:val="20"/>
          <w:szCs w:val="20"/>
        </w:rPr>
        <w:tab/>
      </w:r>
      <w:r w:rsidRPr="003D431F">
        <w:rPr>
          <w:rFonts w:ascii="Arial" w:hAnsi="Arial" w:cs="Arial"/>
          <w:color w:val="00B0F0"/>
          <w:sz w:val="20"/>
          <w:szCs w:val="20"/>
        </w:rPr>
        <w:t xml:space="preserve">(Don’t know) </w:t>
      </w:r>
      <w:r w:rsidRPr="001A345C">
        <w:rPr>
          <w:rFonts w:ascii="Arial" w:hAnsi="Arial" w:cs="Arial"/>
          <w:sz w:val="20"/>
          <w:szCs w:val="20"/>
        </w:rPr>
        <w:t xml:space="preserve">/ </w:t>
      </w:r>
      <w:r w:rsidRPr="001A345C">
        <w:rPr>
          <w:rFonts w:ascii="Arial" w:hAnsi="Arial" w:cs="Arial"/>
          <w:color w:val="FFC000"/>
          <w:sz w:val="20"/>
          <w:szCs w:val="20"/>
        </w:rPr>
        <w:t>Not sure</w:t>
      </w:r>
      <w:r w:rsidRPr="001A345C">
        <w:rPr>
          <w:rFonts w:ascii="Arial" w:hAnsi="Arial" w:cs="Arial"/>
          <w:color w:val="FFC000"/>
          <w:sz w:val="20"/>
          <w:szCs w:val="20"/>
        </w:rPr>
        <w:br/>
      </w:r>
      <w:r w:rsidRPr="001A345C">
        <w:rPr>
          <w:rFonts w:ascii="Arial" w:hAnsi="Arial" w:cs="Arial"/>
          <w:sz w:val="20"/>
          <w:szCs w:val="20"/>
        </w:rPr>
        <w:t>99.</w:t>
      </w:r>
      <w:r w:rsidRPr="001A345C">
        <w:rPr>
          <w:rFonts w:ascii="Arial" w:hAnsi="Arial" w:cs="Arial"/>
          <w:sz w:val="20"/>
          <w:szCs w:val="20"/>
        </w:rPr>
        <w:tab/>
      </w:r>
      <w:r w:rsidRPr="003D431F">
        <w:rPr>
          <w:rFonts w:ascii="Arial" w:hAnsi="Arial" w:cs="Arial"/>
          <w:color w:val="00B0F0"/>
          <w:sz w:val="20"/>
          <w:szCs w:val="20"/>
        </w:rPr>
        <w:t>(Refused)</w:t>
      </w:r>
      <w:r w:rsidRPr="001A345C">
        <w:rPr>
          <w:rFonts w:ascii="Arial" w:hAnsi="Arial" w:cs="Arial"/>
          <w:color w:val="C45911" w:themeColor="accent2" w:themeShade="BF"/>
          <w:sz w:val="20"/>
          <w:szCs w:val="20"/>
        </w:rPr>
        <w:t xml:space="preserve"> </w:t>
      </w:r>
      <w:r w:rsidRPr="003D431F">
        <w:rPr>
          <w:rFonts w:ascii="Arial" w:hAnsi="Arial" w:cs="Arial"/>
          <w:sz w:val="20"/>
          <w:szCs w:val="20"/>
        </w:rPr>
        <w:t>/</w:t>
      </w:r>
      <w:r w:rsidRPr="001A345C">
        <w:rPr>
          <w:rFonts w:ascii="Arial" w:hAnsi="Arial" w:cs="Arial"/>
          <w:color w:val="C45911" w:themeColor="accent2" w:themeShade="BF"/>
          <w:sz w:val="20"/>
          <w:szCs w:val="20"/>
        </w:rPr>
        <w:t xml:space="preserve"> </w:t>
      </w:r>
      <w:r w:rsidRPr="003D431F">
        <w:rPr>
          <w:rFonts w:ascii="Arial" w:hAnsi="Arial" w:cs="Arial"/>
          <w:color w:val="FFC000"/>
          <w:sz w:val="20"/>
          <w:szCs w:val="20"/>
        </w:rPr>
        <w:t>Prefer not to say</w:t>
      </w:r>
    </w:p>
    <w:p w14:paraId="1F056C6F" w14:textId="66C13E11" w:rsidR="00050320" w:rsidRPr="00B41EAF" w:rsidRDefault="00050320" w:rsidP="00E96F4C">
      <w:pPr>
        <w:spacing w:line="276" w:lineRule="auto"/>
        <w:rPr>
          <w:rFonts w:ascii="Arial" w:hAnsi="Arial" w:cs="Arial"/>
          <w:sz w:val="20"/>
          <w:szCs w:val="20"/>
        </w:rPr>
      </w:pPr>
      <w:r w:rsidRPr="4CEB9C86">
        <w:rPr>
          <w:rFonts w:ascii="Arial" w:hAnsi="Arial" w:cs="Arial"/>
          <w:sz w:val="20"/>
          <w:szCs w:val="20"/>
        </w:rPr>
        <w:t>*(A</w:t>
      </w:r>
      <w:r w:rsidR="00B118EB" w:rsidRPr="4CEB9C86">
        <w:rPr>
          <w:rFonts w:ascii="Arial" w:hAnsi="Arial" w:cs="Arial"/>
          <w:sz w:val="20"/>
          <w:szCs w:val="20"/>
        </w:rPr>
        <w:t>2</w:t>
      </w:r>
      <w:r w:rsidRPr="4CEB9C86">
        <w:rPr>
          <w:rFonts w:ascii="Arial" w:hAnsi="Arial" w:cs="Arial"/>
          <w:sz w:val="20"/>
          <w:szCs w:val="20"/>
        </w:rPr>
        <w:t xml:space="preserve">=1 THRU </w:t>
      </w:r>
      <w:r w:rsidR="4F1C3566" w:rsidRPr="4CEB9C86">
        <w:rPr>
          <w:rFonts w:ascii="Arial" w:hAnsi="Arial" w:cs="Arial"/>
          <w:sz w:val="20"/>
          <w:szCs w:val="20"/>
        </w:rPr>
        <w:t>5</w:t>
      </w:r>
      <w:r w:rsidRPr="4CEB9C86">
        <w:rPr>
          <w:rFonts w:ascii="Arial" w:hAnsi="Arial" w:cs="Arial"/>
          <w:sz w:val="20"/>
          <w:szCs w:val="20"/>
        </w:rPr>
        <w:t>, USED CAPTIONS)</w:t>
      </w:r>
    </w:p>
    <w:p w14:paraId="2E1D93AD" w14:textId="3FCBEE57" w:rsidR="00050320" w:rsidRPr="00032421" w:rsidRDefault="00050320" w:rsidP="4CEB9C86">
      <w:pPr>
        <w:spacing w:line="276" w:lineRule="auto"/>
        <w:rPr>
          <w:rFonts w:ascii="Arial" w:hAnsi="Arial" w:cs="Arial"/>
          <w:sz w:val="20"/>
          <w:szCs w:val="20"/>
        </w:rPr>
      </w:pPr>
      <w:r w:rsidRPr="4CEB9C86">
        <w:rPr>
          <w:rFonts w:ascii="Arial" w:hAnsi="Arial" w:cs="Arial"/>
          <w:sz w:val="20"/>
          <w:szCs w:val="20"/>
        </w:rPr>
        <w:t>A</w:t>
      </w:r>
      <w:r w:rsidR="00B118EB" w:rsidRPr="4CEB9C86">
        <w:rPr>
          <w:rFonts w:ascii="Arial" w:hAnsi="Arial" w:cs="Arial"/>
          <w:sz w:val="20"/>
          <w:szCs w:val="20"/>
        </w:rPr>
        <w:t>3</w:t>
      </w:r>
      <w:r>
        <w:tab/>
      </w:r>
      <w:r w:rsidRPr="4CEB9C86">
        <w:rPr>
          <w:rFonts w:ascii="Arial" w:hAnsi="Arial" w:cs="Arial"/>
          <w:sz w:val="20"/>
          <w:szCs w:val="20"/>
        </w:rPr>
        <w:t>When watching TV</w:t>
      </w:r>
      <w:r w:rsidR="00037306" w:rsidRPr="4CEB9C86">
        <w:rPr>
          <w:rFonts w:ascii="Arial" w:hAnsi="Arial" w:cs="Arial"/>
          <w:sz w:val="20"/>
          <w:szCs w:val="20"/>
        </w:rPr>
        <w:t xml:space="preserve"> in the past 30 days</w:t>
      </w:r>
      <w:r w:rsidRPr="4CEB9C86">
        <w:rPr>
          <w:rFonts w:ascii="Arial" w:hAnsi="Arial" w:cs="Arial"/>
          <w:sz w:val="20"/>
          <w:szCs w:val="20"/>
        </w:rPr>
        <w:t xml:space="preserve">, how often </w:t>
      </w:r>
      <w:r w:rsidR="00037306" w:rsidRPr="4CEB9C86">
        <w:rPr>
          <w:rFonts w:ascii="Arial" w:hAnsi="Arial" w:cs="Arial"/>
          <w:sz w:val="20"/>
          <w:szCs w:val="20"/>
        </w:rPr>
        <w:t>have you used</w:t>
      </w:r>
      <w:r w:rsidRPr="4CEB9C86">
        <w:rPr>
          <w:rFonts w:ascii="Arial" w:hAnsi="Arial" w:cs="Arial"/>
          <w:sz w:val="20"/>
          <w:szCs w:val="20"/>
        </w:rPr>
        <w:t xml:space="preserve"> </w:t>
      </w:r>
      <w:r w:rsidRPr="4CEB9C86">
        <w:rPr>
          <w:rFonts w:ascii="Arial" w:hAnsi="Arial" w:cs="Arial"/>
          <w:b/>
          <w:bCs/>
          <w:sz w:val="20"/>
          <w:szCs w:val="20"/>
        </w:rPr>
        <w:t>captions</w:t>
      </w:r>
      <w:r w:rsidR="00032421">
        <w:rPr>
          <w:rFonts w:ascii="Arial" w:hAnsi="Arial" w:cs="Arial"/>
          <w:sz w:val="20"/>
          <w:szCs w:val="20"/>
        </w:rPr>
        <w:t>?</w:t>
      </w:r>
    </w:p>
    <w:p w14:paraId="7F4A31C3" w14:textId="4E28D05F" w:rsidR="004C256D" w:rsidRDefault="004C256D" w:rsidP="000C47F0">
      <w:pPr>
        <w:ind w:left="720"/>
        <w:rPr>
          <w:rFonts w:ascii="Arial" w:hAnsi="Arial" w:cs="Arial"/>
          <w:sz w:val="20"/>
          <w:szCs w:val="20"/>
        </w:rPr>
      </w:pPr>
      <w:r w:rsidRPr="0A3CAAB4">
        <w:rPr>
          <w:rFonts w:ascii="Arial" w:hAnsi="Arial" w:cs="Arial"/>
          <w:sz w:val="20"/>
          <w:szCs w:val="20"/>
        </w:rPr>
        <w:t>POP-OUT BOX OVER ‘CAPTIONS’: Captions show on-screen text to accompany speech and other sounds for viewers. Captions are broadcast as part of TV programming, do not include subtitles (which are language translations), and are not associated with any other assistive technology on your device.</w:t>
      </w:r>
    </w:p>
    <w:p w14:paraId="43F60365" w14:textId="77777777" w:rsidR="00050320" w:rsidRPr="00B41EAF" w:rsidRDefault="00050320" w:rsidP="00E96F4C">
      <w:pPr>
        <w:spacing w:line="276" w:lineRule="auto"/>
        <w:ind w:firstLine="720"/>
        <w:rPr>
          <w:rFonts w:ascii="Arial" w:hAnsi="Arial" w:cs="Arial"/>
          <w:sz w:val="20"/>
          <w:szCs w:val="20"/>
        </w:rPr>
      </w:pPr>
      <w:r w:rsidRPr="00B41EAF">
        <w:rPr>
          <w:rFonts w:ascii="Arial" w:hAnsi="Arial" w:cs="Arial"/>
          <w:sz w:val="20"/>
          <w:szCs w:val="20"/>
        </w:rPr>
        <w:t>(RESPONSE FRAME) (READ OUT)</w:t>
      </w:r>
    </w:p>
    <w:p w14:paraId="615B8006" w14:textId="77777777" w:rsidR="00D230C4" w:rsidRPr="00B41EAF" w:rsidRDefault="00D230C4" w:rsidP="00D230C4">
      <w:pPr>
        <w:pStyle w:val="ListParagraph"/>
        <w:numPr>
          <w:ilvl w:val="0"/>
          <w:numId w:val="9"/>
        </w:numPr>
        <w:rPr>
          <w:rFonts w:ascii="Arial" w:hAnsi="Arial" w:cs="Arial"/>
          <w:sz w:val="20"/>
          <w:szCs w:val="20"/>
        </w:rPr>
      </w:pPr>
      <w:r>
        <w:rPr>
          <w:rFonts w:ascii="Arial" w:hAnsi="Arial" w:cs="Arial"/>
          <w:sz w:val="20"/>
          <w:szCs w:val="20"/>
        </w:rPr>
        <w:tab/>
      </w:r>
      <w:r w:rsidR="0929E74D" w:rsidRPr="00B41EAF">
        <w:rPr>
          <w:rFonts w:ascii="Arial" w:hAnsi="Arial" w:cs="Arial"/>
          <w:sz w:val="20"/>
          <w:szCs w:val="20"/>
        </w:rPr>
        <w:t>All of the time</w:t>
      </w:r>
    </w:p>
    <w:p w14:paraId="6B390D59" w14:textId="77777777" w:rsidR="00D230C4" w:rsidRPr="00B41EAF" w:rsidRDefault="0929E74D" w:rsidP="4CEB9C86">
      <w:pPr>
        <w:pStyle w:val="ListParagraph"/>
        <w:numPr>
          <w:ilvl w:val="0"/>
          <w:numId w:val="9"/>
        </w:numPr>
        <w:ind w:left="2160"/>
        <w:rPr>
          <w:rFonts w:ascii="Arial" w:hAnsi="Arial" w:cs="Arial"/>
          <w:sz w:val="20"/>
          <w:szCs w:val="20"/>
        </w:rPr>
      </w:pPr>
      <w:r w:rsidRPr="4CEB9C86">
        <w:rPr>
          <w:rFonts w:ascii="Arial" w:hAnsi="Arial" w:cs="Arial"/>
          <w:sz w:val="20"/>
          <w:szCs w:val="20"/>
        </w:rPr>
        <w:t>Most of the time</w:t>
      </w:r>
    </w:p>
    <w:p w14:paraId="06C1FE14" w14:textId="77777777" w:rsidR="00D230C4" w:rsidRPr="00B41EAF" w:rsidRDefault="00D230C4" w:rsidP="00D230C4">
      <w:pPr>
        <w:pStyle w:val="ListParagraph"/>
        <w:numPr>
          <w:ilvl w:val="0"/>
          <w:numId w:val="9"/>
        </w:numPr>
        <w:rPr>
          <w:rFonts w:ascii="Arial" w:hAnsi="Arial" w:cs="Arial"/>
          <w:sz w:val="20"/>
          <w:szCs w:val="20"/>
        </w:rPr>
      </w:pPr>
      <w:r>
        <w:rPr>
          <w:rFonts w:ascii="Arial" w:hAnsi="Arial" w:cs="Arial"/>
          <w:sz w:val="20"/>
          <w:szCs w:val="20"/>
        </w:rPr>
        <w:tab/>
      </w:r>
      <w:r w:rsidR="0929E74D">
        <w:rPr>
          <w:rFonts w:ascii="Arial" w:hAnsi="Arial" w:cs="Arial"/>
          <w:sz w:val="20"/>
          <w:szCs w:val="20"/>
        </w:rPr>
        <w:t>About half of the time</w:t>
      </w:r>
    </w:p>
    <w:p w14:paraId="5B3D0AB9" w14:textId="48812458" w:rsidR="00D230C4" w:rsidRPr="00B41EAF" w:rsidRDefault="00D230C4" w:rsidP="00A95917">
      <w:pPr>
        <w:pStyle w:val="ListParagraph"/>
        <w:numPr>
          <w:ilvl w:val="0"/>
          <w:numId w:val="9"/>
        </w:numPr>
        <w:spacing w:after="80"/>
        <w:rPr>
          <w:rFonts w:ascii="Arial" w:hAnsi="Arial" w:cs="Arial"/>
          <w:sz w:val="20"/>
          <w:szCs w:val="20"/>
        </w:rPr>
      </w:pPr>
      <w:r>
        <w:rPr>
          <w:rFonts w:ascii="Arial" w:hAnsi="Arial" w:cs="Arial"/>
          <w:sz w:val="20"/>
          <w:szCs w:val="20"/>
        </w:rPr>
        <w:tab/>
      </w:r>
      <w:r w:rsidR="00A433F1">
        <w:rPr>
          <w:rFonts w:ascii="Arial" w:hAnsi="Arial" w:cs="Arial"/>
          <w:sz w:val="20"/>
          <w:szCs w:val="20"/>
        </w:rPr>
        <w:t xml:space="preserve">Less than half </w:t>
      </w:r>
      <w:r w:rsidR="0929E74D">
        <w:rPr>
          <w:rFonts w:ascii="Arial" w:hAnsi="Arial" w:cs="Arial"/>
          <w:sz w:val="20"/>
          <w:szCs w:val="20"/>
        </w:rPr>
        <w:t>of the time</w:t>
      </w:r>
    </w:p>
    <w:p w14:paraId="791CBEB8" w14:textId="063C1022" w:rsidR="00050320" w:rsidRDefault="00050320" w:rsidP="00A95917">
      <w:pPr>
        <w:spacing w:after="480" w:line="276" w:lineRule="auto"/>
        <w:ind w:left="720"/>
        <w:rPr>
          <w:rFonts w:ascii="Arial" w:hAnsi="Arial" w:cs="Arial"/>
          <w:color w:val="FFC000"/>
          <w:sz w:val="20"/>
          <w:szCs w:val="20"/>
        </w:rPr>
      </w:pPr>
      <w:r w:rsidRPr="00B41EAF">
        <w:rPr>
          <w:rFonts w:ascii="Arial" w:hAnsi="Arial" w:cs="Arial"/>
          <w:sz w:val="20"/>
          <w:szCs w:val="20"/>
        </w:rPr>
        <w:t>98.</w:t>
      </w:r>
      <w:r w:rsidRPr="00B41EAF">
        <w:rPr>
          <w:rFonts w:ascii="Arial" w:hAnsi="Arial" w:cs="Arial"/>
          <w:sz w:val="20"/>
          <w:szCs w:val="20"/>
        </w:rPr>
        <w:tab/>
      </w:r>
      <w:r w:rsidRPr="00B41EAF">
        <w:rPr>
          <w:rFonts w:ascii="Arial" w:hAnsi="Arial" w:cs="Arial"/>
          <w:color w:val="00B0F0"/>
          <w:sz w:val="20"/>
          <w:szCs w:val="20"/>
        </w:rPr>
        <w:t xml:space="preserve">(Don’t know) </w:t>
      </w:r>
      <w:r w:rsidRPr="00B41EAF">
        <w:rPr>
          <w:rFonts w:ascii="Arial" w:hAnsi="Arial" w:cs="Arial"/>
          <w:sz w:val="20"/>
          <w:szCs w:val="20"/>
        </w:rPr>
        <w:t xml:space="preserve">/ </w:t>
      </w:r>
      <w:r w:rsidRPr="00B41EAF">
        <w:rPr>
          <w:rFonts w:ascii="Arial" w:hAnsi="Arial" w:cs="Arial"/>
          <w:color w:val="FFC000"/>
          <w:sz w:val="20"/>
          <w:szCs w:val="20"/>
        </w:rPr>
        <w:t>Not sure</w:t>
      </w:r>
      <w:r w:rsidRPr="00B41EAF">
        <w:rPr>
          <w:rFonts w:ascii="Arial" w:hAnsi="Arial" w:cs="Arial"/>
          <w:color w:val="FFC000"/>
          <w:sz w:val="20"/>
          <w:szCs w:val="20"/>
        </w:rPr>
        <w:br/>
      </w:r>
      <w:r w:rsidRPr="00B41EAF">
        <w:rPr>
          <w:rFonts w:ascii="Arial" w:hAnsi="Arial" w:cs="Arial"/>
          <w:sz w:val="20"/>
          <w:szCs w:val="20"/>
        </w:rPr>
        <w:t>99.</w:t>
      </w:r>
      <w:r w:rsidRPr="00B41EAF">
        <w:rPr>
          <w:rFonts w:ascii="Arial" w:hAnsi="Arial" w:cs="Arial"/>
          <w:sz w:val="20"/>
          <w:szCs w:val="20"/>
        </w:rPr>
        <w:tab/>
      </w:r>
      <w:r w:rsidRPr="00B41EAF">
        <w:rPr>
          <w:rFonts w:ascii="Arial" w:hAnsi="Arial" w:cs="Arial"/>
          <w:color w:val="00B0F0"/>
          <w:sz w:val="20"/>
          <w:szCs w:val="20"/>
        </w:rPr>
        <w:t>(Refused)</w:t>
      </w:r>
      <w:r w:rsidRPr="00B41EAF">
        <w:rPr>
          <w:rFonts w:ascii="Arial" w:hAnsi="Arial" w:cs="Arial"/>
          <w:color w:val="C45911" w:themeColor="accent2" w:themeShade="BF"/>
          <w:sz w:val="20"/>
          <w:szCs w:val="20"/>
        </w:rPr>
        <w:t xml:space="preserve"> </w:t>
      </w:r>
      <w:r w:rsidRPr="00B41EAF">
        <w:rPr>
          <w:rFonts w:ascii="Arial" w:hAnsi="Arial" w:cs="Arial"/>
          <w:sz w:val="20"/>
          <w:szCs w:val="20"/>
        </w:rPr>
        <w:t>/</w:t>
      </w:r>
      <w:r w:rsidRPr="00B41EAF">
        <w:rPr>
          <w:rFonts w:ascii="Arial" w:hAnsi="Arial" w:cs="Arial"/>
          <w:color w:val="C45911" w:themeColor="accent2" w:themeShade="BF"/>
          <w:sz w:val="20"/>
          <w:szCs w:val="20"/>
        </w:rPr>
        <w:t xml:space="preserve"> </w:t>
      </w:r>
      <w:r w:rsidRPr="00B41EAF">
        <w:rPr>
          <w:rFonts w:ascii="Arial" w:hAnsi="Arial" w:cs="Arial"/>
          <w:color w:val="FFC000"/>
          <w:sz w:val="20"/>
          <w:szCs w:val="20"/>
        </w:rPr>
        <w:t>Prefer not to say</w:t>
      </w:r>
    </w:p>
    <w:p w14:paraId="4F932866" w14:textId="7B7B4EDA" w:rsidR="00B118EB" w:rsidRPr="00B41EAF" w:rsidRDefault="00B118EB" w:rsidP="00B118EB">
      <w:pPr>
        <w:spacing w:line="276" w:lineRule="auto"/>
        <w:rPr>
          <w:rFonts w:ascii="Arial" w:hAnsi="Arial" w:cs="Arial"/>
          <w:sz w:val="20"/>
          <w:szCs w:val="20"/>
        </w:rPr>
      </w:pPr>
      <w:r w:rsidRPr="4CEB9C86">
        <w:rPr>
          <w:rFonts w:ascii="Arial" w:hAnsi="Arial" w:cs="Arial"/>
          <w:sz w:val="20"/>
          <w:szCs w:val="20"/>
        </w:rPr>
        <w:t xml:space="preserve">*(A2=1 THRU </w:t>
      </w:r>
      <w:r w:rsidR="15400AC7" w:rsidRPr="4CEB9C86">
        <w:rPr>
          <w:rFonts w:ascii="Arial" w:hAnsi="Arial" w:cs="Arial"/>
          <w:sz w:val="20"/>
          <w:szCs w:val="20"/>
        </w:rPr>
        <w:t>5</w:t>
      </w:r>
      <w:r w:rsidRPr="4CEB9C86">
        <w:rPr>
          <w:rFonts w:ascii="Arial" w:hAnsi="Arial" w:cs="Arial"/>
          <w:sz w:val="20"/>
          <w:szCs w:val="20"/>
        </w:rPr>
        <w:t>, USED CAPTIONS)</w:t>
      </w:r>
    </w:p>
    <w:p w14:paraId="3EE1FFE2" w14:textId="285894B3" w:rsidR="00050320" w:rsidRDefault="00050320" w:rsidP="00E96F4C">
      <w:pPr>
        <w:spacing w:line="276" w:lineRule="auto"/>
        <w:rPr>
          <w:rFonts w:ascii="Arial" w:hAnsi="Arial" w:cs="Arial"/>
          <w:sz w:val="20"/>
          <w:szCs w:val="20"/>
        </w:rPr>
      </w:pPr>
      <w:r>
        <w:rPr>
          <w:rFonts w:ascii="Arial" w:hAnsi="Arial" w:cs="Arial"/>
          <w:sz w:val="20"/>
          <w:szCs w:val="20"/>
        </w:rPr>
        <w:t>A4</w:t>
      </w:r>
      <w:r>
        <w:rPr>
          <w:rFonts w:ascii="Arial" w:hAnsi="Arial" w:cs="Arial"/>
          <w:sz w:val="20"/>
          <w:szCs w:val="20"/>
        </w:rPr>
        <w:tab/>
      </w:r>
      <w:r w:rsidR="00037306">
        <w:rPr>
          <w:rFonts w:ascii="Arial" w:hAnsi="Arial" w:cs="Arial"/>
          <w:sz w:val="20"/>
          <w:szCs w:val="20"/>
        </w:rPr>
        <w:t>Why do</w:t>
      </w:r>
      <w:r>
        <w:rPr>
          <w:rFonts w:ascii="Arial" w:hAnsi="Arial" w:cs="Arial"/>
          <w:sz w:val="20"/>
          <w:szCs w:val="20"/>
        </w:rPr>
        <w:t xml:space="preserve"> you use </w:t>
      </w:r>
      <w:r w:rsidRPr="00B118EB">
        <w:rPr>
          <w:rFonts w:ascii="Arial" w:hAnsi="Arial" w:cs="Arial"/>
          <w:b/>
          <w:bCs/>
          <w:sz w:val="20"/>
          <w:szCs w:val="20"/>
        </w:rPr>
        <w:t xml:space="preserve">captioning </w:t>
      </w:r>
      <w:r w:rsidR="00037306">
        <w:rPr>
          <w:rFonts w:ascii="Arial" w:hAnsi="Arial" w:cs="Arial"/>
          <w:sz w:val="20"/>
          <w:szCs w:val="20"/>
        </w:rPr>
        <w:t>when watching</w:t>
      </w:r>
      <w:r>
        <w:rPr>
          <w:rFonts w:ascii="Arial" w:hAnsi="Arial" w:cs="Arial"/>
          <w:sz w:val="20"/>
          <w:szCs w:val="20"/>
        </w:rPr>
        <w:t xml:space="preserve"> TV?</w:t>
      </w:r>
    </w:p>
    <w:p w14:paraId="290504FF" w14:textId="5B65FDC5" w:rsidR="00050320" w:rsidRDefault="00050320" w:rsidP="00E96F4C">
      <w:pPr>
        <w:spacing w:line="276" w:lineRule="auto"/>
        <w:rPr>
          <w:rFonts w:ascii="Arial" w:hAnsi="Arial" w:cs="Arial"/>
          <w:sz w:val="20"/>
          <w:szCs w:val="20"/>
        </w:rPr>
      </w:pPr>
      <w:r>
        <w:rPr>
          <w:rFonts w:ascii="Arial" w:hAnsi="Arial" w:cs="Arial"/>
          <w:sz w:val="20"/>
          <w:szCs w:val="20"/>
        </w:rPr>
        <w:tab/>
      </w:r>
      <w:r w:rsidR="004D4919">
        <w:rPr>
          <w:rFonts w:ascii="Arial" w:hAnsi="Arial" w:cs="Arial"/>
          <w:sz w:val="20"/>
          <w:szCs w:val="20"/>
        </w:rPr>
        <w:t>(</w:t>
      </w:r>
      <w:r w:rsidR="004C256D">
        <w:rPr>
          <w:rFonts w:ascii="Arial" w:hAnsi="Arial" w:cs="Arial"/>
          <w:sz w:val="20"/>
          <w:szCs w:val="20"/>
        </w:rPr>
        <w:t>ROTATE</w:t>
      </w:r>
      <w:r w:rsidR="004D4919">
        <w:rPr>
          <w:rFonts w:ascii="Arial" w:hAnsi="Arial" w:cs="Arial"/>
          <w:sz w:val="20"/>
          <w:szCs w:val="20"/>
        </w:rPr>
        <w:t xml:space="preserve">) </w:t>
      </w:r>
      <w:r>
        <w:rPr>
          <w:rFonts w:ascii="Arial" w:hAnsi="Arial" w:cs="Arial"/>
          <w:sz w:val="20"/>
          <w:szCs w:val="20"/>
        </w:rPr>
        <w:t>(MULTIPLE RESPONSE) (READ OUT AND GET A ‘YES’ OR ‘NO’ FOR EACH)</w:t>
      </w:r>
    </w:p>
    <w:p w14:paraId="4073A49D" w14:textId="2F7EF3E7" w:rsidR="00050320" w:rsidRPr="00050320" w:rsidRDefault="00050320" w:rsidP="00E96F4C">
      <w:pPr>
        <w:pStyle w:val="ListParagraph"/>
        <w:numPr>
          <w:ilvl w:val="0"/>
          <w:numId w:val="11"/>
        </w:numPr>
        <w:spacing w:line="276" w:lineRule="auto"/>
        <w:rPr>
          <w:rFonts w:ascii="Arial" w:hAnsi="Arial" w:cs="Arial"/>
          <w:sz w:val="20"/>
          <w:szCs w:val="20"/>
        </w:rPr>
      </w:pPr>
      <w:r w:rsidRPr="00050320">
        <w:rPr>
          <w:rFonts w:ascii="Arial" w:hAnsi="Arial" w:cs="Arial"/>
          <w:sz w:val="20"/>
          <w:szCs w:val="20"/>
        </w:rPr>
        <w:t>I enjoy watching content with captioning</w:t>
      </w:r>
    </w:p>
    <w:p w14:paraId="22A3A8B7" w14:textId="77777777" w:rsidR="00050320" w:rsidRDefault="00050320" w:rsidP="00E96F4C">
      <w:pPr>
        <w:pStyle w:val="ListParagraph"/>
        <w:numPr>
          <w:ilvl w:val="0"/>
          <w:numId w:val="11"/>
        </w:numPr>
        <w:spacing w:line="276" w:lineRule="auto"/>
        <w:rPr>
          <w:rFonts w:ascii="Arial" w:hAnsi="Arial" w:cs="Arial"/>
          <w:sz w:val="20"/>
          <w:szCs w:val="20"/>
        </w:rPr>
      </w:pPr>
      <w:r w:rsidRPr="00050320">
        <w:rPr>
          <w:rFonts w:ascii="Arial" w:hAnsi="Arial" w:cs="Arial"/>
          <w:sz w:val="20"/>
          <w:szCs w:val="20"/>
        </w:rPr>
        <w:t>I am deaf or hard-of-hearing</w:t>
      </w:r>
    </w:p>
    <w:p w14:paraId="707D0F7F" w14:textId="694D6939" w:rsidR="00050320" w:rsidRDefault="00050320" w:rsidP="00E96F4C">
      <w:pPr>
        <w:pStyle w:val="ListParagraph"/>
        <w:numPr>
          <w:ilvl w:val="0"/>
          <w:numId w:val="11"/>
        </w:numPr>
        <w:spacing w:line="276" w:lineRule="auto"/>
        <w:rPr>
          <w:rFonts w:ascii="Arial" w:hAnsi="Arial" w:cs="Arial"/>
          <w:sz w:val="20"/>
          <w:szCs w:val="20"/>
        </w:rPr>
      </w:pPr>
      <w:r w:rsidRPr="00050320">
        <w:rPr>
          <w:rFonts w:ascii="Arial" w:hAnsi="Arial" w:cs="Arial"/>
          <w:sz w:val="20"/>
          <w:szCs w:val="20"/>
        </w:rPr>
        <w:t xml:space="preserve">I find it hard to </w:t>
      </w:r>
      <w:r w:rsidR="004D4919">
        <w:rPr>
          <w:rFonts w:ascii="Arial" w:hAnsi="Arial" w:cs="Arial"/>
          <w:sz w:val="20"/>
          <w:szCs w:val="20"/>
        </w:rPr>
        <w:t xml:space="preserve">hear, </w:t>
      </w:r>
      <w:r w:rsidRPr="00050320">
        <w:rPr>
          <w:rFonts w:ascii="Arial" w:hAnsi="Arial" w:cs="Arial"/>
          <w:sz w:val="20"/>
          <w:szCs w:val="20"/>
        </w:rPr>
        <w:t>follow or interpret speech</w:t>
      </w:r>
      <w:r w:rsidR="004D4919">
        <w:rPr>
          <w:rFonts w:ascii="Arial" w:hAnsi="Arial" w:cs="Arial"/>
          <w:sz w:val="20"/>
          <w:szCs w:val="20"/>
        </w:rPr>
        <w:t xml:space="preserve"> and other sounds</w:t>
      </w:r>
      <w:r w:rsidRPr="00050320">
        <w:rPr>
          <w:rFonts w:ascii="Arial" w:hAnsi="Arial" w:cs="Arial"/>
          <w:sz w:val="20"/>
          <w:szCs w:val="20"/>
        </w:rPr>
        <w:t xml:space="preserve"> </w:t>
      </w:r>
    </w:p>
    <w:p w14:paraId="748D2263" w14:textId="0DEE8DCB" w:rsidR="00050320" w:rsidRDefault="00050320" w:rsidP="00E96F4C">
      <w:pPr>
        <w:pStyle w:val="ListParagraph"/>
        <w:numPr>
          <w:ilvl w:val="0"/>
          <w:numId w:val="11"/>
        </w:numPr>
        <w:spacing w:line="276" w:lineRule="auto"/>
        <w:rPr>
          <w:rFonts w:ascii="Arial" w:hAnsi="Arial" w:cs="Arial"/>
          <w:sz w:val="20"/>
          <w:szCs w:val="20"/>
        </w:rPr>
      </w:pPr>
      <w:r w:rsidRPr="510E3C94">
        <w:rPr>
          <w:rFonts w:ascii="Arial" w:hAnsi="Arial" w:cs="Arial"/>
          <w:sz w:val="20"/>
          <w:szCs w:val="20"/>
        </w:rPr>
        <w:t>I find it difficult to understand some accents</w:t>
      </w:r>
    </w:p>
    <w:p w14:paraId="6C20A4F2" w14:textId="77777777" w:rsidR="00050320" w:rsidRDefault="00050320" w:rsidP="00E96F4C">
      <w:pPr>
        <w:pStyle w:val="ListParagraph"/>
        <w:numPr>
          <w:ilvl w:val="0"/>
          <w:numId w:val="11"/>
        </w:numPr>
        <w:spacing w:line="276" w:lineRule="auto"/>
        <w:rPr>
          <w:rFonts w:ascii="Arial" w:hAnsi="Arial" w:cs="Arial"/>
          <w:sz w:val="20"/>
          <w:szCs w:val="20"/>
        </w:rPr>
      </w:pPr>
      <w:r w:rsidRPr="510E3C94">
        <w:rPr>
          <w:rFonts w:ascii="Arial" w:hAnsi="Arial" w:cs="Arial"/>
          <w:sz w:val="20"/>
          <w:szCs w:val="20"/>
        </w:rPr>
        <w:t>Privacy or minimising sound when viewing TV at home</w:t>
      </w:r>
    </w:p>
    <w:p w14:paraId="79984A82" w14:textId="77777777" w:rsidR="00050320" w:rsidRDefault="00050320" w:rsidP="00E96F4C">
      <w:pPr>
        <w:pStyle w:val="ListParagraph"/>
        <w:numPr>
          <w:ilvl w:val="0"/>
          <w:numId w:val="11"/>
        </w:numPr>
        <w:spacing w:line="276" w:lineRule="auto"/>
        <w:rPr>
          <w:rFonts w:ascii="Arial" w:hAnsi="Arial" w:cs="Arial"/>
          <w:sz w:val="20"/>
          <w:szCs w:val="20"/>
        </w:rPr>
      </w:pPr>
      <w:r w:rsidRPr="510E3C94">
        <w:rPr>
          <w:rFonts w:ascii="Arial" w:hAnsi="Arial" w:cs="Arial"/>
          <w:sz w:val="20"/>
          <w:szCs w:val="20"/>
        </w:rPr>
        <w:t>Privacy or minimising sound when viewing TV in a public space</w:t>
      </w:r>
    </w:p>
    <w:p w14:paraId="149DA85B" w14:textId="59CA9383" w:rsidR="00050320" w:rsidRDefault="00050320" w:rsidP="00E96F4C">
      <w:pPr>
        <w:pStyle w:val="ListParagraph"/>
        <w:numPr>
          <w:ilvl w:val="0"/>
          <w:numId w:val="11"/>
        </w:numPr>
        <w:spacing w:line="276" w:lineRule="auto"/>
        <w:rPr>
          <w:rFonts w:ascii="Arial" w:hAnsi="Arial" w:cs="Arial"/>
          <w:sz w:val="20"/>
          <w:szCs w:val="20"/>
        </w:rPr>
      </w:pPr>
      <w:r w:rsidRPr="510E3C94">
        <w:rPr>
          <w:rFonts w:ascii="Arial" w:hAnsi="Arial" w:cs="Arial"/>
          <w:sz w:val="20"/>
          <w:szCs w:val="20"/>
        </w:rPr>
        <w:t xml:space="preserve">I am a non-English speaker and it helps </w:t>
      </w:r>
      <w:r w:rsidR="004D4919" w:rsidRPr="510E3C94">
        <w:rPr>
          <w:rFonts w:ascii="Arial" w:hAnsi="Arial" w:cs="Arial"/>
          <w:sz w:val="20"/>
          <w:szCs w:val="20"/>
        </w:rPr>
        <w:t>with understanding what is being said</w:t>
      </w:r>
      <w:r w:rsidRPr="510E3C94">
        <w:rPr>
          <w:rFonts w:ascii="Arial" w:hAnsi="Arial" w:cs="Arial"/>
          <w:sz w:val="20"/>
          <w:szCs w:val="20"/>
        </w:rPr>
        <w:t xml:space="preserve"> </w:t>
      </w:r>
    </w:p>
    <w:p w14:paraId="4C35A400" w14:textId="77777777" w:rsidR="00050320" w:rsidRDefault="00050320" w:rsidP="00A95917">
      <w:pPr>
        <w:pStyle w:val="ListParagraph"/>
        <w:numPr>
          <w:ilvl w:val="0"/>
          <w:numId w:val="11"/>
        </w:numPr>
        <w:spacing w:after="80" w:line="276" w:lineRule="auto"/>
        <w:rPr>
          <w:rFonts w:ascii="Arial" w:hAnsi="Arial" w:cs="Arial"/>
          <w:sz w:val="20"/>
          <w:szCs w:val="20"/>
        </w:rPr>
      </w:pPr>
      <w:r w:rsidRPr="510E3C94">
        <w:rPr>
          <w:rFonts w:ascii="Arial" w:hAnsi="Arial" w:cs="Arial"/>
          <w:sz w:val="20"/>
          <w:szCs w:val="20"/>
        </w:rPr>
        <w:t>Other (specify)</w:t>
      </w:r>
    </w:p>
    <w:p w14:paraId="3E889250" w14:textId="62DCD072" w:rsidR="00050320" w:rsidRPr="00050320" w:rsidRDefault="00050320" w:rsidP="00A95917">
      <w:pPr>
        <w:spacing w:after="360" w:line="276" w:lineRule="auto"/>
        <w:ind w:left="720"/>
        <w:rPr>
          <w:rFonts w:ascii="Arial" w:hAnsi="Arial" w:cs="Arial"/>
          <w:sz w:val="20"/>
          <w:szCs w:val="20"/>
        </w:rPr>
      </w:pPr>
      <w:r w:rsidRPr="00050320">
        <w:rPr>
          <w:rFonts w:ascii="Arial" w:hAnsi="Arial" w:cs="Arial"/>
          <w:sz w:val="20"/>
          <w:szCs w:val="20"/>
        </w:rPr>
        <w:t>98.</w:t>
      </w:r>
      <w:r w:rsidRPr="00050320">
        <w:rPr>
          <w:rFonts w:ascii="Arial" w:hAnsi="Arial" w:cs="Arial"/>
          <w:sz w:val="20"/>
          <w:szCs w:val="20"/>
        </w:rPr>
        <w:tab/>
      </w:r>
      <w:r w:rsidRPr="00050320">
        <w:rPr>
          <w:rFonts w:ascii="Arial" w:hAnsi="Arial" w:cs="Arial"/>
          <w:color w:val="00B0F0"/>
          <w:sz w:val="20"/>
          <w:szCs w:val="20"/>
        </w:rPr>
        <w:t xml:space="preserve">(Don’t know) </w:t>
      </w:r>
      <w:r w:rsidRPr="00050320">
        <w:rPr>
          <w:rFonts w:ascii="Arial" w:hAnsi="Arial" w:cs="Arial"/>
          <w:sz w:val="20"/>
          <w:szCs w:val="20"/>
        </w:rPr>
        <w:t xml:space="preserve">/ </w:t>
      </w:r>
      <w:r w:rsidRPr="00050320">
        <w:rPr>
          <w:rFonts w:ascii="Arial" w:hAnsi="Arial" w:cs="Arial"/>
          <w:color w:val="FFC000"/>
          <w:sz w:val="20"/>
          <w:szCs w:val="20"/>
        </w:rPr>
        <w:t>Not sure</w:t>
      </w:r>
      <w:r w:rsidRPr="00050320">
        <w:rPr>
          <w:rFonts w:ascii="Arial" w:hAnsi="Arial" w:cs="Arial"/>
          <w:color w:val="FFC000"/>
          <w:sz w:val="20"/>
          <w:szCs w:val="20"/>
        </w:rPr>
        <w:br/>
      </w:r>
      <w:r w:rsidRPr="00050320">
        <w:rPr>
          <w:rFonts w:ascii="Arial" w:hAnsi="Arial" w:cs="Arial"/>
          <w:sz w:val="20"/>
          <w:szCs w:val="20"/>
        </w:rPr>
        <w:t>99.</w:t>
      </w:r>
      <w:r w:rsidRPr="00050320">
        <w:rPr>
          <w:rFonts w:ascii="Arial" w:hAnsi="Arial" w:cs="Arial"/>
          <w:sz w:val="20"/>
          <w:szCs w:val="20"/>
        </w:rPr>
        <w:tab/>
      </w:r>
      <w:r w:rsidRPr="00050320">
        <w:rPr>
          <w:rFonts w:ascii="Arial" w:hAnsi="Arial" w:cs="Arial"/>
          <w:color w:val="00B0F0"/>
          <w:sz w:val="20"/>
          <w:szCs w:val="20"/>
        </w:rPr>
        <w:t>(Refused)</w:t>
      </w:r>
      <w:r w:rsidRPr="00050320">
        <w:rPr>
          <w:rFonts w:ascii="Arial" w:hAnsi="Arial" w:cs="Arial"/>
          <w:color w:val="C45911" w:themeColor="accent2" w:themeShade="BF"/>
          <w:sz w:val="20"/>
          <w:szCs w:val="20"/>
        </w:rPr>
        <w:t xml:space="preserve"> </w:t>
      </w:r>
      <w:r w:rsidRPr="00050320">
        <w:rPr>
          <w:rFonts w:ascii="Arial" w:hAnsi="Arial" w:cs="Arial"/>
          <w:sz w:val="20"/>
          <w:szCs w:val="20"/>
        </w:rPr>
        <w:t>/</w:t>
      </w:r>
      <w:r w:rsidRPr="00050320">
        <w:rPr>
          <w:rFonts w:ascii="Arial" w:hAnsi="Arial" w:cs="Arial"/>
          <w:color w:val="C45911" w:themeColor="accent2" w:themeShade="BF"/>
          <w:sz w:val="20"/>
          <w:szCs w:val="20"/>
        </w:rPr>
        <w:t xml:space="preserve"> </w:t>
      </w:r>
      <w:r w:rsidRPr="00050320">
        <w:rPr>
          <w:rFonts w:ascii="Arial" w:hAnsi="Arial" w:cs="Arial"/>
          <w:color w:val="FFC000"/>
          <w:sz w:val="20"/>
          <w:szCs w:val="20"/>
        </w:rPr>
        <w:t>Prefer not to say</w:t>
      </w:r>
    </w:p>
    <w:p w14:paraId="088BB386" w14:textId="006BD746" w:rsidR="0039056A" w:rsidRDefault="00B118EB" w:rsidP="0039056A">
      <w:pPr>
        <w:spacing w:line="276" w:lineRule="auto"/>
        <w:rPr>
          <w:rFonts w:ascii="Arial" w:hAnsi="Arial" w:cs="Arial"/>
          <w:sz w:val="20"/>
          <w:szCs w:val="20"/>
        </w:rPr>
      </w:pPr>
      <w:r w:rsidRPr="4CEB9C86">
        <w:rPr>
          <w:rFonts w:ascii="Arial" w:hAnsi="Arial" w:cs="Arial"/>
          <w:sz w:val="20"/>
          <w:szCs w:val="20"/>
        </w:rPr>
        <w:t xml:space="preserve">*(A2=1 THRU </w:t>
      </w:r>
      <w:r w:rsidR="3520A018" w:rsidRPr="4CEB9C86">
        <w:rPr>
          <w:rFonts w:ascii="Arial" w:hAnsi="Arial" w:cs="Arial"/>
          <w:sz w:val="20"/>
          <w:szCs w:val="20"/>
        </w:rPr>
        <w:t>5</w:t>
      </w:r>
      <w:r w:rsidRPr="4CEB9C86">
        <w:rPr>
          <w:rFonts w:ascii="Arial" w:hAnsi="Arial" w:cs="Arial"/>
          <w:sz w:val="20"/>
          <w:szCs w:val="20"/>
        </w:rPr>
        <w:t>, USED CAPTIONS)</w:t>
      </w:r>
      <w:r>
        <w:br/>
      </w:r>
      <w:r w:rsidR="004D4919" w:rsidRPr="4CEB9C86">
        <w:rPr>
          <w:rFonts w:ascii="Arial" w:hAnsi="Arial" w:cs="Arial"/>
          <w:sz w:val="20"/>
          <w:szCs w:val="20"/>
        </w:rPr>
        <w:t>A5</w:t>
      </w:r>
      <w:r>
        <w:tab/>
      </w:r>
      <w:r w:rsidR="0039056A" w:rsidRPr="4CEB9C86">
        <w:rPr>
          <w:rFonts w:ascii="Arial" w:hAnsi="Arial" w:cs="Arial"/>
          <w:sz w:val="20"/>
          <w:szCs w:val="20"/>
        </w:rPr>
        <w:t xml:space="preserve">Which of the following best describes the extent to which you rely on captions </w:t>
      </w:r>
      <w:r w:rsidR="15E4F27E" w:rsidRPr="4CEB9C86">
        <w:rPr>
          <w:rFonts w:ascii="Arial" w:hAnsi="Arial" w:cs="Arial"/>
          <w:sz w:val="20"/>
          <w:szCs w:val="20"/>
        </w:rPr>
        <w:t>for understanding</w:t>
      </w:r>
      <w:r w:rsidR="0039056A" w:rsidRPr="4CEB9C86">
        <w:rPr>
          <w:rFonts w:ascii="Arial" w:hAnsi="Arial" w:cs="Arial"/>
          <w:sz w:val="20"/>
          <w:szCs w:val="20"/>
        </w:rPr>
        <w:t xml:space="preserve"> TV content?</w:t>
      </w:r>
    </w:p>
    <w:p w14:paraId="7BCA792F" w14:textId="71408239" w:rsidR="0039056A" w:rsidRPr="0039056A" w:rsidRDefault="0039056A" w:rsidP="0032347A">
      <w:pPr>
        <w:spacing w:line="276" w:lineRule="auto"/>
        <w:ind w:firstLine="720"/>
        <w:rPr>
          <w:rFonts w:ascii="Arial" w:hAnsi="Arial" w:cs="Arial"/>
          <w:sz w:val="20"/>
          <w:szCs w:val="20"/>
        </w:rPr>
      </w:pPr>
      <w:r>
        <w:rPr>
          <w:rFonts w:ascii="Arial" w:hAnsi="Arial" w:cs="Arial"/>
          <w:sz w:val="20"/>
          <w:szCs w:val="20"/>
        </w:rPr>
        <w:t>(SINGLE RESPONSE)</w:t>
      </w:r>
    </w:p>
    <w:p w14:paraId="7272C111" w14:textId="4B7287E1" w:rsidR="0039056A" w:rsidRPr="0032347A" w:rsidRDefault="0039056A" w:rsidP="0032347A">
      <w:pPr>
        <w:pStyle w:val="ListParagraph"/>
        <w:numPr>
          <w:ilvl w:val="0"/>
          <w:numId w:val="15"/>
        </w:numPr>
        <w:spacing w:line="276" w:lineRule="auto"/>
        <w:rPr>
          <w:rFonts w:ascii="Arial" w:hAnsi="Arial" w:cs="Arial"/>
          <w:sz w:val="20"/>
          <w:szCs w:val="20"/>
        </w:rPr>
      </w:pPr>
      <w:r w:rsidRPr="0032347A">
        <w:rPr>
          <w:rFonts w:ascii="Arial" w:hAnsi="Arial" w:cs="Arial"/>
          <w:sz w:val="20"/>
          <w:szCs w:val="20"/>
        </w:rPr>
        <w:t>I rely on them</w:t>
      </w:r>
      <w:r w:rsidR="001571E8">
        <w:rPr>
          <w:rFonts w:ascii="Arial" w:hAnsi="Arial" w:cs="Arial"/>
          <w:sz w:val="20"/>
          <w:szCs w:val="20"/>
        </w:rPr>
        <w:t xml:space="preserve"> </w:t>
      </w:r>
      <w:r w:rsidR="001571E8" w:rsidRPr="001571E8">
        <w:rPr>
          <w:rFonts w:ascii="Arial" w:hAnsi="Arial" w:cs="Arial"/>
          <w:b/>
          <w:bCs/>
          <w:sz w:val="20"/>
          <w:szCs w:val="20"/>
        </w:rPr>
        <w:t>fully</w:t>
      </w:r>
      <w:r w:rsidRPr="0032347A">
        <w:rPr>
          <w:rFonts w:ascii="Arial" w:hAnsi="Arial" w:cs="Arial"/>
          <w:sz w:val="20"/>
          <w:szCs w:val="20"/>
        </w:rPr>
        <w:t xml:space="preserve"> to understand the content I am watching</w:t>
      </w:r>
    </w:p>
    <w:p w14:paraId="37659B84" w14:textId="66927DCD" w:rsidR="0039056A" w:rsidRPr="0032347A" w:rsidRDefault="0039056A" w:rsidP="0032347A">
      <w:pPr>
        <w:pStyle w:val="ListParagraph"/>
        <w:numPr>
          <w:ilvl w:val="0"/>
          <w:numId w:val="15"/>
        </w:numPr>
        <w:spacing w:line="276" w:lineRule="auto"/>
        <w:rPr>
          <w:rFonts w:ascii="Arial" w:hAnsi="Arial" w:cs="Arial"/>
          <w:sz w:val="20"/>
          <w:szCs w:val="20"/>
        </w:rPr>
      </w:pPr>
      <w:r w:rsidRPr="0032347A">
        <w:rPr>
          <w:rFonts w:ascii="Arial" w:hAnsi="Arial" w:cs="Arial"/>
          <w:sz w:val="20"/>
          <w:szCs w:val="20"/>
        </w:rPr>
        <w:t xml:space="preserve">I rely on them </w:t>
      </w:r>
      <w:r w:rsidR="001571E8" w:rsidRPr="001571E8">
        <w:rPr>
          <w:rFonts w:ascii="Arial" w:hAnsi="Arial" w:cs="Arial"/>
          <w:b/>
          <w:bCs/>
          <w:sz w:val="20"/>
          <w:szCs w:val="20"/>
        </w:rPr>
        <w:t>partially</w:t>
      </w:r>
      <w:r w:rsidRPr="0032347A">
        <w:rPr>
          <w:rFonts w:ascii="Arial" w:hAnsi="Arial" w:cs="Arial"/>
          <w:sz w:val="20"/>
          <w:szCs w:val="20"/>
        </w:rPr>
        <w:t xml:space="preserve"> to understand the content I am watching</w:t>
      </w:r>
    </w:p>
    <w:p w14:paraId="500BF7FC" w14:textId="75DB6C8A" w:rsidR="0039056A" w:rsidRPr="0032347A" w:rsidRDefault="0039056A" w:rsidP="0032347A">
      <w:pPr>
        <w:pStyle w:val="ListParagraph"/>
        <w:numPr>
          <w:ilvl w:val="0"/>
          <w:numId w:val="15"/>
        </w:numPr>
        <w:spacing w:line="276" w:lineRule="auto"/>
        <w:rPr>
          <w:rFonts w:ascii="Arial" w:hAnsi="Arial" w:cs="Arial"/>
          <w:sz w:val="20"/>
          <w:szCs w:val="20"/>
        </w:rPr>
      </w:pPr>
      <w:r w:rsidRPr="0032347A">
        <w:rPr>
          <w:rFonts w:ascii="Arial" w:hAnsi="Arial" w:cs="Arial"/>
          <w:sz w:val="20"/>
          <w:szCs w:val="20"/>
        </w:rPr>
        <w:lastRenderedPageBreak/>
        <w:t>They are a nice feature to have but they don’t stop me from watching TV</w:t>
      </w:r>
    </w:p>
    <w:p w14:paraId="677D09B3" w14:textId="654A6DB2" w:rsidR="0039056A" w:rsidRPr="0032347A" w:rsidRDefault="0039056A" w:rsidP="00A95917">
      <w:pPr>
        <w:pStyle w:val="ListParagraph"/>
        <w:numPr>
          <w:ilvl w:val="0"/>
          <w:numId w:val="15"/>
        </w:numPr>
        <w:spacing w:after="80" w:line="276" w:lineRule="auto"/>
        <w:rPr>
          <w:rFonts w:ascii="Arial" w:hAnsi="Arial" w:cs="Arial"/>
          <w:sz w:val="20"/>
          <w:szCs w:val="20"/>
        </w:rPr>
      </w:pPr>
      <w:r w:rsidRPr="0032347A">
        <w:rPr>
          <w:rFonts w:ascii="Arial" w:hAnsi="Arial" w:cs="Arial"/>
          <w:sz w:val="20"/>
          <w:szCs w:val="20"/>
        </w:rPr>
        <w:t xml:space="preserve">I </w:t>
      </w:r>
      <w:r w:rsidR="001571E8" w:rsidRPr="001571E8">
        <w:rPr>
          <w:rFonts w:ascii="Arial" w:hAnsi="Arial" w:cs="Arial"/>
          <w:b/>
          <w:bCs/>
          <w:sz w:val="20"/>
          <w:szCs w:val="20"/>
        </w:rPr>
        <w:t>don't at all</w:t>
      </w:r>
      <w:r w:rsidR="001571E8" w:rsidRPr="0032347A">
        <w:rPr>
          <w:rFonts w:ascii="Arial" w:hAnsi="Arial" w:cs="Arial"/>
          <w:sz w:val="20"/>
          <w:szCs w:val="20"/>
        </w:rPr>
        <w:t xml:space="preserve"> </w:t>
      </w:r>
      <w:r w:rsidRPr="0032347A">
        <w:rPr>
          <w:rFonts w:ascii="Arial" w:hAnsi="Arial" w:cs="Arial"/>
          <w:sz w:val="20"/>
          <w:szCs w:val="20"/>
        </w:rPr>
        <w:t>rely on captions to understand the content I am watching TV</w:t>
      </w:r>
    </w:p>
    <w:p w14:paraId="660722E2" w14:textId="65E9D3CD" w:rsidR="00050320" w:rsidRPr="00050320" w:rsidRDefault="00050320" w:rsidP="00E96F4C">
      <w:pPr>
        <w:spacing w:line="276" w:lineRule="auto"/>
        <w:ind w:left="720"/>
        <w:rPr>
          <w:rFonts w:ascii="Arial" w:hAnsi="Arial" w:cs="Arial"/>
          <w:color w:val="FFC000"/>
          <w:sz w:val="20"/>
          <w:szCs w:val="20"/>
        </w:rPr>
      </w:pPr>
      <w:r w:rsidRPr="00050320">
        <w:rPr>
          <w:rFonts w:ascii="Arial" w:hAnsi="Arial" w:cs="Arial"/>
          <w:sz w:val="20"/>
          <w:szCs w:val="20"/>
        </w:rPr>
        <w:t>98.</w:t>
      </w:r>
      <w:r w:rsidRPr="00050320">
        <w:rPr>
          <w:rFonts w:ascii="Arial" w:hAnsi="Arial" w:cs="Arial"/>
          <w:sz w:val="20"/>
          <w:szCs w:val="20"/>
        </w:rPr>
        <w:tab/>
      </w:r>
      <w:r w:rsidRPr="00050320">
        <w:rPr>
          <w:rFonts w:ascii="Arial" w:hAnsi="Arial" w:cs="Arial"/>
          <w:color w:val="00B0F0"/>
          <w:sz w:val="20"/>
          <w:szCs w:val="20"/>
        </w:rPr>
        <w:t xml:space="preserve">(Don’t know) </w:t>
      </w:r>
      <w:r w:rsidRPr="00050320">
        <w:rPr>
          <w:rFonts w:ascii="Arial" w:hAnsi="Arial" w:cs="Arial"/>
          <w:sz w:val="20"/>
          <w:szCs w:val="20"/>
        </w:rPr>
        <w:t xml:space="preserve">/ </w:t>
      </w:r>
      <w:r w:rsidRPr="00050320">
        <w:rPr>
          <w:rFonts w:ascii="Arial" w:hAnsi="Arial" w:cs="Arial"/>
          <w:color w:val="FFC000"/>
          <w:sz w:val="20"/>
          <w:szCs w:val="20"/>
        </w:rPr>
        <w:t>Not sure</w:t>
      </w:r>
      <w:r w:rsidRPr="00050320">
        <w:rPr>
          <w:rFonts w:ascii="Arial" w:hAnsi="Arial" w:cs="Arial"/>
          <w:color w:val="FFC000"/>
          <w:sz w:val="20"/>
          <w:szCs w:val="20"/>
        </w:rPr>
        <w:br/>
      </w:r>
      <w:r w:rsidRPr="00050320">
        <w:rPr>
          <w:rFonts w:ascii="Arial" w:hAnsi="Arial" w:cs="Arial"/>
          <w:sz w:val="20"/>
          <w:szCs w:val="20"/>
        </w:rPr>
        <w:t>99.</w:t>
      </w:r>
      <w:r w:rsidRPr="00050320">
        <w:rPr>
          <w:rFonts w:ascii="Arial" w:hAnsi="Arial" w:cs="Arial"/>
          <w:sz w:val="20"/>
          <w:szCs w:val="20"/>
        </w:rPr>
        <w:tab/>
      </w:r>
      <w:r w:rsidRPr="00050320">
        <w:rPr>
          <w:rFonts w:ascii="Arial" w:hAnsi="Arial" w:cs="Arial"/>
          <w:color w:val="00B0F0"/>
          <w:sz w:val="20"/>
          <w:szCs w:val="20"/>
        </w:rPr>
        <w:t>(Refused)</w:t>
      </w:r>
      <w:r w:rsidRPr="00050320">
        <w:rPr>
          <w:rFonts w:ascii="Arial" w:hAnsi="Arial" w:cs="Arial"/>
          <w:color w:val="C45911" w:themeColor="accent2" w:themeShade="BF"/>
          <w:sz w:val="20"/>
          <w:szCs w:val="20"/>
        </w:rPr>
        <w:t xml:space="preserve"> </w:t>
      </w:r>
      <w:r w:rsidRPr="00050320">
        <w:rPr>
          <w:rFonts w:ascii="Arial" w:hAnsi="Arial" w:cs="Arial"/>
          <w:sz w:val="20"/>
          <w:szCs w:val="20"/>
        </w:rPr>
        <w:t>/</w:t>
      </w:r>
      <w:r w:rsidRPr="00050320">
        <w:rPr>
          <w:rFonts w:ascii="Arial" w:hAnsi="Arial" w:cs="Arial"/>
          <w:color w:val="C45911" w:themeColor="accent2" w:themeShade="BF"/>
          <w:sz w:val="20"/>
          <w:szCs w:val="20"/>
        </w:rPr>
        <w:t xml:space="preserve"> </w:t>
      </w:r>
      <w:r w:rsidRPr="00050320">
        <w:rPr>
          <w:rFonts w:ascii="Arial" w:hAnsi="Arial" w:cs="Arial"/>
          <w:color w:val="FFC000"/>
          <w:sz w:val="20"/>
          <w:szCs w:val="20"/>
        </w:rPr>
        <w:t>Prefer not to say</w:t>
      </w:r>
    </w:p>
    <w:sectPr w:rsidR="00050320" w:rsidRPr="00050320">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EBC2E" w14:textId="77777777" w:rsidR="00B62E19" w:rsidRDefault="00B62E19">
      <w:pPr>
        <w:spacing w:after="0" w:line="240" w:lineRule="auto"/>
      </w:pPr>
      <w:r>
        <w:separator/>
      </w:r>
    </w:p>
  </w:endnote>
  <w:endnote w:type="continuationSeparator" w:id="0">
    <w:p w14:paraId="1B10DA46" w14:textId="77777777" w:rsidR="00B62E19" w:rsidRDefault="00B62E19">
      <w:pPr>
        <w:spacing w:after="0" w:line="240" w:lineRule="auto"/>
      </w:pPr>
      <w:r>
        <w:continuationSeparator/>
      </w:r>
    </w:p>
  </w:endnote>
  <w:endnote w:type="continuationNotice" w:id="1">
    <w:p w14:paraId="3B1A0DC1" w14:textId="77777777" w:rsidR="00B62E19" w:rsidRDefault="00B62E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336299"/>
      <w:docPartObj>
        <w:docPartGallery w:val="Page Numbers (Bottom of Page)"/>
        <w:docPartUnique/>
      </w:docPartObj>
    </w:sdtPr>
    <w:sdtEndPr>
      <w:rPr>
        <w:noProof/>
      </w:rPr>
    </w:sdtEndPr>
    <w:sdtContent>
      <w:p w14:paraId="01F821C9" w14:textId="514177F4" w:rsidR="001E25E5" w:rsidRDefault="001E25E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C07AC21" w14:textId="77777777" w:rsidR="001E25E5" w:rsidRDefault="001E25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4B59A" w14:textId="77777777" w:rsidR="00B62E19" w:rsidRDefault="00B62E19">
      <w:pPr>
        <w:spacing w:after="0" w:line="240" w:lineRule="auto"/>
      </w:pPr>
      <w:r>
        <w:separator/>
      </w:r>
    </w:p>
  </w:footnote>
  <w:footnote w:type="continuationSeparator" w:id="0">
    <w:p w14:paraId="0E7F330E" w14:textId="77777777" w:rsidR="00B62E19" w:rsidRDefault="00B62E19">
      <w:pPr>
        <w:spacing w:after="0" w:line="240" w:lineRule="auto"/>
      </w:pPr>
      <w:r>
        <w:continuationSeparator/>
      </w:r>
    </w:p>
  </w:footnote>
  <w:footnote w:type="continuationNotice" w:id="1">
    <w:p w14:paraId="785C37F9" w14:textId="77777777" w:rsidR="00B62E19" w:rsidRDefault="00B62E1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C369E50"/>
    <w:lvl w:ilvl="0">
      <w:start w:val="1"/>
      <w:numFmt w:val="decimal"/>
      <w:pStyle w:val="ListNumber"/>
      <w:lvlText w:val="%1."/>
      <w:lvlJc w:val="left"/>
      <w:pPr>
        <w:tabs>
          <w:tab w:val="num" w:pos="360"/>
        </w:tabs>
        <w:ind w:left="360" w:hanging="360"/>
      </w:pPr>
    </w:lvl>
  </w:abstractNum>
  <w:abstractNum w:abstractNumId="1" w15:restartNumberingAfterBreak="0">
    <w:nsid w:val="0CEF53B6"/>
    <w:multiLevelType w:val="hybridMultilevel"/>
    <w:tmpl w:val="1D9070D0"/>
    <w:lvl w:ilvl="0" w:tplc="BCF233E4">
      <w:start w:val="1"/>
      <w:numFmt w:val="decimal"/>
      <w:pStyle w:val="TOC2"/>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174540D"/>
    <w:multiLevelType w:val="hybridMultilevel"/>
    <w:tmpl w:val="5B821D64"/>
    <w:lvl w:ilvl="0" w:tplc="0C09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1B97203A"/>
    <w:multiLevelType w:val="hybridMultilevel"/>
    <w:tmpl w:val="FB28C41A"/>
    <w:lvl w:ilvl="0" w:tplc="873A342E">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2C2004D8"/>
    <w:multiLevelType w:val="hybridMultilevel"/>
    <w:tmpl w:val="E29CF6B0"/>
    <w:lvl w:ilvl="0" w:tplc="0C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45F54D8"/>
    <w:multiLevelType w:val="hybridMultilevel"/>
    <w:tmpl w:val="DA3CE14E"/>
    <w:lvl w:ilvl="0" w:tplc="698EDD00">
      <w:start w:val="1"/>
      <w:numFmt w:val="decimal"/>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45267688"/>
    <w:multiLevelType w:val="hybridMultilevel"/>
    <w:tmpl w:val="7270B90A"/>
    <w:lvl w:ilvl="0" w:tplc="C548EB3E">
      <w:start w:val="7"/>
      <w:numFmt w:val="decimal"/>
      <w:pStyle w:val="Bullets1"/>
      <w:lvlText w:val="%1."/>
      <w:lvlJc w:val="left"/>
      <w:pPr>
        <w:ind w:left="720" w:hanging="360"/>
      </w:pPr>
      <w:rPr>
        <w:rFonts w:eastAsia="Arial" w:cs="Arial" w:hint="default"/>
      </w:rPr>
    </w:lvl>
    <w:lvl w:ilvl="1" w:tplc="0C090019">
      <w:start w:val="1"/>
      <w:numFmt w:val="lowerLetter"/>
      <w:pStyle w:val="Bullets2"/>
      <w:lvlText w:val="%2."/>
      <w:lvlJc w:val="left"/>
      <w:pPr>
        <w:ind w:left="1440" w:hanging="360"/>
      </w:pPr>
    </w:lvl>
    <w:lvl w:ilvl="2" w:tplc="0C09001B" w:tentative="1">
      <w:start w:val="1"/>
      <w:numFmt w:val="lowerRoman"/>
      <w:pStyle w:val="Bullets3"/>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6D23987"/>
    <w:multiLevelType w:val="hybridMultilevel"/>
    <w:tmpl w:val="16C2587E"/>
    <w:lvl w:ilvl="0" w:tplc="D0DC1CF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478E5EAA"/>
    <w:multiLevelType w:val="hybridMultilevel"/>
    <w:tmpl w:val="4DD2C628"/>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4BE26451"/>
    <w:multiLevelType w:val="hybridMultilevel"/>
    <w:tmpl w:val="4DD2C628"/>
    <w:lvl w:ilvl="0" w:tplc="873A342E">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56D7427D"/>
    <w:multiLevelType w:val="hybridMultilevel"/>
    <w:tmpl w:val="4DD2C628"/>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5836623E"/>
    <w:multiLevelType w:val="hybridMultilevel"/>
    <w:tmpl w:val="57F6D5C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5FA92BDF"/>
    <w:multiLevelType w:val="hybridMultilevel"/>
    <w:tmpl w:val="9D2C4B24"/>
    <w:lvl w:ilvl="0" w:tplc="51FC83D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612F012B"/>
    <w:multiLevelType w:val="hybridMultilevel"/>
    <w:tmpl w:val="1F8C8890"/>
    <w:lvl w:ilvl="0" w:tplc="91BE8B2C">
      <w:start w:val="6"/>
      <w:numFmt w:val="decimal"/>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6202C9E"/>
    <w:multiLevelType w:val="hybridMultilevel"/>
    <w:tmpl w:val="4DD2C628"/>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594900208">
    <w:abstractNumId w:val="6"/>
  </w:num>
  <w:num w:numId="2" w16cid:durableId="1563828183">
    <w:abstractNumId w:val="0"/>
  </w:num>
  <w:num w:numId="3" w16cid:durableId="619453467">
    <w:abstractNumId w:val="1"/>
  </w:num>
  <w:num w:numId="4" w16cid:durableId="1471754120">
    <w:abstractNumId w:val="9"/>
  </w:num>
  <w:num w:numId="5" w16cid:durableId="560558477">
    <w:abstractNumId w:val="8"/>
  </w:num>
  <w:num w:numId="6" w16cid:durableId="1038893907">
    <w:abstractNumId w:val="14"/>
  </w:num>
  <w:num w:numId="7" w16cid:durableId="1898317395">
    <w:abstractNumId w:val="10"/>
  </w:num>
  <w:num w:numId="8" w16cid:durableId="186218270">
    <w:abstractNumId w:val="3"/>
  </w:num>
  <w:num w:numId="9" w16cid:durableId="1963876856">
    <w:abstractNumId w:val="2"/>
  </w:num>
  <w:num w:numId="10" w16cid:durableId="1083260108">
    <w:abstractNumId w:val="7"/>
  </w:num>
  <w:num w:numId="11" w16cid:durableId="1539472221">
    <w:abstractNumId w:val="5"/>
  </w:num>
  <w:num w:numId="12" w16cid:durableId="877737899">
    <w:abstractNumId w:val="12"/>
  </w:num>
  <w:num w:numId="13" w16cid:durableId="462968472">
    <w:abstractNumId w:val="4"/>
  </w:num>
  <w:num w:numId="14" w16cid:durableId="668868271">
    <w:abstractNumId w:val="13"/>
  </w:num>
  <w:num w:numId="15" w16cid:durableId="19054113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320"/>
    <w:rsid w:val="00032421"/>
    <w:rsid w:val="00032BB4"/>
    <w:rsid w:val="00037306"/>
    <w:rsid w:val="00041D29"/>
    <w:rsid w:val="00050320"/>
    <w:rsid w:val="00083F33"/>
    <w:rsid w:val="000B273D"/>
    <w:rsid w:val="000C083E"/>
    <w:rsid w:val="000C47F0"/>
    <w:rsid w:val="00115661"/>
    <w:rsid w:val="001571E8"/>
    <w:rsid w:val="001652EB"/>
    <w:rsid w:val="001D6454"/>
    <w:rsid w:val="001E25E5"/>
    <w:rsid w:val="00222C11"/>
    <w:rsid w:val="002314A4"/>
    <w:rsid w:val="00253144"/>
    <w:rsid w:val="00264F2A"/>
    <w:rsid w:val="002702AC"/>
    <w:rsid w:val="0028297F"/>
    <w:rsid w:val="00283B5B"/>
    <w:rsid w:val="00283C21"/>
    <w:rsid w:val="002A34C6"/>
    <w:rsid w:val="002F769F"/>
    <w:rsid w:val="0032347A"/>
    <w:rsid w:val="00336AA7"/>
    <w:rsid w:val="0034440D"/>
    <w:rsid w:val="00345691"/>
    <w:rsid w:val="00363DA0"/>
    <w:rsid w:val="003768E6"/>
    <w:rsid w:val="00385E37"/>
    <w:rsid w:val="0039056A"/>
    <w:rsid w:val="003A194D"/>
    <w:rsid w:val="003D2BC6"/>
    <w:rsid w:val="003D7B1F"/>
    <w:rsid w:val="00434D7A"/>
    <w:rsid w:val="00476FB9"/>
    <w:rsid w:val="004C154A"/>
    <w:rsid w:val="004C256D"/>
    <w:rsid w:val="004D39D8"/>
    <w:rsid w:val="004D4919"/>
    <w:rsid w:val="004F470B"/>
    <w:rsid w:val="00537F65"/>
    <w:rsid w:val="00553653"/>
    <w:rsid w:val="0062665E"/>
    <w:rsid w:val="00646585"/>
    <w:rsid w:val="00646F07"/>
    <w:rsid w:val="00674F1A"/>
    <w:rsid w:val="006C6705"/>
    <w:rsid w:val="006D3CD4"/>
    <w:rsid w:val="00705696"/>
    <w:rsid w:val="0071386B"/>
    <w:rsid w:val="00796C27"/>
    <w:rsid w:val="007B36CA"/>
    <w:rsid w:val="008163DD"/>
    <w:rsid w:val="00867414"/>
    <w:rsid w:val="0087233E"/>
    <w:rsid w:val="008C7FF5"/>
    <w:rsid w:val="008D70AE"/>
    <w:rsid w:val="0090778A"/>
    <w:rsid w:val="009376CA"/>
    <w:rsid w:val="00960DBF"/>
    <w:rsid w:val="00975876"/>
    <w:rsid w:val="009A2392"/>
    <w:rsid w:val="00A0242B"/>
    <w:rsid w:val="00A1237F"/>
    <w:rsid w:val="00A13832"/>
    <w:rsid w:val="00A22EAC"/>
    <w:rsid w:val="00A433F1"/>
    <w:rsid w:val="00A85599"/>
    <w:rsid w:val="00A95917"/>
    <w:rsid w:val="00AA31CB"/>
    <w:rsid w:val="00AE4F2D"/>
    <w:rsid w:val="00AF57CC"/>
    <w:rsid w:val="00B118EB"/>
    <w:rsid w:val="00B125FC"/>
    <w:rsid w:val="00B62E19"/>
    <w:rsid w:val="00BC5EE8"/>
    <w:rsid w:val="00BF5FC5"/>
    <w:rsid w:val="00C201E7"/>
    <w:rsid w:val="00C46047"/>
    <w:rsid w:val="00C63FE9"/>
    <w:rsid w:val="00C82CF4"/>
    <w:rsid w:val="00CC724F"/>
    <w:rsid w:val="00CD0D32"/>
    <w:rsid w:val="00D023C1"/>
    <w:rsid w:val="00D10BCE"/>
    <w:rsid w:val="00D230C4"/>
    <w:rsid w:val="00D5462B"/>
    <w:rsid w:val="00D633DE"/>
    <w:rsid w:val="00D7003B"/>
    <w:rsid w:val="00D95E2D"/>
    <w:rsid w:val="00E04F33"/>
    <w:rsid w:val="00E96F4C"/>
    <w:rsid w:val="00EB4607"/>
    <w:rsid w:val="00F202B8"/>
    <w:rsid w:val="00F47F41"/>
    <w:rsid w:val="00F81390"/>
    <w:rsid w:val="00FE47A1"/>
    <w:rsid w:val="01E1D718"/>
    <w:rsid w:val="01EE18FA"/>
    <w:rsid w:val="0373DFE1"/>
    <w:rsid w:val="0757BF64"/>
    <w:rsid w:val="07DCD645"/>
    <w:rsid w:val="08BD1126"/>
    <w:rsid w:val="0929E74D"/>
    <w:rsid w:val="0A3CAAB4"/>
    <w:rsid w:val="0A58E187"/>
    <w:rsid w:val="0B555B4E"/>
    <w:rsid w:val="147312B1"/>
    <w:rsid w:val="15400AC7"/>
    <w:rsid w:val="1552F32C"/>
    <w:rsid w:val="15E4F27E"/>
    <w:rsid w:val="239456AD"/>
    <w:rsid w:val="29D774B4"/>
    <w:rsid w:val="312E3D59"/>
    <w:rsid w:val="32A63C2F"/>
    <w:rsid w:val="32CA0DBA"/>
    <w:rsid w:val="3520A018"/>
    <w:rsid w:val="35EBAE48"/>
    <w:rsid w:val="3E28BCD7"/>
    <w:rsid w:val="47BD016F"/>
    <w:rsid w:val="4CEB9C86"/>
    <w:rsid w:val="4F1C3566"/>
    <w:rsid w:val="510E3C94"/>
    <w:rsid w:val="551237B1"/>
    <w:rsid w:val="604C3384"/>
    <w:rsid w:val="63EF0134"/>
    <w:rsid w:val="7013B400"/>
    <w:rsid w:val="7B4F0118"/>
    <w:rsid w:val="7FEE6B2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B9103"/>
  <w15:chartTrackingRefBased/>
  <w15:docId w15:val="{B84AA841-F1B3-41DE-BB63-484311CBC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032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unhideWhenUsed/>
    <w:qFormat/>
    <w:rsid w:val="00050320"/>
    <w:pPr>
      <w:keepNext/>
      <w:keepLines/>
      <w:pBdr>
        <w:top w:val="single" w:sz="4" w:space="1" w:color="auto"/>
        <w:left w:val="single" w:sz="4" w:space="4" w:color="auto"/>
        <w:bottom w:val="single" w:sz="4" w:space="1" w:color="auto"/>
        <w:right w:val="single" w:sz="4" w:space="4" w:color="auto"/>
      </w:pBdr>
      <w:shd w:val="clear" w:color="auto" w:fill="D9D9D9" w:themeFill="background1" w:themeFillShade="D9"/>
      <w:spacing w:before="240" w:after="240" w:line="264" w:lineRule="auto"/>
      <w:jc w:val="both"/>
      <w:outlineLvl w:val="3"/>
    </w:pPr>
    <w:rPr>
      <w:rFonts w:ascii="Arial" w:eastAsia="Times New Roman"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50320"/>
    <w:rPr>
      <w:rFonts w:ascii="Arial" w:eastAsia="Times New Roman" w:hAnsi="Arial"/>
      <w:b/>
      <w:shd w:val="clear" w:color="auto" w:fill="D9D9D9" w:themeFill="background1" w:themeFillShade="D9"/>
    </w:rPr>
  </w:style>
  <w:style w:type="paragraph" w:customStyle="1" w:styleId="Bullets1">
    <w:name w:val="Bullets 1"/>
    <w:basedOn w:val="Normal"/>
    <w:qFormat/>
    <w:rsid w:val="00050320"/>
    <w:pPr>
      <w:numPr>
        <w:numId w:val="1"/>
      </w:numPr>
      <w:spacing w:before="120" w:after="120" w:line="300" w:lineRule="auto"/>
    </w:pPr>
    <w:rPr>
      <w:rFonts w:ascii="Arial" w:eastAsia="Times New Roman" w:hAnsi="Arial" w:cs="Times New Roman"/>
      <w:sz w:val="20"/>
      <w:szCs w:val="20"/>
    </w:rPr>
  </w:style>
  <w:style w:type="paragraph" w:customStyle="1" w:styleId="Bullets2">
    <w:name w:val="Bullets 2"/>
    <w:basedOn w:val="Normal"/>
    <w:autoRedefine/>
    <w:qFormat/>
    <w:rsid w:val="00050320"/>
    <w:pPr>
      <w:numPr>
        <w:ilvl w:val="1"/>
        <w:numId w:val="1"/>
      </w:numPr>
      <w:spacing w:before="120" w:after="120" w:line="300" w:lineRule="auto"/>
      <w:jc w:val="both"/>
    </w:pPr>
    <w:rPr>
      <w:rFonts w:ascii="Arial" w:eastAsia="Times New Roman" w:hAnsi="Arial" w:cs="Times New Roman"/>
      <w:sz w:val="20"/>
      <w:szCs w:val="20"/>
    </w:rPr>
  </w:style>
  <w:style w:type="paragraph" w:customStyle="1" w:styleId="Bullets3">
    <w:name w:val="Bullets 3"/>
    <w:basedOn w:val="Normal"/>
    <w:qFormat/>
    <w:rsid w:val="00050320"/>
    <w:pPr>
      <w:numPr>
        <w:ilvl w:val="2"/>
        <w:numId w:val="1"/>
      </w:numPr>
      <w:spacing w:before="120" w:after="120" w:line="300" w:lineRule="auto"/>
      <w:jc w:val="both"/>
    </w:pPr>
    <w:rPr>
      <w:rFonts w:ascii="Arial" w:eastAsia="Times New Roman" w:hAnsi="Arial" w:cs="Times New Roman"/>
      <w:sz w:val="20"/>
      <w:szCs w:val="20"/>
    </w:rPr>
  </w:style>
  <w:style w:type="character" w:customStyle="1" w:styleId="MajorHeadingChar">
    <w:name w:val="Major Heading Char"/>
    <w:basedOn w:val="DefaultParagraphFont"/>
    <w:link w:val="MajorHeading"/>
    <w:locked/>
    <w:rsid w:val="00050320"/>
    <w:rPr>
      <w:rFonts w:ascii="Arial" w:eastAsiaTheme="majorEastAsia" w:hAnsi="Arial" w:cstheme="majorBidi"/>
      <w:b/>
      <w:bCs/>
      <w:color w:val="1F688D"/>
      <w:sz w:val="40"/>
      <w:szCs w:val="40"/>
    </w:rPr>
  </w:style>
  <w:style w:type="paragraph" w:customStyle="1" w:styleId="MajorHeading">
    <w:name w:val="Major Heading"/>
    <w:basedOn w:val="Heading1"/>
    <w:next w:val="Normal"/>
    <w:link w:val="MajorHeadingChar"/>
    <w:qFormat/>
    <w:rsid w:val="00050320"/>
    <w:pPr>
      <w:spacing w:before="0" w:after="240" w:line="264" w:lineRule="auto"/>
    </w:pPr>
    <w:rPr>
      <w:rFonts w:ascii="Arial" w:hAnsi="Arial"/>
      <w:b/>
      <w:bCs/>
      <w:color w:val="1F688D"/>
      <w:sz w:val="40"/>
      <w:szCs w:val="40"/>
    </w:rPr>
  </w:style>
  <w:style w:type="paragraph" w:customStyle="1" w:styleId="2Questionstem">
    <w:name w:val="2 Question stem"/>
    <w:basedOn w:val="Normal"/>
    <w:next w:val="Normal"/>
    <w:qFormat/>
    <w:rsid w:val="00050320"/>
    <w:pPr>
      <w:spacing w:after="0" w:line="264" w:lineRule="auto"/>
      <w:ind w:left="993" w:hanging="993"/>
    </w:pPr>
    <w:rPr>
      <w:rFonts w:ascii="Arial" w:eastAsia="Times New Roman" w:hAnsi="Arial" w:cs="Arial"/>
      <w:sz w:val="20"/>
      <w:szCs w:val="18"/>
      <w:lang w:eastAsia="en-AU"/>
    </w:rPr>
  </w:style>
  <w:style w:type="paragraph" w:customStyle="1" w:styleId="Body">
    <w:name w:val="Body"/>
    <w:basedOn w:val="Normal"/>
    <w:link w:val="BodyChar"/>
    <w:qFormat/>
    <w:rsid w:val="00050320"/>
    <w:pPr>
      <w:spacing w:before="120" w:after="120" w:line="300" w:lineRule="auto"/>
    </w:pPr>
    <w:rPr>
      <w:rFonts w:ascii="Arial" w:eastAsia="Times New Roman" w:hAnsi="Arial" w:cs="Times New Roman"/>
      <w:sz w:val="20"/>
      <w:szCs w:val="20"/>
    </w:rPr>
  </w:style>
  <w:style w:type="character" w:customStyle="1" w:styleId="TOC2Char">
    <w:name w:val="TOC 2 Char"/>
    <w:basedOn w:val="DefaultParagraphFont"/>
    <w:link w:val="TOC2"/>
    <w:uiPriority w:val="39"/>
    <w:locked/>
    <w:rsid w:val="00050320"/>
    <w:rPr>
      <w:rFonts w:ascii="Arial" w:eastAsia="Times New Roman" w:hAnsi="Arial" w:cs="Times New Roman"/>
      <w:sz w:val="20"/>
      <w:szCs w:val="20"/>
    </w:rPr>
  </w:style>
  <w:style w:type="paragraph" w:styleId="TOC2">
    <w:name w:val="toc 2"/>
    <w:basedOn w:val="Normal"/>
    <w:next w:val="Normal"/>
    <w:link w:val="TOC2Char"/>
    <w:autoRedefine/>
    <w:uiPriority w:val="39"/>
    <w:unhideWhenUsed/>
    <w:qFormat/>
    <w:rsid w:val="00050320"/>
    <w:pPr>
      <w:numPr>
        <w:numId w:val="3"/>
      </w:numPr>
      <w:tabs>
        <w:tab w:val="left" w:pos="1560"/>
        <w:tab w:val="right" w:leader="dot" w:pos="9628"/>
      </w:tabs>
      <w:spacing w:before="60" w:after="60" w:line="264" w:lineRule="auto"/>
      <w:ind w:right="567"/>
    </w:pPr>
    <w:rPr>
      <w:rFonts w:ascii="Arial" w:eastAsia="Times New Roman" w:hAnsi="Arial" w:cs="Times New Roman"/>
      <w:sz w:val="20"/>
      <w:szCs w:val="20"/>
    </w:rPr>
  </w:style>
  <w:style w:type="character" w:customStyle="1" w:styleId="BodyChar">
    <w:name w:val="Body Char"/>
    <w:link w:val="Body"/>
    <w:locked/>
    <w:rsid w:val="00050320"/>
    <w:rPr>
      <w:rFonts w:ascii="Arial" w:eastAsia="Times New Roman" w:hAnsi="Arial" w:cs="Times New Roman"/>
      <w:sz w:val="20"/>
      <w:szCs w:val="20"/>
    </w:rPr>
  </w:style>
  <w:style w:type="character" w:customStyle="1" w:styleId="SRCQnChar">
    <w:name w:val="SRC Qn Char"/>
    <w:basedOn w:val="DefaultParagraphFont"/>
    <w:link w:val="SRCQn"/>
    <w:locked/>
    <w:rsid w:val="00050320"/>
    <w:rPr>
      <w:rFonts w:ascii="Arial" w:hAnsi="Arial" w:cs="Arial"/>
      <w:sz w:val="20"/>
      <w:szCs w:val="20"/>
    </w:rPr>
  </w:style>
  <w:style w:type="paragraph" w:customStyle="1" w:styleId="SRCQn">
    <w:name w:val="SRC Qn"/>
    <w:basedOn w:val="Normal"/>
    <w:link w:val="SRCQnChar"/>
    <w:qFormat/>
    <w:rsid w:val="00050320"/>
    <w:pPr>
      <w:spacing w:after="0" w:line="264" w:lineRule="auto"/>
      <w:ind w:left="851" w:hanging="851"/>
    </w:pPr>
    <w:rPr>
      <w:rFonts w:ascii="Arial" w:hAnsi="Arial" w:cs="Arial"/>
      <w:sz w:val="20"/>
      <w:szCs w:val="20"/>
    </w:rPr>
  </w:style>
  <w:style w:type="paragraph" w:customStyle="1" w:styleId="QNameText">
    <w:name w:val="Q Name &amp; Text"/>
    <w:basedOn w:val="Normal"/>
    <w:next w:val="Normal"/>
    <w:qFormat/>
    <w:rsid w:val="00050320"/>
    <w:pPr>
      <w:spacing w:after="0" w:line="264" w:lineRule="auto"/>
      <w:ind w:left="567" w:hanging="567"/>
    </w:pPr>
    <w:rPr>
      <w:rFonts w:ascii="Arial" w:hAnsi="Arial"/>
      <w:sz w:val="20"/>
    </w:rPr>
  </w:style>
  <w:style w:type="paragraph" w:customStyle="1" w:styleId="BaseDescription">
    <w:name w:val="Base Description"/>
    <w:basedOn w:val="QNameText"/>
    <w:next w:val="QNameText"/>
    <w:qFormat/>
    <w:rsid w:val="00050320"/>
    <w:pPr>
      <w:spacing w:before="120"/>
      <w:ind w:left="0" w:firstLine="0"/>
    </w:pPr>
    <w:rPr>
      <w:caps/>
    </w:rPr>
  </w:style>
  <w:style w:type="character" w:customStyle="1" w:styleId="SRCCodeframe1Char">
    <w:name w:val="SRC Codeframe 1 Char"/>
    <w:basedOn w:val="DefaultParagraphFont"/>
    <w:link w:val="SRCCodeframe1"/>
    <w:locked/>
    <w:rsid w:val="00050320"/>
    <w:rPr>
      <w:rFonts w:ascii="Arial" w:hAnsi="Arial" w:cs="Arial"/>
      <w:sz w:val="20"/>
      <w:szCs w:val="20"/>
      <w:lang w:val="en-US"/>
    </w:rPr>
  </w:style>
  <w:style w:type="paragraph" w:customStyle="1" w:styleId="SRCCodeframe1">
    <w:name w:val="SRC Codeframe 1"/>
    <w:basedOn w:val="Normal"/>
    <w:link w:val="SRCCodeframe1Char"/>
    <w:qFormat/>
    <w:rsid w:val="00050320"/>
    <w:pPr>
      <w:spacing w:after="0" w:line="264" w:lineRule="auto"/>
      <w:ind w:left="1418" w:hanging="567"/>
    </w:pPr>
    <w:rPr>
      <w:rFonts w:ascii="Arial" w:hAnsi="Arial" w:cs="Arial"/>
      <w:sz w:val="20"/>
      <w:szCs w:val="20"/>
      <w:lang w:val="en-US"/>
    </w:rPr>
  </w:style>
  <w:style w:type="character" w:customStyle="1" w:styleId="1BaseChar">
    <w:name w:val="1 Base Char"/>
    <w:basedOn w:val="DefaultParagraphFont"/>
    <w:link w:val="1Base"/>
    <w:locked/>
    <w:rsid w:val="00050320"/>
    <w:rPr>
      <w:rFonts w:ascii="Arial" w:hAnsi="Arial" w:cs="Arial"/>
    </w:rPr>
  </w:style>
  <w:style w:type="paragraph" w:customStyle="1" w:styleId="1Base">
    <w:name w:val="1 Base"/>
    <w:basedOn w:val="Normal"/>
    <w:link w:val="1BaseChar"/>
    <w:qFormat/>
    <w:rsid w:val="00050320"/>
    <w:pPr>
      <w:spacing w:before="120" w:after="0" w:line="240" w:lineRule="auto"/>
    </w:pPr>
    <w:rPr>
      <w:rFonts w:ascii="Arial" w:hAnsi="Arial" w:cs="Arial"/>
    </w:rPr>
  </w:style>
  <w:style w:type="paragraph" w:customStyle="1" w:styleId="5Notes">
    <w:name w:val="5 Notes"/>
    <w:basedOn w:val="BaseDescription"/>
    <w:next w:val="Normal"/>
    <w:qFormat/>
    <w:rsid w:val="00050320"/>
    <w:pPr>
      <w:spacing w:before="0"/>
      <w:ind w:left="567"/>
    </w:pPr>
  </w:style>
  <w:style w:type="paragraph" w:customStyle="1" w:styleId="QText">
    <w:name w:val="Q Text"/>
    <w:basedOn w:val="QNameText"/>
    <w:next w:val="Normal"/>
    <w:qFormat/>
    <w:rsid w:val="00050320"/>
    <w:pPr>
      <w:ind w:firstLine="0"/>
    </w:pPr>
  </w:style>
  <w:style w:type="paragraph" w:styleId="ListNumber">
    <w:name w:val="List Number"/>
    <w:basedOn w:val="Normal"/>
    <w:semiHidden/>
    <w:qFormat/>
    <w:rsid w:val="00050320"/>
    <w:pPr>
      <w:numPr>
        <w:numId w:val="2"/>
      </w:numPr>
      <w:spacing w:after="80" w:line="240" w:lineRule="atLeast"/>
    </w:pPr>
    <w:rPr>
      <w:rFonts w:ascii="Arial" w:eastAsia="Times New Roman" w:hAnsi="Arial" w:cs="Times New Roman"/>
      <w:sz w:val="20"/>
      <w:szCs w:val="24"/>
      <w:lang w:eastAsia="en-AU"/>
    </w:rPr>
  </w:style>
  <w:style w:type="paragraph" w:customStyle="1" w:styleId="1ResponseFrame">
    <w:name w:val="1. Response Frame"/>
    <w:basedOn w:val="Normal"/>
    <w:qFormat/>
    <w:rsid w:val="00050320"/>
    <w:pPr>
      <w:spacing w:after="0" w:line="240" w:lineRule="auto"/>
      <w:ind w:left="1701" w:hanging="567"/>
    </w:pPr>
    <w:rPr>
      <w:rFonts w:ascii="Arial" w:hAnsi="Arial" w:cs="Arial"/>
      <w:sz w:val="20"/>
      <w:szCs w:val="20"/>
    </w:rPr>
  </w:style>
  <w:style w:type="character" w:customStyle="1" w:styleId="Heading1Char">
    <w:name w:val="Heading 1 Char"/>
    <w:basedOn w:val="DefaultParagraphFont"/>
    <w:link w:val="Heading1"/>
    <w:uiPriority w:val="9"/>
    <w:rsid w:val="00050320"/>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050320"/>
    <w:pPr>
      <w:ind w:left="720"/>
      <w:contextualSpacing/>
    </w:pPr>
  </w:style>
  <w:style w:type="paragraph" w:styleId="Header">
    <w:name w:val="header"/>
    <w:basedOn w:val="Normal"/>
    <w:link w:val="HeaderChar"/>
    <w:uiPriority w:val="99"/>
    <w:unhideWhenUsed/>
    <w:rsid w:val="00050320"/>
    <w:pPr>
      <w:tabs>
        <w:tab w:val="center" w:pos="4513"/>
        <w:tab w:val="right" w:pos="9026"/>
      </w:tabs>
      <w:spacing w:after="0" w:line="240" w:lineRule="auto"/>
    </w:pPr>
    <w:rPr>
      <w:rFonts w:ascii="Arial" w:hAnsi="Arial"/>
      <w:sz w:val="20"/>
    </w:rPr>
  </w:style>
  <w:style w:type="character" w:customStyle="1" w:styleId="HeaderChar">
    <w:name w:val="Header Char"/>
    <w:basedOn w:val="DefaultParagraphFont"/>
    <w:link w:val="Header"/>
    <w:uiPriority w:val="99"/>
    <w:rsid w:val="00050320"/>
    <w:rPr>
      <w:rFonts w:ascii="Arial" w:hAnsi="Arial"/>
      <w:sz w:val="20"/>
    </w:rPr>
  </w:style>
  <w:style w:type="paragraph" w:customStyle="1" w:styleId="ModuleHeading">
    <w:name w:val="Module Heading"/>
    <w:basedOn w:val="Normal"/>
    <w:next w:val="Normal"/>
    <w:qFormat/>
    <w:rsid w:val="00050320"/>
    <w:pPr>
      <w:shd w:val="clear" w:color="auto" w:fill="D9D9D9" w:themeFill="background1" w:themeFillShade="D9"/>
      <w:spacing w:after="0" w:line="240" w:lineRule="auto"/>
      <w:ind w:left="851" w:hanging="851"/>
      <w:outlineLvl w:val="0"/>
    </w:pPr>
    <w:rPr>
      <w:rFonts w:ascii="Arial" w:hAnsi="Arial" w:cs="Arial"/>
      <w:b/>
      <w:sz w:val="20"/>
      <w:szCs w:val="20"/>
    </w:rPr>
  </w:style>
  <w:style w:type="character" w:styleId="CommentReference">
    <w:name w:val="annotation reference"/>
    <w:basedOn w:val="DefaultParagraphFont"/>
    <w:uiPriority w:val="99"/>
    <w:semiHidden/>
    <w:unhideWhenUsed/>
    <w:rsid w:val="00B118EB"/>
    <w:rPr>
      <w:sz w:val="16"/>
      <w:szCs w:val="16"/>
    </w:rPr>
  </w:style>
  <w:style w:type="paragraph" w:styleId="CommentText">
    <w:name w:val="annotation text"/>
    <w:basedOn w:val="Normal"/>
    <w:link w:val="CommentTextChar"/>
    <w:uiPriority w:val="99"/>
    <w:unhideWhenUsed/>
    <w:rsid w:val="00B118EB"/>
    <w:pPr>
      <w:spacing w:line="240" w:lineRule="auto"/>
    </w:pPr>
    <w:rPr>
      <w:sz w:val="20"/>
      <w:szCs w:val="20"/>
    </w:rPr>
  </w:style>
  <w:style w:type="character" w:customStyle="1" w:styleId="CommentTextChar">
    <w:name w:val="Comment Text Char"/>
    <w:basedOn w:val="DefaultParagraphFont"/>
    <w:link w:val="CommentText"/>
    <w:uiPriority w:val="99"/>
    <w:rsid w:val="00B118EB"/>
    <w:rPr>
      <w:sz w:val="20"/>
      <w:szCs w:val="20"/>
    </w:rPr>
  </w:style>
  <w:style w:type="paragraph" w:styleId="CommentSubject">
    <w:name w:val="annotation subject"/>
    <w:basedOn w:val="CommentText"/>
    <w:next w:val="CommentText"/>
    <w:link w:val="CommentSubjectChar"/>
    <w:uiPriority w:val="99"/>
    <w:semiHidden/>
    <w:unhideWhenUsed/>
    <w:rsid w:val="00B118EB"/>
    <w:rPr>
      <w:b/>
      <w:bCs/>
    </w:rPr>
  </w:style>
  <w:style w:type="character" w:customStyle="1" w:styleId="CommentSubjectChar">
    <w:name w:val="Comment Subject Char"/>
    <w:basedOn w:val="CommentTextChar"/>
    <w:link w:val="CommentSubject"/>
    <w:uiPriority w:val="99"/>
    <w:semiHidden/>
    <w:rsid w:val="00B118EB"/>
    <w:rPr>
      <w:b/>
      <w:bCs/>
      <w:sz w:val="20"/>
      <w:szCs w:val="20"/>
    </w:rPr>
  </w:style>
  <w:style w:type="paragraph" w:styleId="Revision">
    <w:name w:val="Revision"/>
    <w:hidden/>
    <w:uiPriority w:val="99"/>
    <w:semiHidden/>
    <w:rsid w:val="00037306"/>
    <w:pPr>
      <w:spacing w:after="0" w:line="240" w:lineRule="auto"/>
    </w:pPr>
  </w:style>
  <w:style w:type="paragraph" w:styleId="Footer">
    <w:name w:val="footer"/>
    <w:basedOn w:val="Normal"/>
    <w:link w:val="FooterChar"/>
    <w:uiPriority w:val="99"/>
    <w:unhideWhenUsed/>
    <w:rsid w:val="001E25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25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Yearcommenced xmlns="85d45f94-32ec-4546-b73b-9a6848394926" xsi:nil="true"/>
    <lcf76f155ced4ddcb4097134ff3c332f xmlns="85d45f94-32ec-4546-b73b-9a6848394926">
      <Terms xmlns="http://schemas.microsoft.com/office/infopath/2007/PartnerControls"/>
    </lcf76f155ced4ddcb4097134ff3c332f>
    <TaxCatchAll xmlns="fb919850-406e-4d20-9cee-cf3a55172231" xsi:nil="true"/>
    <Hot_x0020_doc xmlns="85d45f94-32ec-4546-b73b-9a6848394926">false</Hot_x0020_doc>
    <Status xmlns="85d45f94-32ec-4546-b73b-9a6848394926">Active</Status>
    <SharedWithUsers xmlns="fb919850-406e-4d20-9cee-cf3a55172231">
      <UserInfo>
        <DisplayName>Kelly Mudford</DisplayName>
        <AccountId>55</AccountId>
        <AccountType/>
      </UserInfo>
      <UserInfo>
        <DisplayName>Michele Reddy</DisplayName>
        <AccountId>54</AccountId>
        <AccountType/>
      </UserInfo>
      <UserInfo>
        <DisplayName>Enno Hermann</DisplayName>
        <AccountId>90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0ACE45694B3D4892C74020F839F147" ma:contentTypeVersion="22" ma:contentTypeDescription="Create a new document." ma:contentTypeScope="" ma:versionID="fc66874eebed89bdf1ccfa3f79b852d8">
  <xsd:schema xmlns:xsd="http://www.w3.org/2001/XMLSchema" xmlns:xs="http://www.w3.org/2001/XMLSchema" xmlns:p="http://schemas.microsoft.com/office/2006/metadata/properties" xmlns:ns2="85d45f94-32ec-4546-b73b-9a6848394926" xmlns:ns3="fb919850-406e-4d20-9cee-cf3a55172231" targetNamespace="http://schemas.microsoft.com/office/2006/metadata/properties" ma:root="true" ma:fieldsID="9ed2966ee18212fb5dd635988a9a5b2e" ns2:_="" ns3:_="">
    <xsd:import namespace="85d45f94-32ec-4546-b73b-9a6848394926"/>
    <xsd:import namespace="fb919850-406e-4d20-9cee-cf3a551722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Hot_x0020_doc" minOccurs="0"/>
                <xsd:element ref="ns2:Status" minOccurs="0"/>
                <xsd:element ref="ns2:Yearcommenced" minOccurs="0"/>
                <xsd:element ref="ns2:lcf76f155ced4ddcb4097134ff3c332f" minOccurs="0"/>
                <xsd:element ref="ns3:TaxCatchAll"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d45f94-32ec-4546-b73b-9a6848394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Hot_x0020_doc" ma:index="19" nillable="true" ma:displayName="Hot doc" ma:default="0" ma:format="Dropdown" ma:internalName="Hot_x0020_doc">
      <xsd:simpleType>
        <xsd:restriction base="dms:Boolean"/>
      </xsd:simpleType>
    </xsd:element>
    <xsd:element name="Status" ma:index="20" nillable="true" ma:displayName="Status" ma:default="Active" ma:format="RadioButtons" ma:internalName="Status">
      <xsd:simpleType>
        <xsd:restriction base="dms:Choice">
          <xsd:enumeration value="Active"/>
          <xsd:enumeration value="Complete"/>
        </xsd:restriction>
      </xsd:simpleType>
    </xsd:element>
    <xsd:element name="Yearcommenced" ma:index="21" nillable="true" ma:displayName="Year commenced" ma:format="Dropdown" ma:internalName="Yearcommenced">
      <xsd:simpleType>
        <xsd:restriction base="dms:Choice">
          <xsd:enumeration value="2022"/>
          <xsd:enumeration value="2021"/>
          <xsd:enumeration value="2023"/>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8fe8815-ddc4-4b7c-be07-fec6d2f953c7"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919850-406e-4d20-9cee-cf3a551722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fdfbbd1-c2fe-486d-8d0d-2640bafe9c35}" ma:internalName="TaxCatchAll" ma:showField="CatchAllData" ma:web="fb919850-406e-4d20-9cee-cf3a551722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F1CE1B-2CA4-4666-A422-B0DE637B3C48}">
  <ds:schemaRefs>
    <ds:schemaRef ds:uri="http://schemas.microsoft.com/office/2006/metadata/properties"/>
    <ds:schemaRef ds:uri="http://schemas.microsoft.com/office/infopath/2007/PartnerControls"/>
    <ds:schemaRef ds:uri="85d45f94-32ec-4546-b73b-9a6848394926"/>
    <ds:schemaRef ds:uri="fb919850-406e-4d20-9cee-cf3a55172231"/>
  </ds:schemaRefs>
</ds:datastoreItem>
</file>

<file path=customXml/itemProps2.xml><?xml version="1.0" encoding="utf-8"?>
<ds:datastoreItem xmlns:ds="http://schemas.openxmlformats.org/officeDocument/2006/customXml" ds:itemID="{B466E8E1-9A47-4DE4-A0DA-4212366BEF6B}">
  <ds:schemaRefs>
    <ds:schemaRef ds:uri="http://schemas.microsoft.com/sharepoint/v3/contenttype/forms"/>
  </ds:schemaRefs>
</ds:datastoreItem>
</file>

<file path=customXml/itemProps3.xml><?xml version="1.0" encoding="utf-8"?>
<ds:datastoreItem xmlns:ds="http://schemas.openxmlformats.org/officeDocument/2006/customXml" ds:itemID="{4C5E6B1B-E0F0-4A53-BD59-F63911DD06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d45f94-32ec-4546-b73b-9a6848394926"/>
    <ds:schemaRef ds:uri="fb919850-406e-4d20-9cee-cf3a551722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544</Words>
  <Characters>2982</Characters>
  <Application>Microsoft Office Word</Application>
  <DocSecurity>0</DocSecurity>
  <Lines>119</Lines>
  <Paragraphs>49</Paragraphs>
  <ScaleCrop>false</ScaleCrop>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Rose Bak</dc:creator>
  <cp:keywords/>
  <dc:description/>
  <cp:lastModifiedBy>Katrina La Galle</cp:lastModifiedBy>
  <cp:revision>3</cp:revision>
  <dcterms:created xsi:type="dcterms:W3CDTF">2023-05-02T04:50:00Z</dcterms:created>
  <dcterms:modified xsi:type="dcterms:W3CDTF">2023-05-02T04:54:00Z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0x010100100ACE45694B3D4892C74020F839F147</vt:lpwstr>
  </property>
  <property fmtid="{D5CDD505-2E9C-101B-9397-08002B2CF9AE}" pid="3" name="MediaServiceImageTags">
    <vt:lpwstr/>
  </property>
</Properties>
</file>