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4188" w14:textId="77777777" w:rsidR="00EF0918" w:rsidRDefault="00851215" w:rsidP="003067B1">
      <w:pPr>
        <w:jc w:val="center"/>
        <w:rPr>
          <w:rFonts w:ascii="Arial" w:hAnsi="Arial" w:cs="Arial"/>
          <w:b/>
          <w:sz w:val="32"/>
          <w:szCs w:val="36"/>
        </w:rPr>
      </w:pPr>
      <w:r w:rsidRPr="008B6E86">
        <w:rPr>
          <w:b/>
          <w:noProof/>
          <w:sz w:val="36"/>
          <w:szCs w:val="36"/>
          <w:lang w:eastAsia="en-AU"/>
        </w:rPr>
        <w:drawing>
          <wp:inline distT="0" distB="0" distL="0" distR="0" wp14:anchorId="60A8292D" wp14:editId="60A8292E">
            <wp:extent cx="6645910" cy="959180"/>
            <wp:effectExtent l="19050" t="0" r="2540" b="0"/>
            <wp:docPr id="1" name="Picture 1" descr="ACMA_Masthead__GREYSCALE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MA_Masthead__GREYSCALE_A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A82919" w14:textId="07DCEB65" w:rsidR="00851215" w:rsidRPr="003B7FF8" w:rsidRDefault="00851215" w:rsidP="003067B1">
      <w:pPr>
        <w:jc w:val="center"/>
        <w:rPr>
          <w:b/>
          <w:sz w:val="36"/>
          <w:szCs w:val="36"/>
        </w:rPr>
      </w:pPr>
      <w:r w:rsidRPr="003067B1">
        <w:rPr>
          <w:rFonts w:ascii="Arial" w:hAnsi="Arial" w:cs="Arial"/>
          <w:b/>
          <w:sz w:val="32"/>
          <w:szCs w:val="36"/>
        </w:rPr>
        <w:t>AUSTRALIAN COMMUNICATIONS AND MEDIA AUTHORITY</w:t>
      </w:r>
    </w:p>
    <w:p w14:paraId="60A8291A" w14:textId="0FD9BC66" w:rsidR="00851215" w:rsidRDefault="007878F7" w:rsidP="00851215">
      <w:pPr>
        <w:jc w:val="center"/>
        <w:rPr>
          <w:rFonts w:ascii="Arial" w:hAnsi="Arial" w:cs="Arial"/>
          <w:b/>
          <w:i/>
          <w:sz w:val="24"/>
          <w:szCs w:val="28"/>
        </w:rPr>
      </w:pPr>
      <w:r w:rsidRPr="003067B1">
        <w:rPr>
          <w:rFonts w:ascii="Arial" w:hAnsi="Arial" w:cs="Arial"/>
          <w:b/>
          <w:sz w:val="24"/>
          <w:szCs w:val="28"/>
        </w:rPr>
        <w:t>Target Reduction</w:t>
      </w:r>
      <w:r w:rsidR="0072542E" w:rsidRPr="003067B1">
        <w:rPr>
          <w:rFonts w:ascii="Arial" w:hAnsi="Arial" w:cs="Arial"/>
          <w:b/>
          <w:sz w:val="24"/>
          <w:szCs w:val="28"/>
        </w:rPr>
        <w:t xml:space="preserve"> Order</w:t>
      </w:r>
      <w:r w:rsidR="00851215" w:rsidRPr="003067B1">
        <w:rPr>
          <w:rFonts w:ascii="Arial" w:hAnsi="Arial" w:cs="Arial"/>
          <w:b/>
          <w:sz w:val="24"/>
          <w:szCs w:val="28"/>
        </w:rPr>
        <w:t xml:space="preserve"> </w:t>
      </w:r>
      <w:r w:rsidR="00216AC3" w:rsidRPr="003067B1">
        <w:rPr>
          <w:rFonts w:ascii="Arial" w:hAnsi="Arial" w:cs="Arial"/>
          <w:b/>
          <w:sz w:val="24"/>
          <w:szCs w:val="28"/>
        </w:rPr>
        <w:t>ST</w:t>
      </w:r>
      <w:r w:rsidR="00F57F58" w:rsidRPr="003067B1">
        <w:rPr>
          <w:rFonts w:ascii="Arial" w:hAnsi="Arial" w:cs="Arial"/>
          <w:b/>
          <w:sz w:val="24"/>
          <w:szCs w:val="28"/>
        </w:rPr>
        <w:t>V</w:t>
      </w:r>
      <w:r w:rsidR="003458DC" w:rsidRPr="003067B1">
        <w:rPr>
          <w:rFonts w:ascii="Arial" w:hAnsi="Arial" w:cs="Arial"/>
          <w:b/>
          <w:sz w:val="24"/>
          <w:szCs w:val="28"/>
        </w:rPr>
        <w:t>-</w:t>
      </w:r>
      <w:r w:rsidRPr="003067B1">
        <w:rPr>
          <w:rFonts w:ascii="Arial" w:hAnsi="Arial" w:cs="Arial"/>
          <w:b/>
          <w:sz w:val="24"/>
          <w:szCs w:val="28"/>
        </w:rPr>
        <w:t>TRO</w:t>
      </w:r>
      <w:r w:rsidR="00216AC3" w:rsidRPr="003067B1">
        <w:rPr>
          <w:rFonts w:ascii="Arial" w:hAnsi="Arial" w:cs="Arial"/>
          <w:b/>
          <w:sz w:val="24"/>
          <w:szCs w:val="28"/>
        </w:rPr>
        <w:t>-</w:t>
      </w:r>
      <w:r w:rsidR="00282A33">
        <w:rPr>
          <w:rFonts w:ascii="Arial" w:hAnsi="Arial" w:cs="Arial"/>
          <w:b/>
          <w:sz w:val="24"/>
          <w:szCs w:val="28"/>
        </w:rPr>
        <w:t>1</w:t>
      </w:r>
      <w:r w:rsidR="002F4B2A">
        <w:rPr>
          <w:rFonts w:ascii="Arial" w:hAnsi="Arial" w:cs="Arial"/>
          <w:b/>
          <w:sz w:val="24"/>
          <w:szCs w:val="28"/>
        </w:rPr>
        <w:t>40</w:t>
      </w:r>
      <w:r w:rsidR="00851215" w:rsidRPr="003067B1">
        <w:rPr>
          <w:rFonts w:ascii="Arial" w:hAnsi="Arial" w:cs="Arial"/>
          <w:b/>
          <w:sz w:val="24"/>
          <w:szCs w:val="28"/>
        </w:rPr>
        <w:br/>
      </w:r>
      <w:r w:rsidR="00281396" w:rsidRPr="003067B1">
        <w:rPr>
          <w:rFonts w:ascii="Arial" w:hAnsi="Arial" w:cs="Arial"/>
          <w:b/>
          <w:sz w:val="24"/>
          <w:szCs w:val="28"/>
        </w:rPr>
        <w:t xml:space="preserve">made </w:t>
      </w:r>
      <w:r w:rsidR="00851215" w:rsidRPr="003067B1">
        <w:rPr>
          <w:rFonts w:ascii="Arial" w:hAnsi="Arial" w:cs="Arial"/>
          <w:b/>
          <w:sz w:val="24"/>
          <w:szCs w:val="28"/>
        </w:rPr>
        <w:t>under subsection 130</w:t>
      </w:r>
      <w:proofErr w:type="gramStart"/>
      <w:r w:rsidR="00851215" w:rsidRPr="003067B1">
        <w:rPr>
          <w:rFonts w:ascii="Arial" w:hAnsi="Arial" w:cs="Arial"/>
          <w:b/>
          <w:sz w:val="24"/>
          <w:szCs w:val="28"/>
        </w:rPr>
        <w:t>ZY(</w:t>
      </w:r>
      <w:proofErr w:type="gramEnd"/>
      <w:r w:rsidR="00767D3B" w:rsidRPr="003067B1">
        <w:rPr>
          <w:rFonts w:ascii="Arial" w:hAnsi="Arial" w:cs="Arial"/>
          <w:b/>
          <w:sz w:val="24"/>
          <w:szCs w:val="28"/>
        </w:rPr>
        <w:t>3</w:t>
      </w:r>
      <w:r w:rsidR="00851215" w:rsidRPr="003067B1">
        <w:rPr>
          <w:rFonts w:ascii="Arial" w:hAnsi="Arial" w:cs="Arial"/>
          <w:b/>
          <w:sz w:val="24"/>
          <w:szCs w:val="28"/>
        </w:rPr>
        <w:t xml:space="preserve">) of the </w:t>
      </w:r>
      <w:r w:rsidR="00851215" w:rsidRPr="003067B1">
        <w:rPr>
          <w:rFonts w:ascii="Arial" w:hAnsi="Arial" w:cs="Arial"/>
          <w:b/>
          <w:i/>
          <w:sz w:val="24"/>
          <w:szCs w:val="28"/>
        </w:rPr>
        <w:t>Broadcasting Services Act 1992</w:t>
      </w:r>
    </w:p>
    <w:p w14:paraId="502D4A98" w14:textId="77777777" w:rsidR="00EF0918" w:rsidRPr="003067B1" w:rsidRDefault="00EF0918" w:rsidP="00851215">
      <w:pPr>
        <w:jc w:val="center"/>
        <w:rPr>
          <w:rFonts w:ascii="Arial" w:hAnsi="Arial" w:cs="Arial"/>
          <w:b/>
          <w:i/>
          <w:sz w:val="24"/>
          <w:szCs w:val="28"/>
        </w:rPr>
      </w:pPr>
    </w:p>
    <w:p w14:paraId="60A8291C" w14:textId="77777777" w:rsidR="006829D0" w:rsidRPr="003B7FF8" w:rsidRDefault="00851215" w:rsidP="006829D0">
      <w:p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3B7FF8">
        <w:rPr>
          <w:rFonts w:ascii="Arial" w:hAnsi="Arial" w:cs="Arial"/>
          <w:b/>
          <w:sz w:val="24"/>
          <w:szCs w:val="24"/>
        </w:rPr>
        <w:t>1.</w:t>
      </w:r>
      <w:r w:rsidRPr="003B7FF8">
        <w:rPr>
          <w:rFonts w:ascii="Arial" w:hAnsi="Arial" w:cs="Arial"/>
          <w:b/>
          <w:sz w:val="24"/>
          <w:szCs w:val="24"/>
        </w:rPr>
        <w:tab/>
        <w:t>Interpretation</w:t>
      </w:r>
    </w:p>
    <w:p w14:paraId="60A8291D" w14:textId="77777777" w:rsidR="00851215" w:rsidRPr="003458DC" w:rsidRDefault="00851215" w:rsidP="006829D0">
      <w:pPr>
        <w:spacing w:before="120" w:after="120"/>
        <w:ind w:left="709" w:hanging="709"/>
        <w:jc w:val="both"/>
        <w:rPr>
          <w:rFonts w:ascii="Times New Roman" w:hAnsi="Times New Roman" w:cs="Times New Roman"/>
        </w:rPr>
      </w:pPr>
      <w:r w:rsidRPr="003458DC">
        <w:rPr>
          <w:rFonts w:ascii="Times New Roman" w:hAnsi="Times New Roman" w:cs="Times New Roman"/>
          <w:sz w:val="24"/>
          <w:szCs w:val="24"/>
        </w:rPr>
        <w:tab/>
      </w:r>
      <w:r w:rsidRPr="003458DC">
        <w:rPr>
          <w:rFonts w:ascii="Times New Roman" w:hAnsi="Times New Roman" w:cs="Times New Roman"/>
        </w:rPr>
        <w:t>In this instrument:</w:t>
      </w:r>
    </w:p>
    <w:p w14:paraId="60A8291E" w14:textId="012DFE06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ACMA </w:t>
      </w:r>
      <w:r w:rsidRPr="003B7FF8">
        <w:rPr>
          <w:rFonts w:ascii="Times New Roman" w:hAnsi="Times New Roman" w:cs="Times New Roman"/>
          <w:sz w:val="24"/>
          <w:szCs w:val="24"/>
        </w:rPr>
        <w:t>means the Australian Com</w:t>
      </w:r>
      <w:r w:rsidR="00420A94" w:rsidRPr="003B7FF8">
        <w:rPr>
          <w:rFonts w:ascii="Times New Roman" w:hAnsi="Times New Roman" w:cs="Times New Roman"/>
          <w:sz w:val="24"/>
          <w:szCs w:val="24"/>
        </w:rPr>
        <w:t>munications and Media Authority</w:t>
      </w:r>
    </w:p>
    <w:p w14:paraId="60A8291F" w14:textId="5C76E4AD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Act</w:t>
      </w:r>
      <w:r w:rsidRPr="003B7FF8">
        <w:rPr>
          <w:rFonts w:ascii="Times New Roman" w:hAnsi="Times New Roman" w:cs="Times New Roman"/>
          <w:sz w:val="24"/>
          <w:szCs w:val="24"/>
        </w:rPr>
        <w:t xml:space="preserve"> means the </w:t>
      </w:r>
      <w:r w:rsidRPr="003B7FF8">
        <w:rPr>
          <w:rFonts w:ascii="Times New Roman" w:hAnsi="Times New Roman" w:cs="Times New Roman"/>
          <w:i/>
          <w:sz w:val="24"/>
          <w:szCs w:val="24"/>
        </w:rPr>
        <w:t>Broadcasting Services Act 1992</w:t>
      </w:r>
    </w:p>
    <w:p w14:paraId="6C58B240" w14:textId="180E8506" w:rsidR="00D47CCA" w:rsidRPr="003B7FF8" w:rsidRDefault="00D47CCA" w:rsidP="00D47CCA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Applicant</w:t>
      </w:r>
      <w:r w:rsidRPr="003B7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proofErr w:type="spellStart"/>
      <w:r w:rsidR="00AB3C06">
        <w:rPr>
          <w:rFonts w:ascii="Times New Roman" w:hAnsi="Times New Roman" w:cs="Times New Roman"/>
          <w:sz w:val="24"/>
          <w:szCs w:val="24"/>
        </w:rPr>
        <w:t>S</w:t>
      </w:r>
      <w:r w:rsidR="00887FE1">
        <w:rPr>
          <w:rFonts w:ascii="Times New Roman" w:hAnsi="Times New Roman" w:cs="Times New Roman"/>
          <w:sz w:val="24"/>
          <w:szCs w:val="24"/>
        </w:rPr>
        <w:t>electra</w:t>
      </w:r>
      <w:proofErr w:type="spellEnd"/>
      <w:r w:rsidRPr="003B7FF8">
        <w:rPr>
          <w:rFonts w:ascii="Times New Roman" w:hAnsi="Times New Roman" w:cs="Times New Roman"/>
          <w:sz w:val="24"/>
          <w:szCs w:val="24"/>
        </w:rPr>
        <w:t xml:space="preserve"> Pty </w:t>
      </w:r>
      <w:r w:rsidR="000204C4">
        <w:rPr>
          <w:rFonts w:ascii="Times New Roman" w:hAnsi="Times New Roman" w:cs="Times New Roman"/>
          <w:sz w:val="24"/>
          <w:szCs w:val="24"/>
        </w:rPr>
        <w:t>L</w:t>
      </w:r>
      <w:r w:rsidRPr="003B7FF8">
        <w:rPr>
          <w:rFonts w:ascii="Times New Roman" w:hAnsi="Times New Roman" w:cs="Times New Roman"/>
          <w:sz w:val="24"/>
          <w:szCs w:val="24"/>
        </w:rPr>
        <w:t>td (A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B7FF8">
        <w:rPr>
          <w:rFonts w:ascii="Times New Roman" w:hAnsi="Times New Roman" w:cs="Times New Roman"/>
          <w:sz w:val="24"/>
          <w:szCs w:val="24"/>
        </w:rPr>
        <w:t>N  0</w:t>
      </w:r>
      <w:r w:rsidR="00887FE1">
        <w:rPr>
          <w:rFonts w:ascii="Times New Roman" w:hAnsi="Times New Roman" w:cs="Times New Roman"/>
          <w:sz w:val="24"/>
          <w:szCs w:val="24"/>
        </w:rPr>
        <w:t>65</w:t>
      </w:r>
      <w:r w:rsidRPr="003B7FF8">
        <w:rPr>
          <w:rFonts w:ascii="Times New Roman" w:hAnsi="Times New Roman" w:cs="Times New Roman"/>
          <w:sz w:val="24"/>
          <w:szCs w:val="24"/>
        </w:rPr>
        <w:t xml:space="preserve"> </w:t>
      </w:r>
      <w:r w:rsidR="00887FE1">
        <w:rPr>
          <w:rFonts w:ascii="Times New Roman" w:hAnsi="Times New Roman" w:cs="Times New Roman"/>
          <w:sz w:val="24"/>
          <w:szCs w:val="24"/>
        </w:rPr>
        <w:t>367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FE1">
        <w:rPr>
          <w:rFonts w:ascii="Times New Roman" w:hAnsi="Times New Roman" w:cs="Times New Roman"/>
          <w:sz w:val="24"/>
          <w:szCs w:val="24"/>
        </w:rPr>
        <w:t>526</w:t>
      </w:r>
      <w:r w:rsidRPr="003B7FF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0A82921" w14:textId="59B7611B" w:rsidR="00851215" w:rsidRPr="003B7FF8" w:rsidRDefault="00851215" w:rsidP="00560199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Application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the </w:t>
      </w:r>
      <w:r w:rsidR="004D42E3" w:rsidRPr="003B7FF8">
        <w:rPr>
          <w:rFonts w:ascii="Times New Roman" w:hAnsi="Times New Roman" w:cs="Times New Roman"/>
          <w:noProof/>
          <w:sz w:val="24"/>
          <w:szCs w:val="24"/>
        </w:rPr>
        <w:t>target reduction</w:t>
      </w:r>
      <w:r w:rsidRPr="003B7FF8">
        <w:rPr>
          <w:rFonts w:ascii="Times New Roman" w:hAnsi="Times New Roman" w:cs="Times New Roman"/>
          <w:noProof/>
          <w:sz w:val="24"/>
          <w:szCs w:val="24"/>
        </w:rPr>
        <w:t xml:space="preserve"> order</w:t>
      </w:r>
      <w:r w:rsidRPr="003B7FF8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2029EF" w:rsidRPr="003B7FF8">
        <w:rPr>
          <w:rFonts w:ascii="Times New Roman" w:hAnsi="Times New Roman" w:cs="Times New Roman"/>
          <w:sz w:val="24"/>
          <w:szCs w:val="24"/>
        </w:rPr>
        <w:t xml:space="preserve"> made on </w:t>
      </w:r>
      <w:r w:rsidR="00261F15">
        <w:rPr>
          <w:rFonts w:ascii="Times New Roman" w:hAnsi="Times New Roman" w:cs="Times New Roman"/>
          <w:sz w:val="24"/>
          <w:szCs w:val="24"/>
        </w:rPr>
        <w:t>31 March</w:t>
      </w:r>
      <w:r w:rsidR="00282A33">
        <w:rPr>
          <w:rFonts w:ascii="Times New Roman" w:hAnsi="Times New Roman" w:cs="Times New Roman"/>
          <w:sz w:val="24"/>
          <w:szCs w:val="24"/>
        </w:rPr>
        <w:t xml:space="preserve"> 2022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 in respect of the Service</w:t>
      </w:r>
    </w:p>
    <w:p w14:paraId="60A82922" w14:textId="640F293A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Service</w:t>
      </w:r>
      <w:r w:rsidRPr="003B7FF8">
        <w:rPr>
          <w:rFonts w:ascii="Times New Roman" w:hAnsi="Times New Roman" w:cs="Times New Roman"/>
          <w:sz w:val="24"/>
          <w:szCs w:val="24"/>
        </w:rPr>
        <w:t xml:space="preserve"> means </w:t>
      </w:r>
      <w:r w:rsidR="00FB61C5">
        <w:rPr>
          <w:rFonts w:ascii="Times New Roman" w:hAnsi="Times New Roman" w:cs="Times New Roman"/>
          <w:sz w:val="24"/>
          <w:szCs w:val="24"/>
        </w:rPr>
        <w:t>TRT World</w:t>
      </w:r>
    </w:p>
    <w:p w14:paraId="60A82923" w14:textId="1FD7A85C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Specified Eligible Period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1 July </w:t>
      </w:r>
      <w:r w:rsidR="00216AC3" w:rsidRPr="003B7FF8">
        <w:rPr>
          <w:rFonts w:ascii="Times New Roman" w:hAnsi="Times New Roman" w:cs="Times New Roman"/>
          <w:sz w:val="24"/>
          <w:szCs w:val="24"/>
        </w:rPr>
        <w:t>20</w:t>
      </w:r>
      <w:r w:rsidR="0036140F">
        <w:rPr>
          <w:rFonts w:ascii="Times New Roman" w:hAnsi="Times New Roman" w:cs="Times New Roman"/>
          <w:sz w:val="24"/>
          <w:szCs w:val="24"/>
        </w:rPr>
        <w:t>2</w:t>
      </w:r>
      <w:r w:rsidR="00282A33">
        <w:rPr>
          <w:rFonts w:ascii="Times New Roman" w:hAnsi="Times New Roman" w:cs="Times New Roman"/>
          <w:sz w:val="24"/>
          <w:szCs w:val="24"/>
        </w:rPr>
        <w:t>1</w:t>
      </w:r>
      <w:r w:rsidR="009A0811" w:rsidRPr="003B7FF8">
        <w:rPr>
          <w:rFonts w:ascii="Times New Roman" w:hAnsi="Times New Roman" w:cs="Times New Roman"/>
          <w:sz w:val="24"/>
          <w:szCs w:val="24"/>
        </w:rPr>
        <w:t xml:space="preserve"> </w:t>
      </w:r>
      <w:r w:rsidRPr="003B7FF8">
        <w:rPr>
          <w:rFonts w:ascii="Times New Roman" w:hAnsi="Times New Roman" w:cs="Times New Roman"/>
          <w:sz w:val="24"/>
          <w:szCs w:val="24"/>
        </w:rPr>
        <w:t xml:space="preserve">to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30 June </w:t>
      </w:r>
      <w:r w:rsidR="00216AC3" w:rsidRPr="003B7FF8">
        <w:rPr>
          <w:rFonts w:ascii="Times New Roman" w:hAnsi="Times New Roman" w:cs="Times New Roman"/>
          <w:sz w:val="24"/>
          <w:szCs w:val="24"/>
        </w:rPr>
        <w:t>2</w:t>
      </w:r>
      <w:r w:rsidR="00F2656A" w:rsidRPr="003B7FF8">
        <w:rPr>
          <w:rFonts w:ascii="Times New Roman" w:hAnsi="Times New Roman" w:cs="Times New Roman"/>
          <w:sz w:val="24"/>
          <w:szCs w:val="24"/>
        </w:rPr>
        <w:t>0</w:t>
      </w:r>
      <w:r w:rsidR="00560199">
        <w:rPr>
          <w:rFonts w:ascii="Times New Roman" w:hAnsi="Times New Roman" w:cs="Times New Roman"/>
          <w:sz w:val="24"/>
          <w:szCs w:val="24"/>
        </w:rPr>
        <w:t>2</w:t>
      </w:r>
      <w:r w:rsidR="00282A33">
        <w:rPr>
          <w:rFonts w:ascii="Times New Roman" w:hAnsi="Times New Roman" w:cs="Times New Roman"/>
          <w:sz w:val="24"/>
          <w:szCs w:val="24"/>
        </w:rPr>
        <w:t>2</w:t>
      </w:r>
      <w:r w:rsidR="00420A94" w:rsidRPr="003B7FF8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0A82924" w14:textId="77777777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0A82925" w14:textId="6A535CB9" w:rsidR="00851215" w:rsidRPr="003B7FF8" w:rsidRDefault="00851215" w:rsidP="00851215">
      <w:pPr>
        <w:spacing w:before="120" w:after="120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3B7FF8">
        <w:rPr>
          <w:rFonts w:ascii="Arial" w:hAnsi="Arial" w:cs="Arial"/>
          <w:b/>
          <w:sz w:val="24"/>
          <w:szCs w:val="24"/>
        </w:rPr>
        <w:t>2</w:t>
      </w:r>
      <w:r w:rsidR="009C59AA" w:rsidRPr="003B7FF8">
        <w:rPr>
          <w:rFonts w:ascii="Arial" w:hAnsi="Arial" w:cs="Arial"/>
          <w:b/>
          <w:sz w:val="24"/>
          <w:szCs w:val="24"/>
        </w:rPr>
        <w:t>.</w:t>
      </w:r>
      <w:r w:rsidR="009C59AA" w:rsidRPr="003B7FF8">
        <w:rPr>
          <w:rFonts w:ascii="Arial" w:hAnsi="Arial" w:cs="Arial"/>
          <w:b/>
          <w:sz w:val="24"/>
          <w:szCs w:val="24"/>
        </w:rPr>
        <w:tab/>
        <w:t>Target Reduction</w:t>
      </w:r>
    </w:p>
    <w:p w14:paraId="60A82926" w14:textId="027FF83E" w:rsidR="00851215" w:rsidRPr="003B140C" w:rsidRDefault="00851215" w:rsidP="006829D0">
      <w:pPr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sz w:val="24"/>
          <w:szCs w:val="24"/>
        </w:rPr>
        <w:tab/>
        <w:t>Under subsection 130</w:t>
      </w:r>
      <w:proofErr w:type="gramStart"/>
      <w:r w:rsidRPr="003B7FF8">
        <w:rPr>
          <w:rFonts w:ascii="Times New Roman" w:hAnsi="Times New Roman" w:cs="Times New Roman"/>
          <w:sz w:val="24"/>
          <w:szCs w:val="24"/>
        </w:rPr>
        <w:t>ZY(</w:t>
      </w:r>
      <w:proofErr w:type="gramEnd"/>
      <w:r w:rsidR="007260A5" w:rsidRPr="003B7FF8">
        <w:rPr>
          <w:rFonts w:ascii="Times New Roman" w:hAnsi="Times New Roman" w:cs="Times New Roman"/>
          <w:sz w:val="24"/>
          <w:szCs w:val="24"/>
        </w:rPr>
        <w:t>3</w:t>
      </w:r>
      <w:r w:rsidRPr="003B7FF8">
        <w:rPr>
          <w:rFonts w:ascii="Times New Roman" w:hAnsi="Times New Roman" w:cs="Times New Roman"/>
          <w:sz w:val="24"/>
          <w:szCs w:val="24"/>
        </w:rPr>
        <w:t>) of the Act, the ACMA:</w:t>
      </w:r>
    </w:p>
    <w:p w14:paraId="60A82927" w14:textId="1DF1BD49" w:rsidR="00851215" w:rsidRDefault="00851215" w:rsidP="006829D0">
      <w:pPr>
        <w:ind w:left="1417" w:hanging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40C">
        <w:rPr>
          <w:rFonts w:ascii="Times New Roman" w:hAnsi="Times New Roman" w:cs="Times New Roman"/>
          <w:sz w:val="24"/>
          <w:szCs w:val="24"/>
        </w:rPr>
        <w:t>(a)</w:t>
      </w:r>
      <w:r w:rsidRPr="003B140C">
        <w:rPr>
          <w:rFonts w:ascii="Times New Roman" w:hAnsi="Times New Roman" w:cs="Times New Roman"/>
          <w:sz w:val="24"/>
          <w:szCs w:val="24"/>
        </w:rPr>
        <w:tab/>
        <w:t xml:space="preserve">having considered the </w:t>
      </w:r>
      <w:r>
        <w:rPr>
          <w:rFonts w:ascii="Times New Roman" w:hAnsi="Times New Roman" w:cs="Times New Roman"/>
          <w:sz w:val="24"/>
          <w:szCs w:val="24"/>
        </w:rPr>
        <w:t>written representations made by the Applicant in the Application</w:t>
      </w:r>
      <w:r w:rsidR="00216A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the supporting evidence submitted with the Application</w:t>
      </w:r>
      <w:r w:rsidR="00420A94">
        <w:rPr>
          <w:rFonts w:ascii="Times New Roman" w:hAnsi="Times New Roman" w:cs="Times New Roman"/>
          <w:sz w:val="24"/>
          <w:szCs w:val="24"/>
        </w:rPr>
        <w:t xml:space="preserve"> and the submissions </w:t>
      </w:r>
      <w:r w:rsidR="000131BD">
        <w:rPr>
          <w:rFonts w:ascii="Times New Roman" w:hAnsi="Times New Roman" w:cs="Times New Roman"/>
          <w:sz w:val="24"/>
          <w:szCs w:val="24"/>
        </w:rPr>
        <w:t>received during the consultation period from</w:t>
      </w:r>
      <w:r w:rsidR="0029158E">
        <w:rPr>
          <w:rFonts w:ascii="Times New Roman" w:hAnsi="Times New Roman" w:cs="Times New Roman"/>
          <w:sz w:val="24"/>
          <w:szCs w:val="24"/>
        </w:rPr>
        <w:t xml:space="preserve"> the</w:t>
      </w:r>
      <w:r w:rsidR="00261F15">
        <w:rPr>
          <w:rFonts w:ascii="Times New Roman" w:hAnsi="Times New Roman" w:cs="Times New Roman"/>
          <w:sz w:val="24"/>
          <w:szCs w:val="24"/>
        </w:rPr>
        <w:t xml:space="preserve"> Australian Communications Consumer Action Network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B140C">
        <w:rPr>
          <w:rFonts w:ascii="Times New Roman" w:hAnsi="Times New Roman" w:cs="Times New Roman"/>
          <w:sz w:val="24"/>
          <w:szCs w:val="24"/>
        </w:rPr>
        <w:t>and</w:t>
      </w:r>
    </w:p>
    <w:p w14:paraId="60A82928" w14:textId="42C8521F" w:rsidR="00851215" w:rsidRPr="003B140C" w:rsidRDefault="00851215" w:rsidP="006829D0">
      <w:pPr>
        <w:ind w:left="1417" w:hanging="6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140C">
        <w:rPr>
          <w:rFonts w:ascii="Times New Roman" w:hAnsi="Times New Roman" w:cs="Times New Roman"/>
          <w:sz w:val="24"/>
          <w:szCs w:val="24"/>
        </w:rPr>
        <w:t>(b)</w:t>
      </w:r>
      <w:r w:rsidRPr="003B140C">
        <w:rPr>
          <w:rFonts w:ascii="Times New Roman" w:hAnsi="Times New Roman" w:cs="Times New Roman"/>
          <w:sz w:val="24"/>
          <w:szCs w:val="24"/>
        </w:rPr>
        <w:tab/>
        <w:t xml:space="preserve">being satisfied that </w:t>
      </w:r>
      <w:r w:rsidR="009C59AA">
        <w:rPr>
          <w:rFonts w:ascii="Times New Roman" w:hAnsi="Times New Roman" w:cs="Times New Roman"/>
          <w:sz w:val="24"/>
          <w:szCs w:val="24"/>
        </w:rPr>
        <w:t>a refusal to make the target reduction</w:t>
      </w:r>
      <w:r>
        <w:rPr>
          <w:rFonts w:ascii="Times New Roman" w:hAnsi="Times New Roman" w:cs="Times New Roman"/>
          <w:sz w:val="24"/>
          <w:szCs w:val="24"/>
        </w:rPr>
        <w:t xml:space="preserve"> order would impose an unjustifiable hardship on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Applicant</w:t>
      </w:r>
      <w:r w:rsidR="000131B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96A7E87" w14:textId="5F3499EA" w:rsidR="006138B9" w:rsidRPr="003F3A62" w:rsidRDefault="006138B9" w:rsidP="006138B9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ORDERS</w:t>
      </w:r>
      <w:r w:rsidR="00851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that, f</w:t>
      </w:r>
      <w:r w:rsidR="0097578A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the Specified Eligible Period, </w:t>
      </w:r>
      <w:r w:rsidRPr="0003651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reduced annual captioning target for the Applicant </w:t>
      </w:r>
      <w:r w:rsidRPr="0003651D">
        <w:rPr>
          <w:rFonts w:ascii="Times New Roman" w:hAnsi="Times New Roman" w:cs="Times New Roman"/>
          <w:sz w:val="24"/>
          <w:szCs w:val="24"/>
        </w:rPr>
        <w:t xml:space="preserve">in respect of the Service </w:t>
      </w:r>
      <w:r>
        <w:rPr>
          <w:rFonts w:ascii="Times New Roman" w:hAnsi="Times New Roman" w:cs="Times New Roman"/>
          <w:sz w:val="24"/>
          <w:szCs w:val="24"/>
        </w:rPr>
        <w:t xml:space="preserve">will be </w:t>
      </w:r>
      <w:r w:rsidR="007D2CF8">
        <w:rPr>
          <w:rFonts w:ascii="Times New Roman" w:hAnsi="Times New Roman" w:cs="Times New Roman"/>
          <w:sz w:val="24"/>
          <w:szCs w:val="24"/>
        </w:rPr>
        <w:t>2</w:t>
      </w:r>
      <w:r w:rsidR="00EF0C2C">
        <w:rPr>
          <w:rFonts w:ascii="Times New Roman" w:hAnsi="Times New Roman" w:cs="Times New Roman"/>
          <w:sz w:val="24"/>
          <w:szCs w:val="24"/>
        </w:rPr>
        <w:t>9</w:t>
      </w:r>
      <w:r w:rsidRPr="003F3A62">
        <w:rPr>
          <w:rFonts w:ascii="Times New Roman" w:hAnsi="Times New Roman" w:cs="Times New Roman"/>
          <w:sz w:val="24"/>
          <w:szCs w:val="24"/>
        </w:rPr>
        <w:t>%</w:t>
      </w:r>
      <w:r w:rsidR="0097578A">
        <w:rPr>
          <w:rFonts w:ascii="Times New Roman" w:hAnsi="Times New Roman" w:cs="Times New Roman"/>
          <w:sz w:val="24"/>
          <w:szCs w:val="24"/>
        </w:rPr>
        <w:t>.</w:t>
      </w:r>
    </w:p>
    <w:p w14:paraId="45F13953" w14:textId="5AE749D7" w:rsidR="008D5E4E" w:rsidRDefault="00851215" w:rsidP="003458DC">
      <w:pPr>
        <w:ind w:firstLine="720"/>
      </w:pPr>
      <w:r w:rsidRPr="000F4757">
        <w:rPr>
          <w:rFonts w:ascii="Times New Roman" w:hAnsi="Times New Roman" w:cs="Times New Roman"/>
          <w:sz w:val="24"/>
          <w:szCs w:val="24"/>
        </w:rPr>
        <w:t>Dated:</w:t>
      </w:r>
      <w:r w:rsidR="003458DC" w:rsidRPr="000F4757">
        <w:rPr>
          <w:rFonts w:ascii="Times New Roman" w:hAnsi="Times New Roman" w:cs="Times New Roman"/>
          <w:sz w:val="24"/>
          <w:szCs w:val="24"/>
        </w:rPr>
        <w:t xml:space="preserve"> </w:t>
      </w:r>
      <w:r w:rsidR="00C83CE7">
        <w:rPr>
          <w:rFonts w:ascii="Times New Roman" w:hAnsi="Times New Roman" w:cs="Times New Roman"/>
          <w:sz w:val="24"/>
          <w:szCs w:val="24"/>
        </w:rPr>
        <w:t>27</w:t>
      </w:r>
      <w:r w:rsidR="000F4757" w:rsidRPr="000F4757">
        <w:rPr>
          <w:rFonts w:ascii="Times New Roman" w:hAnsi="Times New Roman" w:cs="Times New Roman"/>
          <w:sz w:val="24"/>
          <w:szCs w:val="24"/>
        </w:rPr>
        <w:t xml:space="preserve"> </w:t>
      </w:r>
      <w:r w:rsidR="008A2249">
        <w:rPr>
          <w:rFonts w:ascii="Times New Roman" w:hAnsi="Times New Roman" w:cs="Times New Roman"/>
          <w:sz w:val="24"/>
          <w:szCs w:val="24"/>
        </w:rPr>
        <w:t>June</w:t>
      </w:r>
      <w:r w:rsidR="003458DC" w:rsidRPr="000F4757">
        <w:rPr>
          <w:rFonts w:ascii="Times New Roman" w:hAnsi="Times New Roman" w:cs="Times New Roman"/>
          <w:sz w:val="24"/>
          <w:szCs w:val="24"/>
        </w:rPr>
        <w:t xml:space="preserve"> 20</w:t>
      </w:r>
      <w:r w:rsidR="00560199" w:rsidRPr="000F4757">
        <w:rPr>
          <w:rFonts w:ascii="Times New Roman" w:hAnsi="Times New Roman" w:cs="Times New Roman"/>
          <w:sz w:val="24"/>
          <w:szCs w:val="24"/>
        </w:rPr>
        <w:t>2</w:t>
      </w:r>
      <w:r w:rsidR="003B4CFB" w:rsidRPr="000F4757">
        <w:rPr>
          <w:rFonts w:ascii="Times New Roman" w:hAnsi="Times New Roman" w:cs="Times New Roman"/>
          <w:sz w:val="24"/>
          <w:szCs w:val="24"/>
        </w:rPr>
        <w:t>2</w:t>
      </w:r>
    </w:p>
    <w:p w14:paraId="5B0B2B1B" w14:textId="77777777" w:rsidR="003D0791" w:rsidRDefault="003D0791" w:rsidP="006829D0">
      <w:pPr>
        <w:pStyle w:val="ABABodyText"/>
        <w:tabs>
          <w:tab w:val="left" w:pos="4820"/>
        </w:tabs>
        <w:spacing w:before="240"/>
        <w:ind w:left="2160" w:hanging="2160"/>
      </w:pPr>
    </w:p>
    <w:sectPr w:rsidR="003D0791" w:rsidSect="008257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6FDD3" w14:textId="77777777" w:rsidR="00874A97" w:rsidRDefault="00874A97" w:rsidP="00170F17">
      <w:pPr>
        <w:spacing w:after="0" w:line="240" w:lineRule="auto"/>
      </w:pPr>
      <w:r>
        <w:separator/>
      </w:r>
    </w:p>
  </w:endnote>
  <w:endnote w:type="continuationSeparator" w:id="0">
    <w:p w14:paraId="6774AE01" w14:textId="77777777" w:rsidR="00874A97" w:rsidRDefault="00874A97" w:rsidP="00170F17">
      <w:pPr>
        <w:spacing w:after="0" w:line="240" w:lineRule="auto"/>
      </w:pPr>
      <w:r>
        <w:continuationSeparator/>
      </w:r>
    </w:p>
  </w:endnote>
  <w:endnote w:type="continuationNotice" w:id="1">
    <w:p w14:paraId="0E92728C" w14:textId="77777777" w:rsidR="00874A97" w:rsidRDefault="00874A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A898F" w14:textId="77777777" w:rsidR="00874A97" w:rsidRDefault="00874A97" w:rsidP="00170F17">
      <w:pPr>
        <w:spacing w:after="0" w:line="240" w:lineRule="auto"/>
      </w:pPr>
      <w:r>
        <w:separator/>
      </w:r>
    </w:p>
  </w:footnote>
  <w:footnote w:type="continuationSeparator" w:id="0">
    <w:p w14:paraId="1658C0D3" w14:textId="77777777" w:rsidR="00874A97" w:rsidRDefault="00874A97" w:rsidP="00170F17">
      <w:pPr>
        <w:spacing w:after="0" w:line="240" w:lineRule="auto"/>
      </w:pPr>
      <w:r>
        <w:continuationSeparator/>
      </w:r>
    </w:p>
  </w:footnote>
  <w:footnote w:type="continuationNotice" w:id="1">
    <w:p w14:paraId="5EDD7822" w14:textId="77777777" w:rsidR="00874A97" w:rsidRDefault="00874A9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15"/>
    <w:rsid w:val="0000217D"/>
    <w:rsid w:val="000131BD"/>
    <w:rsid w:val="00014972"/>
    <w:rsid w:val="000204C4"/>
    <w:rsid w:val="000472AD"/>
    <w:rsid w:val="000F4757"/>
    <w:rsid w:val="000F5D84"/>
    <w:rsid w:val="00155BAB"/>
    <w:rsid w:val="00162114"/>
    <w:rsid w:val="00170F17"/>
    <w:rsid w:val="001777C1"/>
    <w:rsid w:val="001B548E"/>
    <w:rsid w:val="002029EF"/>
    <w:rsid w:val="00216AC3"/>
    <w:rsid w:val="00261F15"/>
    <w:rsid w:val="00281396"/>
    <w:rsid w:val="00282A33"/>
    <w:rsid w:val="0029158E"/>
    <w:rsid w:val="002D63B6"/>
    <w:rsid w:val="002E2230"/>
    <w:rsid w:val="002F4B2A"/>
    <w:rsid w:val="003067B1"/>
    <w:rsid w:val="00310909"/>
    <w:rsid w:val="0032500F"/>
    <w:rsid w:val="00325C68"/>
    <w:rsid w:val="003458DC"/>
    <w:rsid w:val="00360683"/>
    <w:rsid w:val="0036140F"/>
    <w:rsid w:val="00365792"/>
    <w:rsid w:val="003B4CFB"/>
    <w:rsid w:val="003B7FF8"/>
    <w:rsid w:val="003C1C23"/>
    <w:rsid w:val="003C37AC"/>
    <w:rsid w:val="003D0791"/>
    <w:rsid w:val="003F44D4"/>
    <w:rsid w:val="00420A94"/>
    <w:rsid w:val="00423CEF"/>
    <w:rsid w:val="00434D92"/>
    <w:rsid w:val="00454C8B"/>
    <w:rsid w:val="004553DB"/>
    <w:rsid w:val="004A4093"/>
    <w:rsid w:val="004A7E8F"/>
    <w:rsid w:val="004D42E3"/>
    <w:rsid w:val="004E28FC"/>
    <w:rsid w:val="004E3C8F"/>
    <w:rsid w:val="00542494"/>
    <w:rsid w:val="00547A24"/>
    <w:rsid w:val="00560199"/>
    <w:rsid w:val="0056622B"/>
    <w:rsid w:val="005A68E4"/>
    <w:rsid w:val="005C12E2"/>
    <w:rsid w:val="005C5A31"/>
    <w:rsid w:val="005C6696"/>
    <w:rsid w:val="005F5D96"/>
    <w:rsid w:val="00602C01"/>
    <w:rsid w:val="006138B9"/>
    <w:rsid w:val="006523C4"/>
    <w:rsid w:val="006743BD"/>
    <w:rsid w:val="006829D0"/>
    <w:rsid w:val="00682DA1"/>
    <w:rsid w:val="006B4F7E"/>
    <w:rsid w:val="006C3E7E"/>
    <w:rsid w:val="006E0864"/>
    <w:rsid w:val="0072542E"/>
    <w:rsid w:val="007260A5"/>
    <w:rsid w:val="00737A1E"/>
    <w:rsid w:val="00767D3B"/>
    <w:rsid w:val="00777890"/>
    <w:rsid w:val="007878F7"/>
    <w:rsid w:val="00792F2C"/>
    <w:rsid w:val="007B331F"/>
    <w:rsid w:val="007D2CF8"/>
    <w:rsid w:val="008257F4"/>
    <w:rsid w:val="00831D20"/>
    <w:rsid w:val="00846105"/>
    <w:rsid w:val="00851215"/>
    <w:rsid w:val="0085756D"/>
    <w:rsid w:val="00874A97"/>
    <w:rsid w:val="00887FE1"/>
    <w:rsid w:val="008A2249"/>
    <w:rsid w:val="008C2D96"/>
    <w:rsid w:val="008D58DD"/>
    <w:rsid w:val="008D5E4E"/>
    <w:rsid w:val="0094550B"/>
    <w:rsid w:val="009632E3"/>
    <w:rsid w:val="00972A05"/>
    <w:rsid w:val="0097578A"/>
    <w:rsid w:val="00985297"/>
    <w:rsid w:val="00991D02"/>
    <w:rsid w:val="009A0811"/>
    <w:rsid w:val="009B275A"/>
    <w:rsid w:val="009C59AA"/>
    <w:rsid w:val="00A0387B"/>
    <w:rsid w:val="00A2309D"/>
    <w:rsid w:val="00A70ADB"/>
    <w:rsid w:val="00A81B37"/>
    <w:rsid w:val="00A91B9B"/>
    <w:rsid w:val="00A975A4"/>
    <w:rsid w:val="00AB2CF2"/>
    <w:rsid w:val="00AB3C06"/>
    <w:rsid w:val="00AC1D1D"/>
    <w:rsid w:val="00AD404F"/>
    <w:rsid w:val="00B13E72"/>
    <w:rsid w:val="00B62A99"/>
    <w:rsid w:val="00B91EAE"/>
    <w:rsid w:val="00B96D59"/>
    <w:rsid w:val="00BB7C18"/>
    <w:rsid w:val="00BB7D69"/>
    <w:rsid w:val="00BD21DA"/>
    <w:rsid w:val="00C230C8"/>
    <w:rsid w:val="00C251BF"/>
    <w:rsid w:val="00C3419A"/>
    <w:rsid w:val="00C368E6"/>
    <w:rsid w:val="00C450A2"/>
    <w:rsid w:val="00C7182D"/>
    <w:rsid w:val="00C83CE7"/>
    <w:rsid w:val="00CC6983"/>
    <w:rsid w:val="00D47CCA"/>
    <w:rsid w:val="00D730C8"/>
    <w:rsid w:val="00DA7691"/>
    <w:rsid w:val="00DF7213"/>
    <w:rsid w:val="00E25F10"/>
    <w:rsid w:val="00E60210"/>
    <w:rsid w:val="00EB11DD"/>
    <w:rsid w:val="00EF0918"/>
    <w:rsid w:val="00EF0C2C"/>
    <w:rsid w:val="00F2656A"/>
    <w:rsid w:val="00F277E4"/>
    <w:rsid w:val="00F57F58"/>
    <w:rsid w:val="00FB207F"/>
    <w:rsid w:val="00FB61C5"/>
    <w:rsid w:val="00FC00B0"/>
    <w:rsid w:val="00FC4E82"/>
    <w:rsid w:val="00F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0A82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BodyText">
    <w:name w:val="ABA Body Text"/>
    <w:rsid w:val="00851215"/>
    <w:pPr>
      <w:suppressAutoHyphens/>
      <w:snapToGrid w:val="0"/>
      <w:spacing w:before="8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">
    <w:name w:val="A2"/>
    <w:aliases w:val="1.1 amendment,Instruction amendment"/>
    <w:basedOn w:val="Normal"/>
    <w:next w:val="Normal"/>
    <w:rsid w:val="00851215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0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86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29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0F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F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F1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23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09D"/>
  </w:style>
  <w:style w:type="paragraph" w:styleId="Footer">
    <w:name w:val="footer"/>
    <w:basedOn w:val="Normal"/>
    <w:link w:val="FooterChar"/>
    <w:uiPriority w:val="99"/>
    <w:unhideWhenUsed/>
    <w:rsid w:val="00A23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99C8C096DCE4E86DD43B0E41819A8" ma:contentTypeVersion="5" ma:contentTypeDescription="Create a new document." ma:contentTypeScope="" ma:versionID="2a1591c5f89378b4495b129c11cc591d">
  <xsd:schema xmlns:xsd="http://www.w3.org/2001/XMLSchema" xmlns:xs="http://www.w3.org/2001/XMLSchema" xmlns:p="http://schemas.microsoft.com/office/2006/metadata/properties" xmlns:ns2="d71819ef-55b9-420a-86a4-d36bc037540e" targetNamespace="http://schemas.microsoft.com/office/2006/metadata/properties" ma:root="true" ma:fieldsID="2795e6b643137e2bc257fb940a27bc52" ns2:_=""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1819ef-55b9-420a-86a4-d36bc037540e">AM7W7QW6R7VW-674487575-9872</_dlc_DocId>
    <_dlc_DocIdUrl xmlns="d71819ef-55b9-420a-86a4-d36bc037540e">
      <Url>http://collaboration/organisation/cccd/CCB/MOD/_layouts/15/DocIdRedir.aspx?ID=AM7W7QW6R7VW-674487575-9872</Url>
      <Description>AM7W7QW6R7VW-674487575-9872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E33973-21DA-4021-829D-062350497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ABE24A-86ED-490A-B708-66AE28C9BEA3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71819ef-55b9-420a-86a4-d36bc037540e"/>
  </ds:schemaRefs>
</ds:datastoreItem>
</file>

<file path=customXml/itemProps3.xml><?xml version="1.0" encoding="utf-8"?>
<ds:datastoreItem xmlns:ds="http://schemas.openxmlformats.org/officeDocument/2006/customXml" ds:itemID="{4FADBC9D-D30C-4043-AD42-F213BB17A62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069CCE7-460E-417A-8C81-C4BB51B6B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2022-06-27T00:26:00Z</dcterms:created>
  <dcterms:modified xsi:type="dcterms:W3CDTF">2022-06-27T01:28:00Z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12500</vt:r8>
  </property>
  <property fmtid="{D5CDD505-2E9C-101B-9397-08002B2CF9AE}" pid="3" name="xd_ProgID">
    <vt:lpwstr/>
  </property>
  <property fmtid="{D5CDD505-2E9C-101B-9397-08002B2CF9AE}" pid="4" name="ContentTypeId">
    <vt:lpwstr>0x010100C3F99C8C096DCE4E86DD43B0E41819A8</vt:lpwstr>
  </property>
  <property fmtid="{D5CDD505-2E9C-101B-9397-08002B2CF9AE}" pid="5" name="TemplateUrl">
    <vt:lpwstr/>
  </property>
  <property fmtid="{D5CDD505-2E9C-101B-9397-08002B2CF9AE}" pid="6" name="_dlc_DocIdItemGuid">
    <vt:lpwstr>96364670-7c0b-4300-8c1a-9b129f99b999</vt:lpwstr>
  </property>
</Properties>
</file>