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97A1D" w14:textId="792F5CC6" w:rsidR="00875FC0" w:rsidRDefault="00875FC0" w:rsidP="00E0242F">
      <w:pPr>
        <w:pStyle w:val="Reporttitle"/>
        <w:tabs>
          <w:tab w:val="left" w:pos="5387"/>
        </w:tabs>
      </w:pPr>
      <w:r>
        <w:t xml:space="preserve">ACMA </w:t>
      </w:r>
      <w:r w:rsidR="00E0242F">
        <w:t>c</w:t>
      </w:r>
      <w:r>
        <w:t>ompliance priority 20</w:t>
      </w:r>
      <w:r w:rsidR="005F6A6A">
        <w:t>20</w:t>
      </w:r>
      <w:r w:rsidR="00E0242F">
        <w:t>–</w:t>
      </w:r>
      <w:r>
        <w:t>2</w:t>
      </w:r>
      <w:r w:rsidR="005F6A6A">
        <w:t>1</w:t>
      </w:r>
    </w:p>
    <w:p w14:paraId="1C716217" w14:textId="042DD0E8" w:rsidR="000E7461" w:rsidRDefault="00246E1C" w:rsidP="00902023">
      <w:pPr>
        <w:pStyle w:val="Reportsubtitle"/>
      </w:pPr>
      <w:r>
        <w:t xml:space="preserve">5G </w:t>
      </w:r>
      <w:r w:rsidR="008C11F7">
        <w:t xml:space="preserve">mobile phone </w:t>
      </w:r>
      <w:r>
        <w:t>b</w:t>
      </w:r>
      <w:r w:rsidR="00E61B83">
        <w:t>ase station</w:t>
      </w:r>
      <w:r w:rsidR="000F7879">
        <w:t xml:space="preserve"> deployment</w:t>
      </w:r>
      <w:r w:rsidR="00D368FD">
        <w:t>:</w:t>
      </w:r>
      <w:r w:rsidR="008C11F7">
        <w:br/>
      </w:r>
      <w:r w:rsidR="00D368FD">
        <w:t>c</w:t>
      </w:r>
      <w:r w:rsidR="005A0691">
        <w:t>arrier notification and consultation requirements</w:t>
      </w:r>
    </w:p>
    <w:p w14:paraId="4468EAE7" w14:textId="4711E196" w:rsidR="00C97736" w:rsidRPr="000D76E0" w:rsidRDefault="00F578D7" w:rsidP="00EC2B68">
      <w:pPr>
        <w:pStyle w:val="Reportdate"/>
        <w:spacing w:after="720"/>
        <w:rPr>
          <w:rFonts w:cs="Arial"/>
        </w:rPr>
        <w:sectPr w:rsidR="00C97736" w:rsidRPr="000D76E0" w:rsidSect="005E250B">
          <w:headerReference w:type="default" r:id="rId8"/>
          <w:footerReference w:type="default" r:id="rId9"/>
          <w:headerReference w:type="first" r:id="rId10"/>
          <w:pgSz w:w="11906" w:h="16838" w:code="9"/>
          <w:pgMar w:top="3924" w:right="992" w:bottom="1440" w:left="1134" w:header="709" w:footer="454" w:gutter="0"/>
          <w:cols w:space="708"/>
          <w:docGrid w:linePitch="360"/>
        </w:sectPr>
      </w:pPr>
      <w:r>
        <w:t>AUGUST</w:t>
      </w:r>
      <w:r w:rsidR="00D368FD">
        <w:t xml:space="preserve"> </w:t>
      </w:r>
      <w:r w:rsidR="00BD4421">
        <w:t>20</w:t>
      </w:r>
      <w:r w:rsidR="000971BD">
        <w:t>2</w:t>
      </w:r>
      <w:r w:rsidR="00113E19">
        <w:t>1</w:t>
      </w:r>
    </w:p>
    <w:p w14:paraId="08087F3B" w14:textId="77777777" w:rsidR="0005011A" w:rsidRPr="00F44F3A" w:rsidRDefault="0005011A" w:rsidP="00FC07B9">
      <w:pPr>
        <w:pStyle w:val="ACMACorporateAddressHeader"/>
      </w:pPr>
      <w:r w:rsidRPr="00F44F3A">
        <w:lastRenderedPageBreak/>
        <w:t>Canberra</w:t>
      </w:r>
    </w:p>
    <w:p w14:paraId="4905AFB5"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7A329236" w14:textId="77777777" w:rsidR="0005011A" w:rsidRPr="00FC07B9" w:rsidRDefault="0005011A" w:rsidP="00FC07B9">
      <w:pPr>
        <w:pStyle w:val="ACMACorporateAddresses"/>
      </w:pPr>
      <w:r w:rsidRPr="00FC07B9">
        <w:t>PO Box 78</w:t>
      </w:r>
      <w:r w:rsidRPr="00FC07B9">
        <w:br/>
        <w:t>Belconnen ACT 2616</w:t>
      </w:r>
    </w:p>
    <w:p w14:paraId="01200B32" w14:textId="02EF34D4" w:rsidR="00FE1823" w:rsidRPr="00FC07B9" w:rsidRDefault="0005011A" w:rsidP="00FC07B9">
      <w:pPr>
        <w:pStyle w:val="ACMACorporateAddresses"/>
      </w:pPr>
      <w:r w:rsidRPr="00FC07B9">
        <w:t>T</w:t>
      </w:r>
      <w:r w:rsidR="00537604" w:rsidRPr="00FC07B9">
        <w:tab/>
      </w:r>
      <w:r w:rsidRPr="00FC07B9">
        <w:t>+61 2 6219 5555</w:t>
      </w:r>
      <w:r w:rsidRPr="00FC07B9">
        <w:br/>
      </w:r>
    </w:p>
    <w:p w14:paraId="455A2E18" w14:textId="77777777" w:rsidR="0005011A" w:rsidRPr="00F44F3A" w:rsidRDefault="0005011A" w:rsidP="00FC07B9">
      <w:pPr>
        <w:pStyle w:val="ACMACorporateAddressHeader"/>
      </w:pPr>
      <w:r w:rsidRPr="00F44F3A">
        <w:t>Melbourne</w:t>
      </w:r>
    </w:p>
    <w:p w14:paraId="2FA719A6"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388FCCD2"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7FB1741E" w14:textId="20479B72" w:rsidR="0005011A" w:rsidRPr="00F44F3A" w:rsidRDefault="0005011A" w:rsidP="00FC07B9">
      <w:pPr>
        <w:pStyle w:val="ACMACorporateAddresses"/>
      </w:pPr>
      <w:r w:rsidRPr="00F44F3A">
        <w:t>T</w:t>
      </w:r>
      <w:r w:rsidR="00140318" w:rsidRPr="00F44F3A">
        <w:tab/>
      </w:r>
      <w:r w:rsidRPr="00F44F3A">
        <w:t>+61 3 9963 6800</w:t>
      </w:r>
      <w:r w:rsidRPr="00F44F3A">
        <w:br/>
      </w:r>
    </w:p>
    <w:p w14:paraId="55C0AF50" w14:textId="77777777" w:rsidR="0005011A" w:rsidRPr="00F44F3A" w:rsidRDefault="0005011A" w:rsidP="00FC07B9">
      <w:pPr>
        <w:pStyle w:val="ACMACorporateAddressHeader"/>
      </w:pPr>
      <w:r w:rsidRPr="00F44F3A">
        <w:t>Sydney</w:t>
      </w:r>
    </w:p>
    <w:p w14:paraId="5C12792F" w14:textId="77777777"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14:paraId="4BBFFA35"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1EEE9FF1" w14:textId="5639A65E"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r>
    </w:p>
    <w:p w14:paraId="437AAE7A" w14:textId="77777777" w:rsidR="00140318" w:rsidRPr="006D46E5" w:rsidRDefault="00140318" w:rsidP="00FC07B9">
      <w:pPr>
        <w:pStyle w:val="ACMACopyrightHeader"/>
      </w:pPr>
      <w:r w:rsidRPr="00140318">
        <w:t>Copyright notice</w:t>
      </w:r>
    </w:p>
    <w:p w14:paraId="54845490" w14:textId="77777777" w:rsidR="00140318" w:rsidRPr="006D46E5" w:rsidRDefault="00623FF9" w:rsidP="00623FF9">
      <w:pPr>
        <w:pStyle w:val="ACMACClogo"/>
      </w:pPr>
      <w:r w:rsidRPr="00623FF9">
        <w:rPr>
          <w:noProof/>
        </w:rPr>
        <w:drawing>
          <wp:inline distT="0" distB="0" distL="0" distR="0" wp14:anchorId="26A710B2" wp14:editId="723842CB">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73ACF4C5" w14:textId="77777777" w:rsidR="00AA2DE5" w:rsidRDefault="00444EB3" w:rsidP="00AA2DE5">
      <w:pPr>
        <w:pStyle w:val="ACMACorporateAddresses"/>
        <w:rPr>
          <w:rStyle w:val="Hyperlink"/>
        </w:rPr>
      </w:pPr>
      <w:hyperlink r:id="rId13" w:history="1">
        <w:r w:rsidR="00AA2DE5">
          <w:rPr>
            <w:rStyle w:val="Hyperlink"/>
          </w:rPr>
          <w:t>https://creativecommons.org/licenses/by/4.0/</w:t>
        </w:r>
      </w:hyperlink>
    </w:p>
    <w:p w14:paraId="4D372F50" w14:textId="7A8D8DCF" w:rsidR="00AA2DE5" w:rsidRDefault="00AA2DE5" w:rsidP="00AA2DE5">
      <w:pPr>
        <w:pStyle w:val="ACMACorporateAddresses"/>
      </w:pPr>
      <w:r>
        <w:t xml:space="preserve">With the exception of coats of arms, logos, emblems, images, other </w:t>
      </w:r>
      <w:r w:rsidR="00755C33">
        <w:t>third</w:t>
      </w:r>
      <w:r>
        <w:t xml:space="preserve">-party material or devices protected by a trademark, this content is made available under the terms of the Creative Commons Attribution 4.0 International (CC BY 4.0) licence. </w:t>
      </w:r>
    </w:p>
    <w:p w14:paraId="591EF2BE" w14:textId="54683344" w:rsidR="00AA2DE5" w:rsidRDefault="00AA2DE5" w:rsidP="00AA2DE5">
      <w:pPr>
        <w:pStyle w:val="ACMACorporateAddresses"/>
      </w:pPr>
      <w:r>
        <w:t>We request attribution as © Commonwealth of Australia (Australian Communications and Media Authority) 20</w:t>
      </w:r>
      <w:r w:rsidR="00BD7249">
        <w:t>2</w:t>
      </w:r>
      <w:r w:rsidR="00D368FD">
        <w:t>1</w:t>
      </w:r>
      <w:r>
        <w:t>.</w:t>
      </w:r>
    </w:p>
    <w:p w14:paraId="13534555" w14:textId="1750AB92" w:rsidR="00AA2DE5" w:rsidRDefault="00AA2DE5" w:rsidP="00755C33">
      <w:pPr>
        <w:pStyle w:val="ACMACorporateAddresses"/>
        <w:tabs>
          <w:tab w:val="left" w:pos="7125"/>
        </w:tabs>
      </w:pPr>
      <w:r>
        <w:t>All other rights are reserved.</w:t>
      </w:r>
      <w:r w:rsidR="00755C33">
        <w:tab/>
      </w:r>
    </w:p>
    <w:p w14:paraId="7C978D57" w14:textId="07A15034" w:rsidR="00AA2DE5" w:rsidRDefault="00AA2DE5" w:rsidP="00AA2DE5">
      <w:pPr>
        <w:pStyle w:val="ACMACorporateAddresses"/>
      </w:pPr>
      <w:r>
        <w:t xml:space="preserve">The Australian Communications and Media Authority has undertaken reasonable enquiries to identify material owned by </w:t>
      </w:r>
      <w:r w:rsidR="00755C33">
        <w:t>third</w:t>
      </w:r>
      <w:r>
        <w:t xml:space="preserve"> parties and secure permission for its reproduction. Permission may need to be obtained from </w:t>
      </w:r>
      <w:r w:rsidR="00755C33">
        <w:t>third</w:t>
      </w:r>
      <w:r>
        <w:t xml:space="preserve"> parties to re-use their material. </w:t>
      </w:r>
    </w:p>
    <w:p w14:paraId="5D163D09" w14:textId="77777777" w:rsidR="00AA2DE5" w:rsidRDefault="00AA2DE5" w:rsidP="00AA2DE5">
      <w:pPr>
        <w:pStyle w:val="ACMACorporateAddresses"/>
      </w:pPr>
      <w:r>
        <w:t>Written enquiries may be sent to:</w:t>
      </w:r>
    </w:p>
    <w:p w14:paraId="39307AFB" w14:textId="77777777" w:rsidR="00AA2DE5" w:rsidRDefault="00AA2DE5" w:rsidP="00AA2DE5">
      <w:pPr>
        <w:pStyle w:val="ACMACorporateAddresses"/>
        <w:rPr>
          <w:rStyle w:val="Hyperlink"/>
        </w:rPr>
      </w:pPr>
      <w:r>
        <w:t xml:space="preserve">Manager, Editorial </w:t>
      </w:r>
      <w:r w:rsidR="000245E5">
        <w:t>Services</w:t>
      </w:r>
      <w:r>
        <w:br/>
        <w:t>PO Box 13112</w:t>
      </w:r>
      <w:r>
        <w:br/>
        <w:t>Law Courts</w:t>
      </w:r>
      <w:r>
        <w:br/>
        <w:t>Melbourne VIC 8010</w:t>
      </w:r>
      <w:r>
        <w:br/>
        <w:t xml:space="preserve">Email: </w:t>
      </w:r>
      <w:hyperlink r:id="rId14" w:history="1">
        <w:r>
          <w:rPr>
            <w:rStyle w:val="Hyperlink"/>
          </w:rPr>
          <w:t>info@acma.gov.au</w:t>
        </w:r>
      </w:hyperlink>
    </w:p>
    <w:p w14:paraId="13EABA91" w14:textId="77777777" w:rsidR="00D16FE3" w:rsidRDefault="00D16FE3" w:rsidP="00D16FE3">
      <w:pPr>
        <w:pStyle w:val="ACMACorporateAddresses"/>
        <w:rPr>
          <w:rStyle w:val="Hyperlink"/>
        </w:rPr>
      </w:pPr>
    </w:p>
    <w:p w14:paraId="2F03F5D0" w14:textId="77777777" w:rsidR="00D16FE3" w:rsidRPr="00D16FE3" w:rsidRDefault="00D16FE3" w:rsidP="00D16FE3">
      <w:pPr>
        <w:pStyle w:val="ACMACorporateAddresses"/>
        <w:sectPr w:rsidR="00D16FE3" w:rsidRPr="00D16FE3">
          <w:headerReference w:type="even" r:id="rId15"/>
          <w:headerReference w:type="default" r:id="rId16"/>
          <w:footerReference w:type="even" r:id="rId17"/>
          <w:footerReference w:type="default" r:id="rId18"/>
          <w:headerReference w:type="first" r:id="rId19"/>
          <w:pgSz w:w="11906" w:h="16838" w:code="9"/>
          <w:pgMar w:top="3924" w:right="1797" w:bottom="697" w:left="1134" w:header="709" w:footer="119" w:gutter="0"/>
          <w:cols w:space="708"/>
          <w:docGrid w:linePitch="360"/>
        </w:sectPr>
      </w:pPr>
    </w:p>
    <w:p w14:paraId="2EA34DD3" w14:textId="089B81CC" w:rsidR="00820471" w:rsidRDefault="00820471">
      <w:pPr>
        <w:pStyle w:val="TOC1"/>
        <w:rPr>
          <w:rFonts w:asciiTheme="minorHAnsi" w:eastAsiaTheme="minorEastAsia" w:hAnsiTheme="minorHAnsi" w:cstheme="minorBidi"/>
          <w:b w:val="0"/>
          <w:spacing w:val="0"/>
          <w:sz w:val="22"/>
          <w:szCs w:val="22"/>
        </w:rPr>
      </w:pPr>
      <w:r>
        <w:rPr>
          <w:rFonts w:cs="Arial"/>
          <w:b w:val="0"/>
        </w:rPr>
        <w:lastRenderedPageBreak/>
        <w:fldChar w:fldCharType="begin"/>
      </w:r>
      <w:r>
        <w:rPr>
          <w:rFonts w:cs="Arial"/>
          <w:b w:val="0"/>
        </w:rPr>
        <w:instrText xml:space="preserve"> TOC \o "1-2" \t "Exec summary heading,1" </w:instrText>
      </w:r>
      <w:r>
        <w:rPr>
          <w:rFonts w:cs="Arial"/>
          <w:b w:val="0"/>
        </w:rPr>
        <w:fldChar w:fldCharType="separate"/>
      </w:r>
      <w:r w:rsidRPr="0035784F">
        <w:t>Executive summary</w:t>
      </w:r>
      <w:r>
        <w:tab/>
      </w:r>
      <w:r>
        <w:fldChar w:fldCharType="begin"/>
      </w:r>
      <w:r>
        <w:instrText xml:space="preserve"> PAGEREF _Toc77166766 \h </w:instrText>
      </w:r>
      <w:r>
        <w:fldChar w:fldCharType="separate"/>
      </w:r>
      <w:r w:rsidR="004B6324">
        <w:t>1</w:t>
      </w:r>
      <w:r>
        <w:fldChar w:fldCharType="end"/>
      </w:r>
    </w:p>
    <w:p w14:paraId="49ED5CF6" w14:textId="385CE469" w:rsidR="00820471" w:rsidRDefault="00820471">
      <w:pPr>
        <w:pStyle w:val="TOC2"/>
        <w:rPr>
          <w:rFonts w:asciiTheme="minorHAnsi" w:eastAsiaTheme="minorEastAsia" w:hAnsiTheme="minorHAnsi" w:cstheme="minorBidi"/>
          <w:spacing w:val="0"/>
          <w:sz w:val="22"/>
          <w:szCs w:val="22"/>
        </w:rPr>
      </w:pPr>
      <w:r>
        <w:t>Our 5G and EME compliance program</w:t>
      </w:r>
      <w:r>
        <w:tab/>
      </w:r>
      <w:r>
        <w:fldChar w:fldCharType="begin"/>
      </w:r>
      <w:r>
        <w:instrText xml:space="preserve"> PAGEREF _Toc77166767 \h </w:instrText>
      </w:r>
      <w:r>
        <w:fldChar w:fldCharType="separate"/>
      </w:r>
      <w:r w:rsidR="004B6324">
        <w:t>1</w:t>
      </w:r>
      <w:r>
        <w:fldChar w:fldCharType="end"/>
      </w:r>
    </w:p>
    <w:p w14:paraId="321423E2" w14:textId="23ADDD74" w:rsidR="00820471" w:rsidRDefault="00820471">
      <w:pPr>
        <w:pStyle w:val="TOC2"/>
        <w:rPr>
          <w:rFonts w:asciiTheme="minorHAnsi" w:eastAsiaTheme="minorEastAsia" w:hAnsiTheme="minorHAnsi" w:cstheme="minorBidi"/>
          <w:spacing w:val="0"/>
          <w:sz w:val="22"/>
          <w:szCs w:val="22"/>
        </w:rPr>
      </w:pPr>
      <w:r>
        <w:t>Carriers are following the consultation rules</w:t>
      </w:r>
      <w:r>
        <w:tab/>
      </w:r>
      <w:r>
        <w:fldChar w:fldCharType="begin"/>
      </w:r>
      <w:r>
        <w:instrText xml:space="preserve"> PAGEREF _Toc77166768 \h </w:instrText>
      </w:r>
      <w:r>
        <w:fldChar w:fldCharType="separate"/>
      </w:r>
      <w:r w:rsidR="004B6324">
        <w:t>2</w:t>
      </w:r>
      <w:r>
        <w:fldChar w:fldCharType="end"/>
      </w:r>
    </w:p>
    <w:p w14:paraId="49B158C3" w14:textId="32BB5874" w:rsidR="00820471" w:rsidRDefault="00820471">
      <w:pPr>
        <w:pStyle w:val="TOC1"/>
        <w:rPr>
          <w:rFonts w:asciiTheme="minorHAnsi" w:eastAsiaTheme="minorEastAsia" w:hAnsiTheme="minorHAnsi" w:cstheme="minorBidi"/>
          <w:b w:val="0"/>
          <w:spacing w:val="0"/>
          <w:sz w:val="22"/>
          <w:szCs w:val="22"/>
        </w:rPr>
      </w:pPr>
      <w:r>
        <w:t>Background</w:t>
      </w:r>
      <w:r>
        <w:tab/>
      </w:r>
      <w:r>
        <w:fldChar w:fldCharType="begin"/>
      </w:r>
      <w:r>
        <w:instrText xml:space="preserve"> PAGEREF _Toc77166769 \h </w:instrText>
      </w:r>
      <w:r>
        <w:fldChar w:fldCharType="separate"/>
      </w:r>
      <w:r w:rsidR="004B6324">
        <w:t>3</w:t>
      </w:r>
      <w:r>
        <w:fldChar w:fldCharType="end"/>
      </w:r>
    </w:p>
    <w:p w14:paraId="33A70B81" w14:textId="3E959AA4" w:rsidR="00820471" w:rsidRDefault="00820471">
      <w:pPr>
        <w:pStyle w:val="TOC2"/>
        <w:rPr>
          <w:rFonts w:asciiTheme="minorHAnsi" w:eastAsiaTheme="minorEastAsia" w:hAnsiTheme="minorHAnsi" w:cstheme="minorBidi"/>
          <w:spacing w:val="0"/>
          <w:sz w:val="22"/>
          <w:szCs w:val="22"/>
        </w:rPr>
      </w:pPr>
      <w:r>
        <w:t>Compliance process</w:t>
      </w:r>
      <w:r>
        <w:tab/>
      </w:r>
      <w:r>
        <w:fldChar w:fldCharType="begin"/>
      </w:r>
      <w:r>
        <w:instrText xml:space="preserve"> PAGEREF _Toc77166770 \h </w:instrText>
      </w:r>
      <w:r>
        <w:fldChar w:fldCharType="separate"/>
      </w:r>
      <w:r w:rsidR="004B6324">
        <w:t>3</w:t>
      </w:r>
      <w:r>
        <w:fldChar w:fldCharType="end"/>
      </w:r>
    </w:p>
    <w:p w14:paraId="2A712576" w14:textId="01D4C001" w:rsidR="00820471" w:rsidRDefault="00820471">
      <w:pPr>
        <w:pStyle w:val="TOC1"/>
        <w:rPr>
          <w:rFonts w:asciiTheme="minorHAnsi" w:eastAsiaTheme="minorEastAsia" w:hAnsiTheme="minorHAnsi" w:cstheme="minorBidi"/>
          <w:b w:val="0"/>
          <w:spacing w:val="0"/>
          <w:sz w:val="22"/>
          <w:szCs w:val="22"/>
        </w:rPr>
      </w:pPr>
      <w:r>
        <w:t>Methodology</w:t>
      </w:r>
      <w:r>
        <w:tab/>
      </w:r>
      <w:r>
        <w:fldChar w:fldCharType="begin"/>
      </w:r>
      <w:r>
        <w:instrText xml:space="preserve"> PAGEREF _Toc77166771 \h </w:instrText>
      </w:r>
      <w:r>
        <w:fldChar w:fldCharType="separate"/>
      </w:r>
      <w:r w:rsidR="004B6324">
        <w:t>4</w:t>
      </w:r>
      <w:r>
        <w:fldChar w:fldCharType="end"/>
      </w:r>
    </w:p>
    <w:p w14:paraId="51B6F24A" w14:textId="1903BCD8" w:rsidR="00820471" w:rsidRDefault="00820471">
      <w:pPr>
        <w:pStyle w:val="TOC2"/>
        <w:rPr>
          <w:rFonts w:asciiTheme="minorHAnsi" w:eastAsiaTheme="minorEastAsia" w:hAnsiTheme="minorHAnsi" w:cstheme="minorBidi"/>
          <w:spacing w:val="0"/>
          <w:sz w:val="22"/>
          <w:szCs w:val="22"/>
        </w:rPr>
      </w:pPr>
      <w:r>
        <w:t>Purpose</w:t>
      </w:r>
      <w:r>
        <w:tab/>
      </w:r>
      <w:r>
        <w:tab/>
      </w:r>
      <w:r>
        <w:fldChar w:fldCharType="begin"/>
      </w:r>
      <w:r>
        <w:instrText xml:space="preserve"> PAGEREF _Toc77166772 \h </w:instrText>
      </w:r>
      <w:r>
        <w:fldChar w:fldCharType="separate"/>
      </w:r>
      <w:r w:rsidR="004B6324">
        <w:t>4</w:t>
      </w:r>
      <w:r>
        <w:fldChar w:fldCharType="end"/>
      </w:r>
    </w:p>
    <w:p w14:paraId="7279D33A" w14:textId="54AE6023" w:rsidR="00820471" w:rsidRDefault="00820471">
      <w:pPr>
        <w:pStyle w:val="TOC2"/>
        <w:rPr>
          <w:rFonts w:asciiTheme="minorHAnsi" w:eastAsiaTheme="minorEastAsia" w:hAnsiTheme="minorHAnsi" w:cstheme="minorBidi"/>
          <w:spacing w:val="0"/>
          <w:sz w:val="22"/>
          <w:szCs w:val="22"/>
        </w:rPr>
      </w:pPr>
      <w:r>
        <w:t>Scope</w:t>
      </w:r>
      <w:r>
        <w:tab/>
      </w:r>
      <w:r>
        <w:tab/>
      </w:r>
      <w:r>
        <w:fldChar w:fldCharType="begin"/>
      </w:r>
      <w:r>
        <w:instrText xml:space="preserve"> PAGEREF _Toc77166773 \h </w:instrText>
      </w:r>
      <w:r>
        <w:fldChar w:fldCharType="separate"/>
      </w:r>
      <w:r w:rsidR="004B6324">
        <w:t>4</w:t>
      </w:r>
      <w:r>
        <w:fldChar w:fldCharType="end"/>
      </w:r>
    </w:p>
    <w:p w14:paraId="46A949D0" w14:textId="7BA65EE4" w:rsidR="00820471" w:rsidRDefault="00820471">
      <w:pPr>
        <w:pStyle w:val="TOC2"/>
        <w:rPr>
          <w:rFonts w:asciiTheme="minorHAnsi" w:eastAsiaTheme="minorEastAsia" w:hAnsiTheme="minorHAnsi" w:cstheme="minorBidi"/>
          <w:spacing w:val="0"/>
          <w:sz w:val="22"/>
          <w:szCs w:val="22"/>
        </w:rPr>
      </w:pPr>
      <w:r>
        <w:t>Site selection</w:t>
      </w:r>
      <w:r>
        <w:tab/>
      </w:r>
      <w:r>
        <w:fldChar w:fldCharType="begin"/>
      </w:r>
      <w:r>
        <w:instrText xml:space="preserve"> PAGEREF _Toc77166774 \h </w:instrText>
      </w:r>
      <w:r>
        <w:fldChar w:fldCharType="separate"/>
      </w:r>
      <w:r w:rsidR="004B6324">
        <w:t>4</w:t>
      </w:r>
      <w:r>
        <w:fldChar w:fldCharType="end"/>
      </w:r>
    </w:p>
    <w:p w14:paraId="67818036" w14:textId="0511833F" w:rsidR="00820471" w:rsidRDefault="00820471">
      <w:pPr>
        <w:pStyle w:val="TOC2"/>
        <w:rPr>
          <w:rFonts w:asciiTheme="minorHAnsi" w:eastAsiaTheme="minorEastAsia" w:hAnsiTheme="minorHAnsi" w:cstheme="minorBidi"/>
          <w:spacing w:val="0"/>
          <w:sz w:val="22"/>
          <w:szCs w:val="22"/>
        </w:rPr>
      </w:pPr>
      <w:r>
        <w:t>Audit methodology</w:t>
      </w:r>
      <w:r>
        <w:tab/>
      </w:r>
      <w:r>
        <w:fldChar w:fldCharType="begin"/>
      </w:r>
      <w:r>
        <w:instrText xml:space="preserve"> PAGEREF _Toc77166776 \h </w:instrText>
      </w:r>
      <w:r>
        <w:fldChar w:fldCharType="separate"/>
      </w:r>
      <w:r w:rsidR="004B6324">
        <w:t>8</w:t>
      </w:r>
      <w:r>
        <w:fldChar w:fldCharType="end"/>
      </w:r>
    </w:p>
    <w:p w14:paraId="6E2074AD" w14:textId="5FAFDF12" w:rsidR="00820471" w:rsidRDefault="00820471">
      <w:pPr>
        <w:pStyle w:val="TOC2"/>
        <w:rPr>
          <w:rFonts w:asciiTheme="minorHAnsi" w:eastAsiaTheme="minorEastAsia" w:hAnsiTheme="minorHAnsi" w:cstheme="minorBidi"/>
          <w:spacing w:val="0"/>
          <w:sz w:val="22"/>
          <w:szCs w:val="22"/>
        </w:rPr>
      </w:pPr>
      <w:r>
        <w:t>Limitations</w:t>
      </w:r>
      <w:r>
        <w:tab/>
      </w:r>
      <w:r>
        <w:fldChar w:fldCharType="begin"/>
      </w:r>
      <w:r>
        <w:instrText xml:space="preserve"> PAGEREF _Toc77166777 \h </w:instrText>
      </w:r>
      <w:r>
        <w:fldChar w:fldCharType="separate"/>
      </w:r>
      <w:r w:rsidR="004B6324">
        <w:t>8</w:t>
      </w:r>
      <w:r>
        <w:fldChar w:fldCharType="end"/>
      </w:r>
    </w:p>
    <w:p w14:paraId="6E29019D" w14:textId="18FD2582" w:rsidR="00820471" w:rsidRDefault="00820471">
      <w:pPr>
        <w:pStyle w:val="TOC1"/>
        <w:rPr>
          <w:rFonts w:asciiTheme="minorHAnsi" w:eastAsiaTheme="minorEastAsia" w:hAnsiTheme="minorHAnsi" w:cstheme="minorBidi"/>
          <w:b w:val="0"/>
          <w:spacing w:val="0"/>
          <w:sz w:val="22"/>
          <w:szCs w:val="22"/>
        </w:rPr>
      </w:pPr>
      <w:r>
        <w:t>Outcomes</w:t>
      </w:r>
      <w:r>
        <w:tab/>
      </w:r>
      <w:r>
        <w:fldChar w:fldCharType="begin"/>
      </w:r>
      <w:r>
        <w:instrText xml:space="preserve"> PAGEREF _Toc77166778 \h </w:instrText>
      </w:r>
      <w:r>
        <w:fldChar w:fldCharType="separate"/>
      </w:r>
      <w:r w:rsidR="004B6324">
        <w:t>9</w:t>
      </w:r>
      <w:r>
        <w:fldChar w:fldCharType="end"/>
      </w:r>
    </w:p>
    <w:p w14:paraId="362FCC1D" w14:textId="5ACB0D8B" w:rsidR="00820471" w:rsidRDefault="00820471">
      <w:pPr>
        <w:pStyle w:val="TOC2"/>
        <w:rPr>
          <w:rFonts w:asciiTheme="minorHAnsi" w:eastAsiaTheme="minorEastAsia" w:hAnsiTheme="minorHAnsi" w:cstheme="minorBidi"/>
          <w:spacing w:val="0"/>
          <w:sz w:val="22"/>
          <w:szCs w:val="22"/>
        </w:rPr>
      </w:pPr>
      <w:r>
        <w:t>Carriers’ compliance with the deployment code</w:t>
      </w:r>
      <w:r>
        <w:tab/>
      </w:r>
      <w:r>
        <w:fldChar w:fldCharType="begin"/>
      </w:r>
      <w:r>
        <w:instrText xml:space="preserve"> PAGEREF _Toc77166779 \h </w:instrText>
      </w:r>
      <w:r>
        <w:fldChar w:fldCharType="separate"/>
      </w:r>
      <w:r w:rsidR="004B6324">
        <w:t>9</w:t>
      </w:r>
      <w:r>
        <w:fldChar w:fldCharType="end"/>
      </w:r>
    </w:p>
    <w:p w14:paraId="62B6338C" w14:textId="5E663AED" w:rsidR="00820471" w:rsidRDefault="00820471">
      <w:pPr>
        <w:pStyle w:val="TOC1"/>
        <w:rPr>
          <w:rFonts w:asciiTheme="minorHAnsi" w:eastAsiaTheme="minorEastAsia" w:hAnsiTheme="minorHAnsi" w:cstheme="minorBidi"/>
          <w:b w:val="0"/>
          <w:spacing w:val="0"/>
          <w:sz w:val="22"/>
          <w:szCs w:val="22"/>
        </w:rPr>
      </w:pPr>
      <w:r w:rsidRPr="0035784F">
        <w:t>Summary</w:t>
      </w:r>
      <w:r>
        <w:tab/>
      </w:r>
      <w:r>
        <w:fldChar w:fldCharType="begin"/>
      </w:r>
      <w:r>
        <w:instrText xml:space="preserve"> PAGEREF _Toc77166780 \h </w:instrText>
      </w:r>
      <w:r>
        <w:fldChar w:fldCharType="separate"/>
      </w:r>
      <w:r w:rsidR="004B6324">
        <w:t>11</w:t>
      </w:r>
      <w:r>
        <w:fldChar w:fldCharType="end"/>
      </w:r>
    </w:p>
    <w:p w14:paraId="02E478D9" w14:textId="082D0A46" w:rsidR="00820471" w:rsidRDefault="00820471">
      <w:pPr>
        <w:pStyle w:val="TOC1"/>
        <w:rPr>
          <w:rFonts w:asciiTheme="minorHAnsi" w:eastAsiaTheme="minorEastAsia" w:hAnsiTheme="minorHAnsi" w:cstheme="minorBidi"/>
          <w:b w:val="0"/>
          <w:spacing w:val="0"/>
          <w:sz w:val="22"/>
          <w:szCs w:val="22"/>
        </w:rPr>
      </w:pPr>
      <w:r>
        <w:t>Appendix A: List of sites audited</w:t>
      </w:r>
      <w:r>
        <w:tab/>
      </w:r>
      <w:r>
        <w:fldChar w:fldCharType="begin"/>
      </w:r>
      <w:r>
        <w:instrText xml:space="preserve"> PAGEREF _Toc77166781 \h </w:instrText>
      </w:r>
      <w:r>
        <w:fldChar w:fldCharType="separate"/>
      </w:r>
      <w:r w:rsidR="004B6324">
        <w:t>12</w:t>
      </w:r>
      <w:r>
        <w:fldChar w:fldCharType="end"/>
      </w:r>
    </w:p>
    <w:p w14:paraId="11FCE165" w14:textId="07A886DE" w:rsidR="00820471" w:rsidRDefault="00820471">
      <w:pPr>
        <w:pStyle w:val="TOC1"/>
        <w:rPr>
          <w:rFonts w:asciiTheme="minorHAnsi" w:eastAsiaTheme="minorEastAsia" w:hAnsiTheme="minorHAnsi" w:cstheme="minorBidi"/>
          <w:b w:val="0"/>
          <w:spacing w:val="0"/>
          <w:sz w:val="22"/>
          <w:szCs w:val="22"/>
        </w:rPr>
      </w:pPr>
      <w:r>
        <w:t>Appendix B: Section 7 extract</w:t>
      </w:r>
      <w:r>
        <w:tab/>
      </w:r>
      <w:r>
        <w:fldChar w:fldCharType="begin"/>
      </w:r>
      <w:r>
        <w:instrText xml:space="preserve"> PAGEREF _Toc77166782 \h </w:instrText>
      </w:r>
      <w:r>
        <w:fldChar w:fldCharType="separate"/>
      </w:r>
      <w:r w:rsidR="004B6324">
        <w:t>17</w:t>
      </w:r>
      <w:r>
        <w:fldChar w:fldCharType="end"/>
      </w:r>
    </w:p>
    <w:p w14:paraId="638CC7DC" w14:textId="229CE76F" w:rsidR="004D56FF" w:rsidRPr="000D76E0" w:rsidRDefault="00820471">
      <w:pPr>
        <w:rPr>
          <w:rFonts w:cs="Arial"/>
        </w:rPr>
        <w:sectPr w:rsidR="004D56FF" w:rsidRPr="000D76E0" w:rsidSect="00C77380">
          <w:headerReference w:type="even" r:id="rId20"/>
          <w:headerReference w:type="default" r:id="rId21"/>
          <w:footerReference w:type="even" r:id="rId22"/>
          <w:footerReference w:type="default" r:id="rId23"/>
          <w:headerReference w:type="first" r:id="rId24"/>
          <w:footerReference w:type="first" r:id="rId25"/>
          <w:pgSz w:w="11906" w:h="16838" w:code="9"/>
          <w:pgMar w:top="3646" w:right="3101" w:bottom="1134" w:left="1134" w:header="709" w:footer="119" w:gutter="0"/>
          <w:cols w:space="708"/>
          <w:titlePg/>
          <w:docGrid w:linePitch="360"/>
        </w:sectPr>
      </w:pPr>
      <w:r>
        <w:rPr>
          <w:rFonts w:cs="Arial"/>
          <w:b/>
          <w:noProof/>
          <w:spacing w:val="-14"/>
          <w:sz w:val="28"/>
        </w:rPr>
        <w:fldChar w:fldCharType="end"/>
      </w:r>
    </w:p>
    <w:p w14:paraId="6C59B042" w14:textId="77777777" w:rsidR="0088548D" w:rsidRDefault="009D6C71" w:rsidP="00557E18">
      <w:pPr>
        <w:pStyle w:val="Heading1"/>
        <w:rPr>
          <w:rStyle w:val="CommentReference"/>
          <w:rFonts w:cs="Times New Roman"/>
        </w:rPr>
      </w:pPr>
      <w:bookmarkStart w:id="0" w:name="_Toc40799107"/>
      <w:bookmarkStart w:id="1" w:name="_Toc77166766"/>
      <w:r w:rsidRPr="0088548D">
        <w:rPr>
          <w:rStyle w:val="Heading1Char"/>
        </w:rPr>
        <w:lastRenderedPageBreak/>
        <w:t>Executive summary</w:t>
      </w:r>
      <w:bookmarkEnd w:id="0"/>
      <w:bookmarkEnd w:id="1"/>
    </w:p>
    <w:p w14:paraId="57C7D8BE" w14:textId="3614603F" w:rsidR="00267A22" w:rsidRPr="00253A55" w:rsidRDefault="00E943C5" w:rsidP="00D368FD">
      <w:pPr>
        <w:pStyle w:val="Paragraph"/>
      </w:pPr>
      <w:r>
        <w:t>Regarded as the next step in the evolution of mobile wireless communication, 5G promises improved connectivity and increased data download speeds.</w:t>
      </w:r>
      <w:r w:rsidR="00B232C5" w:rsidRPr="00253A55">
        <w:t xml:space="preserve"> </w:t>
      </w:r>
      <w:r w:rsidR="00D368FD">
        <w:t>T</w:t>
      </w:r>
      <w:r w:rsidR="00B232C5" w:rsidRPr="00253A55">
        <w:t xml:space="preserve">here is considerable interest in the new technology and concern from some members of the community about potential health effects from electromagnetic energy (EME) emissions from 5G mobile phone base stations. </w:t>
      </w:r>
    </w:p>
    <w:p w14:paraId="21D563C3" w14:textId="77777777" w:rsidR="00701A56" w:rsidRDefault="00701A56" w:rsidP="00701A56">
      <w:pPr>
        <w:pStyle w:val="Heading2"/>
      </w:pPr>
      <w:bookmarkStart w:id="2" w:name="_Toc76735449"/>
      <w:bookmarkStart w:id="3" w:name="_Toc76735475"/>
      <w:bookmarkStart w:id="4" w:name="_Toc76735536"/>
      <w:bookmarkStart w:id="5" w:name="_Toc76735587"/>
      <w:bookmarkStart w:id="6" w:name="_Toc76738423"/>
      <w:bookmarkStart w:id="7" w:name="_Toc77166767"/>
      <w:r>
        <w:t>Our 5G and EME compliance program</w:t>
      </w:r>
      <w:bookmarkEnd w:id="2"/>
      <w:bookmarkEnd w:id="3"/>
      <w:bookmarkEnd w:id="4"/>
      <w:bookmarkEnd w:id="5"/>
      <w:bookmarkEnd w:id="6"/>
      <w:bookmarkEnd w:id="7"/>
    </w:p>
    <w:p w14:paraId="1260F42D" w14:textId="77777777" w:rsidR="00701A56" w:rsidRDefault="00701A56" w:rsidP="00701A56">
      <w:pPr>
        <w:pStyle w:val="Paragraph"/>
      </w:pPr>
      <w:r>
        <w:t>With the continuation of the expansive 5G rollout by Optus, Telstra and TPG Telecom Limited</w:t>
      </w:r>
      <w:r>
        <w:rPr>
          <w:rStyle w:val="FootnoteReference"/>
        </w:rPr>
        <w:footnoteReference w:id="2"/>
      </w:r>
      <w:r>
        <w:t xml:space="preserve"> (the carriers) expected over the next few years, in April 2020, we announced </w:t>
      </w:r>
      <w:hyperlink r:id="rId26" w:history="1">
        <w:r>
          <w:t xml:space="preserve">5G and EME as </w:t>
        </w:r>
      </w:hyperlink>
      <w:r>
        <w:t xml:space="preserve">one of our </w:t>
      </w:r>
      <w:hyperlink r:id="rId27" w:history="1">
        <w:r w:rsidRPr="00E50CA7">
          <w:rPr>
            <w:rStyle w:val="Hyperlink"/>
          </w:rPr>
          <w:t>compliance priorit</w:t>
        </w:r>
        <w:r>
          <w:rPr>
            <w:rStyle w:val="Hyperlink"/>
          </w:rPr>
          <w:t>ies</w:t>
        </w:r>
        <w:r w:rsidRPr="00E50CA7">
          <w:rPr>
            <w:rStyle w:val="Hyperlink"/>
          </w:rPr>
          <w:t xml:space="preserve"> for 2020</w:t>
        </w:r>
        <w:r>
          <w:rPr>
            <w:rStyle w:val="Hyperlink"/>
          </w:rPr>
          <w:t>–</w:t>
        </w:r>
        <w:r w:rsidRPr="00E50CA7">
          <w:rPr>
            <w:rStyle w:val="Hyperlink"/>
          </w:rPr>
          <w:t>21</w:t>
        </w:r>
      </w:hyperlink>
      <w:r>
        <w:t xml:space="preserve">. </w:t>
      </w:r>
    </w:p>
    <w:p w14:paraId="2C842F00" w14:textId="77777777" w:rsidR="00701A56" w:rsidRDefault="00701A56" w:rsidP="00701A56">
      <w:pPr>
        <w:pStyle w:val="Paragraphbeforelist"/>
        <w:rPr>
          <w:rFonts w:eastAsiaTheme="minorHAnsi"/>
          <w:lang w:val="en" w:eastAsia="en-US"/>
        </w:rPr>
      </w:pPr>
      <w:r>
        <w:rPr>
          <w:rFonts w:eastAsiaTheme="minorHAnsi"/>
          <w:lang w:val="en" w:eastAsia="en-US"/>
        </w:rPr>
        <w:t xml:space="preserve">There are two main elements of the regulation of 5G mobile phone base stations under the legislation we administer: </w:t>
      </w:r>
    </w:p>
    <w:p w14:paraId="660BE5DE" w14:textId="77777777" w:rsidR="00701A56" w:rsidRPr="004B05D7" w:rsidRDefault="00701A56" w:rsidP="00701A56">
      <w:pPr>
        <w:pStyle w:val="Bulletlevel1"/>
      </w:pPr>
      <w:r>
        <w:rPr>
          <w:rFonts w:eastAsiaTheme="minorHAnsi"/>
          <w:lang w:val="en" w:eastAsia="en-US"/>
        </w:rPr>
        <w:t xml:space="preserve">carrier consultation and notification requirements under the </w:t>
      </w:r>
      <w:hyperlink r:id="rId28" w:history="1">
        <w:r w:rsidRPr="000277C6">
          <w:rPr>
            <w:rStyle w:val="Hyperlink"/>
            <w:rFonts w:eastAsiaTheme="minorHAnsi"/>
            <w:lang w:eastAsia="en-US"/>
          </w:rPr>
          <w:t xml:space="preserve">C564:2018 </w:t>
        </w:r>
        <w:r w:rsidRPr="00547EAF">
          <w:rPr>
            <w:rStyle w:val="Hyperlink"/>
            <w:rFonts w:eastAsiaTheme="minorHAnsi"/>
            <w:lang w:eastAsia="en-US"/>
          </w:rPr>
          <w:t>Mobile Phone Base Station Deployment</w:t>
        </w:r>
      </w:hyperlink>
      <w:r>
        <w:rPr>
          <w:rStyle w:val="Hyperlink"/>
          <w:rFonts w:eastAsiaTheme="minorHAnsi"/>
          <w:lang w:eastAsia="en-US"/>
        </w:rPr>
        <w:t xml:space="preserve"> Code</w:t>
      </w:r>
      <w:r>
        <w:t xml:space="preserve"> (the deployment code) </w:t>
      </w:r>
      <w:r>
        <w:rPr>
          <w:rFonts w:eastAsiaTheme="minorHAnsi"/>
          <w:lang w:val="en" w:eastAsia="en-US"/>
        </w:rPr>
        <w:t xml:space="preserve">when deploying base stations </w:t>
      </w:r>
    </w:p>
    <w:p w14:paraId="717E71CD" w14:textId="77777777" w:rsidR="00701A56" w:rsidRDefault="00701A56" w:rsidP="00701A56">
      <w:pPr>
        <w:pStyle w:val="Bulletlevel1last"/>
      </w:pPr>
      <w:r>
        <w:rPr>
          <w:rFonts w:eastAsiaTheme="minorHAnsi"/>
          <w:lang w:val="en" w:eastAsia="en-US"/>
        </w:rPr>
        <w:t xml:space="preserve">carrier compliance with the mandatory standards for EME emissions that are given effect through </w:t>
      </w:r>
      <w:proofErr w:type="spellStart"/>
      <w:r>
        <w:rPr>
          <w:rFonts w:eastAsiaTheme="minorHAnsi"/>
          <w:lang w:val="en" w:eastAsia="en-US"/>
        </w:rPr>
        <w:t>licence</w:t>
      </w:r>
      <w:proofErr w:type="spellEnd"/>
      <w:r w:rsidRPr="00DB7739">
        <w:rPr>
          <w:rFonts w:eastAsiaTheme="minorHAnsi"/>
          <w:lang w:val="en" w:eastAsia="en-US"/>
        </w:rPr>
        <w:t xml:space="preserve"> conditions</w:t>
      </w:r>
      <w:r>
        <w:rPr>
          <w:rFonts w:eastAsiaTheme="minorHAnsi"/>
          <w:lang w:val="en" w:eastAsia="en-US"/>
        </w:rPr>
        <w:t xml:space="preserve"> </w:t>
      </w:r>
      <w:r w:rsidRPr="00DB7739">
        <w:rPr>
          <w:rFonts w:eastAsiaTheme="minorHAnsi"/>
          <w:lang w:val="en" w:eastAsia="en-US"/>
        </w:rPr>
        <w:t xml:space="preserve">under the </w:t>
      </w:r>
      <w:hyperlink r:id="rId29" w:history="1">
        <w:r w:rsidRPr="00933DC9">
          <w:rPr>
            <w:rStyle w:val="Hyperlink"/>
            <w:rFonts w:eastAsiaTheme="minorHAnsi"/>
            <w:lang w:val="en" w:eastAsia="en-US"/>
          </w:rPr>
          <w:t xml:space="preserve">Radiocommunications </w:t>
        </w:r>
        <w:proofErr w:type="spellStart"/>
        <w:r w:rsidRPr="00933DC9">
          <w:rPr>
            <w:rStyle w:val="Hyperlink"/>
            <w:rFonts w:eastAsiaTheme="minorHAnsi"/>
            <w:lang w:val="en" w:eastAsia="en-US"/>
          </w:rPr>
          <w:t>Licence</w:t>
        </w:r>
        <w:proofErr w:type="spellEnd"/>
        <w:r w:rsidRPr="00933DC9">
          <w:rPr>
            <w:rStyle w:val="Hyperlink"/>
            <w:rFonts w:eastAsiaTheme="minorHAnsi"/>
            <w:lang w:val="en" w:eastAsia="en-US"/>
          </w:rPr>
          <w:t xml:space="preserve"> Conditions (Apparatus </w:t>
        </w:r>
        <w:proofErr w:type="spellStart"/>
        <w:r w:rsidRPr="00933DC9">
          <w:rPr>
            <w:rStyle w:val="Hyperlink"/>
            <w:rFonts w:eastAsiaTheme="minorHAnsi"/>
            <w:lang w:val="en" w:eastAsia="en-US"/>
          </w:rPr>
          <w:t>Licence</w:t>
        </w:r>
        <w:proofErr w:type="spellEnd"/>
        <w:r w:rsidRPr="00933DC9">
          <w:rPr>
            <w:rStyle w:val="Hyperlink"/>
            <w:rFonts w:eastAsiaTheme="minorHAnsi"/>
            <w:lang w:val="en" w:eastAsia="en-US"/>
          </w:rPr>
          <w:t>) Determination 2015</w:t>
        </w:r>
      </w:hyperlink>
      <w:r>
        <w:rPr>
          <w:rFonts w:eastAsiaTheme="minorHAnsi"/>
          <w:i/>
          <w:iCs/>
          <w:lang w:val="en" w:eastAsia="en-US"/>
        </w:rPr>
        <w:t xml:space="preserve"> </w:t>
      </w:r>
      <w:r>
        <w:rPr>
          <w:rFonts w:eastAsiaTheme="minorHAnsi"/>
          <w:lang w:val="en" w:eastAsia="en-US"/>
        </w:rPr>
        <w:t xml:space="preserve">(the </w:t>
      </w:r>
      <w:proofErr w:type="spellStart"/>
      <w:r>
        <w:rPr>
          <w:rFonts w:eastAsiaTheme="minorHAnsi"/>
          <w:lang w:val="en" w:eastAsia="en-US"/>
        </w:rPr>
        <w:t>licence</w:t>
      </w:r>
      <w:proofErr w:type="spellEnd"/>
      <w:r>
        <w:rPr>
          <w:rFonts w:eastAsiaTheme="minorHAnsi"/>
          <w:lang w:val="en" w:eastAsia="en-US"/>
        </w:rPr>
        <w:t xml:space="preserve"> determination)</w:t>
      </w:r>
      <w:r>
        <w:t>.</w:t>
      </w:r>
    </w:p>
    <w:p w14:paraId="1AE0C4DA" w14:textId="77777777" w:rsidR="00701A56" w:rsidRDefault="00701A56" w:rsidP="00701A56">
      <w:pPr>
        <w:pStyle w:val="Paragraphbeforelist"/>
      </w:pPr>
      <w:bookmarkStart w:id="8" w:name="_Hlk77072929"/>
      <w:r>
        <w:t xml:space="preserve">We have published 3 reports outlining the </w:t>
      </w:r>
      <w:hyperlink r:id="rId30" w:history="1">
        <w:r w:rsidRPr="00631AA7">
          <w:rPr>
            <w:rStyle w:val="Hyperlink"/>
          </w:rPr>
          <w:t>outcomes of our 5G and EME compliance programs in 2020–21</w:t>
        </w:r>
      </w:hyperlink>
      <w:r>
        <w:t xml:space="preserve">. They provide information on our audits to assess carriers’ compliance with: </w:t>
      </w:r>
    </w:p>
    <w:p w14:paraId="3BECB0F1" w14:textId="77777777" w:rsidR="00701A56" w:rsidRDefault="00701A56" w:rsidP="00701A56">
      <w:pPr>
        <w:pStyle w:val="Bulletlevel1"/>
      </w:pPr>
      <w:r>
        <w:t>EME exposure level standards</w:t>
      </w:r>
    </w:p>
    <w:p w14:paraId="024CEDEA" w14:textId="77777777" w:rsidR="00701A56" w:rsidRPr="009475B9" w:rsidRDefault="00701A56" w:rsidP="00701A56">
      <w:pPr>
        <w:pStyle w:val="Bulletlevel1"/>
      </w:pPr>
      <w:r>
        <w:t>consultation and notification requirements under the deployment code when rolling out 5G technology</w:t>
      </w:r>
    </w:p>
    <w:p w14:paraId="5C4FCDBF" w14:textId="77777777" w:rsidR="00701A56" w:rsidRDefault="00701A56" w:rsidP="00701A56">
      <w:pPr>
        <w:pStyle w:val="Bulletlevel1"/>
      </w:pPr>
      <w:r>
        <w:t xml:space="preserve">licence conditions. </w:t>
      </w:r>
    </w:p>
    <w:p w14:paraId="7C950AE0" w14:textId="77777777" w:rsidR="00701A56" w:rsidRPr="00F93F6C" w:rsidRDefault="00701A56" w:rsidP="00701A56">
      <w:pPr>
        <w:pStyle w:val="Figureheading"/>
        <w:keepLines/>
        <w:rPr>
          <w:rFonts w:eastAsia="Calibri"/>
        </w:rPr>
      </w:pPr>
      <w:bookmarkStart w:id="9" w:name="_Hlk77072970"/>
      <w:bookmarkEnd w:id="8"/>
      <w:r w:rsidRPr="00F93F6C">
        <w:rPr>
          <w:rFonts w:eastAsia="Calibri"/>
        </w:rPr>
        <w:t xml:space="preserve">Components of </w:t>
      </w:r>
      <w:r>
        <w:rPr>
          <w:rFonts w:eastAsia="Calibri"/>
        </w:rPr>
        <w:t xml:space="preserve">our </w:t>
      </w:r>
      <w:r w:rsidRPr="00F93F6C">
        <w:rPr>
          <w:rFonts w:eastAsia="Calibri"/>
        </w:rPr>
        <w:t>2020</w:t>
      </w:r>
      <w:r>
        <w:rPr>
          <w:rFonts w:eastAsia="Calibri"/>
        </w:rPr>
        <w:t>–</w:t>
      </w:r>
      <w:r w:rsidRPr="00F93F6C">
        <w:rPr>
          <w:rFonts w:eastAsia="Calibri"/>
        </w:rPr>
        <w:t>21 compliance programs</w:t>
      </w:r>
    </w:p>
    <w:p w14:paraId="7CCF3932" w14:textId="77777777" w:rsidR="00701A56" w:rsidRDefault="00701A56" w:rsidP="00701A56">
      <w:pPr>
        <w:pStyle w:val="Paragraphbeforelist"/>
        <w:keepNext/>
        <w:keepLines/>
        <w:spacing w:after="0"/>
      </w:pPr>
      <w:r w:rsidRPr="00D85C76">
        <w:rPr>
          <w:noProof/>
          <w:sz w:val="6"/>
          <w:szCs w:val="10"/>
        </w:rPr>
        <w:drawing>
          <wp:inline distT="0" distB="0" distL="0" distR="0" wp14:anchorId="34D21CE4" wp14:editId="6AD328E3">
            <wp:extent cx="4871085" cy="1247775"/>
            <wp:effectExtent l="0" t="0" r="24765" b="28575"/>
            <wp:docPr id="9" name="Diagram 9" descr="Components of our 2020–21 compliance programs: 1. Measurement program. 2. Deployment code audit. 3. Licence condition audi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bookmarkEnd w:id="9"/>
    <w:p w14:paraId="1AAC9008" w14:textId="77777777" w:rsidR="00701A56" w:rsidRDefault="00701A56" w:rsidP="00D368FD">
      <w:pPr>
        <w:pStyle w:val="Paragraph"/>
      </w:pPr>
    </w:p>
    <w:p w14:paraId="6DD5C823" w14:textId="48915727" w:rsidR="00402010" w:rsidRPr="00253A55" w:rsidRDefault="00AE5504" w:rsidP="005254B9">
      <w:pPr>
        <w:pStyle w:val="Paragraph"/>
      </w:pPr>
      <w:r w:rsidRPr="00253A55">
        <w:t>This</w:t>
      </w:r>
      <w:r w:rsidR="00701A56">
        <w:t xml:space="preserve"> audit</w:t>
      </w:r>
      <w:r w:rsidRPr="00253A55">
        <w:t xml:space="preserve"> report focuses on the carrier consultation and notification requirements under the</w:t>
      </w:r>
      <w:r w:rsidR="00A60CA8" w:rsidRPr="00253A55">
        <w:t xml:space="preserve"> </w:t>
      </w:r>
      <w:r w:rsidR="00D419ED">
        <w:t>deployment code</w:t>
      </w:r>
      <w:r w:rsidR="00A60CA8" w:rsidRPr="00253A55">
        <w:t>.</w:t>
      </w:r>
      <w:r w:rsidRPr="00253A55">
        <w:t xml:space="preserve"> </w:t>
      </w:r>
    </w:p>
    <w:p w14:paraId="0A8372C5" w14:textId="65B36D62" w:rsidR="00764F6F" w:rsidRPr="00366650" w:rsidRDefault="00764F6F" w:rsidP="00DD1373">
      <w:pPr>
        <w:pStyle w:val="Paragraphbeforelist"/>
        <w:keepNext/>
        <w:keepLines/>
      </w:pPr>
      <w:r w:rsidRPr="00253A55">
        <w:lastRenderedPageBreak/>
        <w:t xml:space="preserve">The </w:t>
      </w:r>
      <w:r w:rsidR="00D419ED">
        <w:t>deployment code</w:t>
      </w:r>
      <w:r w:rsidRPr="00366650">
        <w:t xml:space="preserve"> is designed to provide:</w:t>
      </w:r>
    </w:p>
    <w:p w14:paraId="37A5E121" w14:textId="2F782C08" w:rsidR="005254B9" w:rsidRPr="00B96DDD" w:rsidRDefault="00764F6F" w:rsidP="00DD1373">
      <w:pPr>
        <w:pStyle w:val="Bulletlevel1"/>
        <w:keepNext/>
        <w:keepLines/>
      </w:pPr>
      <w:r w:rsidRPr="00B96DDD">
        <w:t>councils and local communities with an opportunity to participate in the decisions made by carriers before they deploy mobile phone base stations</w:t>
      </w:r>
    </w:p>
    <w:p w14:paraId="5F250701" w14:textId="32F75976" w:rsidR="00A47AEA" w:rsidRPr="00946732" w:rsidRDefault="00764F6F" w:rsidP="00DD1373">
      <w:pPr>
        <w:pStyle w:val="Bulletlevel1last"/>
        <w:keepNext/>
        <w:keepLines/>
      </w:pPr>
      <w:r w:rsidRPr="00B96DDD">
        <w:t>greater transparency to the local community and councils when a carrier is planning, selecting sites for, installing, and operating mobile phone base stations.</w:t>
      </w:r>
    </w:p>
    <w:p w14:paraId="63A60038" w14:textId="5718F69A" w:rsidR="006E7D51" w:rsidRPr="00A47AEA" w:rsidRDefault="005254B9" w:rsidP="005254B9">
      <w:pPr>
        <w:pStyle w:val="Heading2"/>
      </w:pPr>
      <w:bookmarkStart w:id="10" w:name="_Toc77166768"/>
      <w:r>
        <w:t>C</w:t>
      </w:r>
      <w:r w:rsidR="00D13C5E">
        <w:t>arriers</w:t>
      </w:r>
      <w:r w:rsidR="00A47AEA" w:rsidRPr="00A47AEA">
        <w:t xml:space="preserve"> are following </w:t>
      </w:r>
      <w:r w:rsidR="0007723C">
        <w:t>the consultation rules</w:t>
      </w:r>
      <w:bookmarkEnd w:id="10"/>
    </w:p>
    <w:p w14:paraId="4818DA74" w14:textId="6A4F0313" w:rsidR="00826689" w:rsidRPr="00253A55" w:rsidRDefault="00AE5504" w:rsidP="005254B9">
      <w:pPr>
        <w:pStyle w:val="Paragraph"/>
      </w:pPr>
      <w:r>
        <w:t xml:space="preserve">In </w:t>
      </w:r>
      <w:r w:rsidR="000C1834">
        <w:t>March and April 2021</w:t>
      </w:r>
      <w:r>
        <w:t>, we audit</w:t>
      </w:r>
      <w:r w:rsidR="005254B9">
        <w:t>ed</w:t>
      </w:r>
      <w:r>
        <w:t xml:space="preserve"> </w:t>
      </w:r>
      <w:r w:rsidR="0007723C">
        <w:t xml:space="preserve">128 </w:t>
      </w:r>
      <w:r w:rsidR="000C1834">
        <w:t>5G mobile phone base station</w:t>
      </w:r>
      <w:r>
        <w:t xml:space="preserve"> </w:t>
      </w:r>
      <w:r w:rsidRPr="00253A55">
        <w:t xml:space="preserve">deployment processes to assess </w:t>
      </w:r>
      <w:r w:rsidR="006E7D51" w:rsidRPr="00253A55">
        <w:t>carrier</w:t>
      </w:r>
      <w:r w:rsidR="00F578D7">
        <w:t>s’</w:t>
      </w:r>
      <w:r w:rsidR="006E7D51" w:rsidRPr="00253A55">
        <w:t xml:space="preserve"> </w:t>
      </w:r>
      <w:r w:rsidRPr="00253A55">
        <w:t xml:space="preserve">compliance with the </w:t>
      </w:r>
      <w:r w:rsidR="00D419ED">
        <w:t>deployment code</w:t>
      </w:r>
      <w:r w:rsidRPr="00253A55">
        <w:t>.</w:t>
      </w:r>
      <w:r w:rsidR="00204E2F" w:rsidRPr="00253A55">
        <w:t xml:space="preserve"> </w:t>
      </w:r>
      <w:r w:rsidR="006E7D51" w:rsidRPr="00253A55">
        <w:t xml:space="preserve">The audit </w:t>
      </w:r>
      <w:r w:rsidR="00F578D7">
        <w:t>showed</w:t>
      </w:r>
      <w:r w:rsidR="006E7D51" w:rsidRPr="00253A55">
        <w:t xml:space="preserve"> that </w:t>
      </w:r>
      <w:r w:rsidR="005254B9">
        <w:t xml:space="preserve">carriers are meeting their obligations under the </w:t>
      </w:r>
      <w:r w:rsidR="00D419ED">
        <w:t>deployment code</w:t>
      </w:r>
      <w:r w:rsidR="005254B9">
        <w:t xml:space="preserve"> to provide local councils and communities with the necessary information and consultation mechanisms for proposed 5G mobile phone base station deployments. </w:t>
      </w:r>
      <w:r w:rsidR="006E7D51" w:rsidRPr="00253A55">
        <w:t xml:space="preserve">  </w:t>
      </w:r>
    </w:p>
    <w:p w14:paraId="6F0DDC8C" w14:textId="56A766D6" w:rsidR="00402010" w:rsidRDefault="006E7D51" w:rsidP="00F578D7">
      <w:pPr>
        <w:pStyle w:val="Paragraphbeforelist"/>
      </w:pPr>
      <w:r w:rsidRPr="00253A55">
        <w:t xml:space="preserve">Minor </w:t>
      </w:r>
      <w:r w:rsidR="007B14D8" w:rsidRPr="00253A55">
        <w:t>observations to inform better practice improvements were</w:t>
      </w:r>
      <w:r w:rsidRPr="00253A55">
        <w:t xml:space="preserve"> identified, but these did not have a material effect on the consultation process required by the </w:t>
      </w:r>
      <w:r w:rsidR="00F578D7">
        <w:t>deployment code</w:t>
      </w:r>
      <w:r w:rsidR="0021733F">
        <w:t>.</w:t>
      </w:r>
    </w:p>
    <w:p w14:paraId="20ED7BC0" w14:textId="24600E8F" w:rsidR="00FA3964" w:rsidRDefault="00B413DE" w:rsidP="00F95B4D">
      <w:pPr>
        <w:pStyle w:val="Heading1"/>
      </w:pPr>
      <w:bookmarkStart w:id="11" w:name="_Toc40799109"/>
      <w:bookmarkStart w:id="12" w:name="_Toc77166769"/>
      <w:r>
        <w:lastRenderedPageBreak/>
        <w:t>Background</w:t>
      </w:r>
      <w:bookmarkEnd w:id="11"/>
      <w:bookmarkEnd w:id="12"/>
    </w:p>
    <w:p w14:paraId="1A040E2E" w14:textId="04893779" w:rsidR="00825FCC" w:rsidRDefault="00825FCC" w:rsidP="00FA3964">
      <w:pPr>
        <w:pStyle w:val="Paragraph"/>
      </w:pPr>
      <w:r w:rsidRPr="00825FCC">
        <w:t>Optus</w:t>
      </w:r>
      <w:r w:rsidR="00AD38D0">
        <w:t xml:space="preserve">, Telstra </w:t>
      </w:r>
      <w:r w:rsidRPr="00825FCC">
        <w:t xml:space="preserve">and TPG Telecom </w:t>
      </w:r>
      <w:r w:rsidR="00AD38D0">
        <w:t>Limited</w:t>
      </w:r>
      <w:r w:rsidRPr="00825FCC">
        <w:t xml:space="preserve"> </w:t>
      </w:r>
      <w:r w:rsidR="008E7748">
        <w:t xml:space="preserve">are expanding their 5G </w:t>
      </w:r>
      <w:r w:rsidR="00B158E3">
        <w:t>networks across Australia and</w:t>
      </w:r>
      <w:r w:rsidR="008C2BDA">
        <w:t xml:space="preserve"> </w:t>
      </w:r>
      <w:r w:rsidR="00B158E3">
        <w:t>t</w:t>
      </w:r>
      <w:r w:rsidRPr="00825FCC">
        <w:t xml:space="preserve">here </w:t>
      </w:r>
      <w:r w:rsidR="008C2BDA">
        <w:t xml:space="preserve">has </w:t>
      </w:r>
      <w:r w:rsidRPr="00825FCC">
        <w:t>be</w:t>
      </w:r>
      <w:r w:rsidR="008C2BDA">
        <w:t>en</w:t>
      </w:r>
      <w:r w:rsidRPr="00825FCC">
        <w:t xml:space="preserve"> a</w:t>
      </w:r>
      <w:r w:rsidR="00B158E3">
        <w:t xml:space="preserve">n </w:t>
      </w:r>
      <w:r w:rsidRPr="00825FCC">
        <w:t>increase</w:t>
      </w:r>
      <w:r w:rsidR="00B158E3">
        <w:t xml:space="preserve"> in</w:t>
      </w:r>
      <w:r w:rsidRPr="00825FCC">
        <w:t xml:space="preserve"> activation of 5G technology</w:t>
      </w:r>
      <w:r w:rsidR="005254B9">
        <w:t>.</w:t>
      </w:r>
      <w:r w:rsidR="005254B9" w:rsidRPr="00825FCC">
        <w:t xml:space="preserve"> </w:t>
      </w:r>
      <w:r w:rsidR="005254B9">
        <w:t>F</w:t>
      </w:r>
      <w:r w:rsidR="007E42C6" w:rsidRPr="00825FCC">
        <w:t>rom January</w:t>
      </w:r>
      <w:r w:rsidR="007E42C6">
        <w:t xml:space="preserve"> to </w:t>
      </w:r>
      <w:r w:rsidR="007E42C6" w:rsidRPr="00825FCC">
        <w:t>July 202</w:t>
      </w:r>
      <w:r w:rsidR="007E42C6">
        <w:t>0, t</w:t>
      </w:r>
      <w:r w:rsidRPr="00825FCC">
        <w:t xml:space="preserve">he carriers deployed 1,635 </w:t>
      </w:r>
      <w:r w:rsidR="007E42C6">
        <w:t xml:space="preserve">5G </w:t>
      </w:r>
      <w:r w:rsidRPr="00825FCC">
        <w:t>base stations</w:t>
      </w:r>
      <w:r w:rsidR="007E42C6">
        <w:t>.</w:t>
      </w:r>
      <w:r w:rsidRPr="00825FCC">
        <w:t xml:space="preserve"> </w:t>
      </w:r>
    </w:p>
    <w:p w14:paraId="2839FC26" w14:textId="1D46B070" w:rsidR="00A62B9D" w:rsidRDefault="00A62B9D" w:rsidP="00FA3964">
      <w:pPr>
        <w:pStyle w:val="Paragraph"/>
      </w:pPr>
      <w:r>
        <w:t>Carriers</w:t>
      </w:r>
      <w:r w:rsidRPr="006A45D4">
        <w:t xml:space="preserve"> must follow the rules</w:t>
      </w:r>
      <w:r>
        <w:t xml:space="preserve"> in</w:t>
      </w:r>
      <w:r w:rsidRPr="006A45D4">
        <w:t xml:space="preserve"> the </w:t>
      </w:r>
      <w:r w:rsidRPr="00D037B9">
        <w:rPr>
          <w:i/>
          <w:iCs/>
        </w:rPr>
        <w:t>Telecommunications Act 1997</w:t>
      </w:r>
      <w:r w:rsidR="00A754B8">
        <w:t>.</w:t>
      </w:r>
      <w:r>
        <w:t xml:space="preserve"> Under </w:t>
      </w:r>
      <w:r w:rsidR="00B232C5">
        <w:t xml:space="preserve">Division </w:t>
      </w:r>
      <w:r>
        <w:t>3 of the Act, the telecommunications industry</w:t>
      </w:r>
      <w:r w:rsidR="00B232C5">
        <w:t xml:space="preserve"> may</w:t>
      </w:r>
      <w:r>
        <w:t xml:space="preserve"> develop industry codes relating to their activities</w:t>
      </w:r>
      <w:r w:rsidR="00B232C5">
        <w:t xml:space="preserve"> and</w:t>
      </w:r>
      <w:r>
        <w:t xml:space="preserve"> register</w:t>
      </w:r>
      <w:r w:rsidR="00B232C5">
        <w:t xml:space="preserve"> those Codes</w:t>
      </w:r>
      <w:r>
        <w:t xml:space="preserve"> with the ACMA. The </w:t>
      </w:r>
      <w:r w:rsidR="00F578D7">
        <w:t>deployment code</w:t>
      </w:r>
      <w:r>
        <w:t xml:space="preserve"> is one such code registered under the Act.</w:t>
      </w:r>
    </w:p>
    <w:p w14:paraId="06A52057" w14:textId="3F0298D9" w:rsidR="00EB49B5" w:rsidRDefault="00AA426D" w:rsidP="00A62B9D">
      <w:pPr>
        <w:pStyle w:val="Paragraph"/>
      </w:pPr>
      <w:r>
        <w:t xml:space="preserve">The </w:t>
      </w:r>
      <w:r w:rsidR="00F578D7">
        <w:t>deployment code</w:t>
      </w:r>
      <w:r>
        <w:t xml:space="preserve"> outlines provisions that</w:t>
      </w:r>
      <w:r w:rsidR="00E73FAA">
        <w:t xml:space="preserve"> </w:t>
      </w:r>
      <w:r w:rsidR="004D1C7F" w:rsidRPr="00366650">
        <w:t xml:space="preserve">carriers </w:t>
      </w:r>
      <w:r>
        <w:t xml:space="preserve">must follow to </w:t>
      </w:r>
      <w:r w:rsidR="00B4158E" w:rsidRPr="00366650">
        <w:t>notify</w:t>
      </w:r>
      <w:r w:rsidR="004D1C7F" w:rsidRPr="00366650">
        <w:t xml:space="preserve"> and consult </w:t>
      </w:r>
      <w:r w:rsidR="005254B9">
        <w:t xml:space="preserve">with </w:t>
      </w:r>
      <w:r w:rsidR="004D1C7F" w:rsidRPr="00366650">
        <w:t>interested stakeholders</w:t>
      </w:r>
      <w:r w:rsidR="00AC445A">
        <w:t xml:space="preserve"> about</w:t>
      </w:r>
      <w:r w:rsidR="004D1C7F" w:rsidRPr="00366650">
        <w:t xml:space="preserve"> the deployment and operation of mobile phone base stations</w:t>
      </w:r>
      <w:r w:rsidR="004D1C7F">
        <w:t>.</w:t>
      </w:r>
      <w:r w:rsidR="001F60B6">
        <w:t xml:space="preserve"> </w:t>
      </w:r>
      <w:r w:rsidR="005A4CE4" w:rsidRPr="00EB49B5">
        <w:t>It</w:t>
      </w:r>
      <w:r w:rsidR="00D73FA9" w:rsidRPr="00EB49B5">
        <w:t xml:space="preserve"> aims to promote community participation in carrier decision-making when deploying mobile </w:t>
      </w:r>
      <w:r w:rsidR="00EB10CF" w:rsidRPr="00EB49B5">
        <w:t xml:space="preserve">phone </w:t>
      </w:r>
      <w:r w:rsidR="00D73FA9" w:rsidRPr="00EB49B5">
        <w:t>base stations and understanding of their planning, site selection and installation processes</w:t>
      </w:r>
      <w:r w:rsidR="00EB49B5">
        <w:t>.</w:t>
      </w:r>
    </w:p>
    <w:p w14:paraId="46E0291A" w14:textId="1305E75F" w:rsidR="00DA113D" w:rsidRPr="00F165CE" w:rsidRDefault="00CE7796" w:rsidP="00A62B9D">
      <w:pPr>
        <w:pStyle w:val="Paragraph"/>
      </w:pPr>
      <w:r w:rsidRPr="00EB49B5">
        <w:t xml:space="preserve">The </w:t>
      </w:r>
      <w:r w:rsidR="00F578D7">
        <w:t>deployment code</w:t>
      </w:r>
      <w:r w:rsidR="00EF33EE" w:rsidRPr="00EB49B5">
        <w:t xml:space="preserve"> </w:t>
      </w:r>
      <w:r w:rsidR="00190397" w:rsidRPr="00EB49B5">
        <w:t>sets out best practice</w:t>
      </w:r>
      <w:r w:rsidR="000649C6" w:rsidRPr="00946732">
        <w:t xml:space="preserve"> processes</w:t>
      </w:r>
      <w:r w:rsidR="00190397" w:rsidRPr="00946732">
        <w:t xml:space="preserve"> in the selection of sites</w:t>
      </w:r>
      <w:r w:rsidRPr="00946732">
        <w:t xml:space="preserve"> for </w:t>
      </w:r>
      <w:r w:rsidR="00C02E31">
        <w:t xml:space="preserve">mobile phone </w:t>
      </w:r>
      <w:r w:rsidRPr="00946732">
        <w:t>base stations</w:t>
      </w:r>
      <w:r w:rsidR="00190397" w:rsidRPr="00946732">
        <w:t xml:space="preserve">, </w:t>
      </w:r>
      <w:r w:rsidRPr="00946732">
        <w:t>and for their design and operation</w:t>
      </w:r>
      <w:r w:rsidR="00190397" w:rsidRPr="00946732">
        <w:t xml:space="preserve">. </w:t>
      </w:r>
      <w:r w:rsidR="005254B9">
        <w:t xml:space="preserve">Before </w:t>
      </w:r>
      <w:r w:rsidR="00435A4E">
        <w:t xml:space="preserve">deploying a mobile </w:t>
      </w:r>
      <w:r w:rsidR="000E7D4A">
        <w:t xml:space="preserve">phone </w:t>
      </w:r>
      <w:r w:rsidR="00435A4E">
        <w:t>base station</w:t>
      </w:r>
      <w:r w:rsidR="005254B9">
        <w:t xml:space="preserve">, </w:t>
      </w:r>
      <w:r w:rsidR="00435A4E">
        <w:t xml:space="preserve">the </w:t>
      </w:r>
      <w:r w:rsidR="00F578D7">
        <w:t>deployment code</w:t>
      </w:r>
      <w:r w:rsidR="00435A4E">
        <w:t xml:space="preserve"> </w:t>
      </w:r>
      <w:r w:rsidR="001F7763" w:rsidRPr="00946732">
        <w:rPr>
          <w:szCs w:val="20"/>
        </w:rPr>
        <w:t xml:space="preserve">places </w:t>
      </w:r>
      <w:r w:rsidR="00EF33EE" w:rsidRPr="00946732">
        <w:rPr>
          <w:szCs w:val="20"/>
        </w:rPr>
        <w:t xml:space="preserve">obligations on carriers to </w:t>
      </w:r>
      <w:r w:rsidR="00A27D3A" w:rsidRPr="00946732">
        <w:rPr>
          <w:szCs w:val="20"/>
        </w:rPr>
        <w:t xml:space="preserve">provide information </w:t>
      </w:r>
      <w:r w:rsidR="00083224" w:rsidRPr="00946732">
        <w:rPr>
          <w:szCs w:val="20"/>
        </w:rPr>
        <w:t>to</w:t>
      </w:r>
      <w:r w:rsidR="00B232C5">
        <w:rPr>
          <w:szCs w:val="20"/>
        </w:rPr>
        <w:t>,</w:t>
      </w:r>
      <w:r w:rsidR="00083224" w:rsidRPr="00946732">
        <w:rPr>
          <w:szCs w:val="20"/>
        </w:rPr>
        <w:t xml:space="preserve"> and</w:t>
      </w:r>
      <w:r w:rsidR="00A27D3A" w:rsidRPr="00946732">
        <w:rPr>
          <w:szCs w:val="20"/>
        </w:rPr>
        <w:t xml:space="preserve"> </w:t>
      </w:r>
      <w:r w:rsidR="00EF33EE" w:rsidRPr="00946732">
        <w:rPr>
          <w:szCs w:val="20"/>
        </w:rPr>
        <w:t xml:space="preserve">consult </w:t>
      </w:r>
      <w:r w:rsidR="001F7763" w:rsidRPr="00946732">
        <w:rPr>
          <w:szCs w:val="20"/>
        </w:rPr>
        <w:t>and engage</w:t>
      </w:r>
      <w:r w:rsidR="00083224">
        <w:rPr>
          <w:szCs w:val="20"/>
        </w:rPr>
        <w:t xml:space="preserve"> with</w:t>
      </w:r>
      <w:r w:rsidR="00B232C5">
        <w:rPr>
          <w:szCs w:val="20"/>
        </w:rPr>
        <w:t>,</w:t>
      </w:r>
      <w:r w:rsidR="00083224">
        <w:rPr>
          <w:szCs w:val="20"/>
        </w:rPr>
        <w:t xml:space="preserve"> different groups within affected communities</w:t>
      </w:r>
      <w:r w:rsidR="005254B9">
        <w:rPr>
          <w:szCs w:val="20"/>
        </w:rPr>
        <w:t xml:space="preserve"> (see Figure 2)</w:t>
      </w:r>
      <w:r w:rsidR="00083224">
        <w:rPr>
          <w:szCs w:val="20"/>
        </w:rPr>
        <w:t xml:space="preserve">. </w:t>
      </w:r>
    </w:p>
    <w:p w14:paraId="030B8AF1" w14:textId="6489D165" w:rsidR="00DA113D" w:rsidRDefault="00E26594" w:rsidP="005254B9">
      <w:pPr>
        <w:pStyle w:val="Figureheading"/>
        <w:spacing w:after="0"/>
      </w:pPr>
      <w:r>
        <w:t xml:space="preserve">Deployment </w:t>
      </w:r>
      <w:r w:rsidR="00F578D7">
        <w:t>c</w:t>
      </w:r>
      <w:r>
        <w:t>ode stakeholders</w:t>
      </w:r>
    </w:p>
    <w:p w14:paraId="55A69717" w14:textId="6096205D" w:rsidR="00E20B36" w:rsidRDefault="00E20B36" w:rsidP="00764F6F">
      <w:pPr>
        <w:pStyle w:val="Paragraph"/>
      </w:pPr>
      <w:r>
        <w:rPr>
          <w:noProof/>
        </w:rPr>
        <w:drawing>
          <wp:inline distT="0" distB="0" distL="0" distR="0" wp14:anchorId="159D7BE8" wp14:editId="3136C0A1">
            <wp:extent cx="4343400" cy="2533420"/>
            <wp:effectExtent l="0" t="0" r="0" b="0"/>
            <wp:docPr id="18" name="Diagram 18" descr="Deployment code stakeholders &#10;Carriers: local councils, local communities, interested and affected parti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6177033" w14:textId="6C91E332" w:rsidR="00FC082C" w:rsidRPr="00946732" w:rsidRDefault="0009247E" w:rsidP="00764F6F">
      <w:pPr>
        <w:pStyle w:val="Paragraph"/>
      </w:pPr>
      <w:bookmarkStart w:id="13" w:name="_Toc77166770"/>
      <w:r w:rsidRPr="005254B9">
        <w:rPr>
          <w:rStyle w:val="Heading2Char"/>
        </w:rPr>
        <w:t>Compliance process</w:t>
      </w:r>
      <w:bookmarkEnd w:id="13"/>
      <w:r>
        <w:br/>
      </w:r>
      <w:r w:rsidR="005254B9">
        <w:t>C</w:t>
      </w:r>
      <w:r w:rsidR="00F96AE6" w:rsidRPr="00EB49B5">
        <w:t xml:space="preserve">omplaints </w:t>
      </w:r>
      <w:r w:rsidR="005254B9">
        <w:t xml:space="preserve">can be made </w:t>
      </w:r>
      <w:r w:rsidR="00B232C5" w:rsidRPr="00EB49B5">
        <w:t>about the</w:t>
      </w:r>
      <w:r w:rsidR="00FC082C" w:rsidRPr="00EB49B5">
        <w:t xml:space="preserve"> carrier’s performance of </w:t>
      </w:r>
      <w:r w:rsidR="00B232C5" w:rsidRPr="00EB49B5">
        <w:t xml:space="preserve">its </w:t>
      </w:r>
      <w:r w:rsidR="00FC082C" w:rsidRPr="00EB49B5">
        <w:t xml:space="preserve">obligations under the </w:t>
      </w:r>
      <w:r w:rsidR="00F578D7">
        <w:t>deployment code</w:t>
      </w:r>
      <w:r w:rsidR="00FC082C" w:rsidRPr="00EB49B5">
        <w:t xml:space="preserve">. If a </w:t>
      </w:r>
      <w:r w:rsidR="002D5A7B" w:rsidRPr="00EB49B5">
        <w:t>complainant</w:t>
      </w:r>
      <w:r w:rsidR="00FC082C" w:rsidRPr="00EB49B5">
        <w:t xml:space="preserve"> is </w:t>
      </w:r>
      <w:r w:rsidR="002D5A7B" w:rsidRPr="00EB49B5">
        <w:t>unsatisfied</w:t>
      </w:r>
      <w:r w:rsidR="00FC082C" w:rsidRPr="00EB49B5">
        <w:t xml:space="preserve"> with the carrier’s response, they may make a complaint to </w:t>
      </w:r>
      <w:r w:rsidR="002D5A7B" w:rsidRPr="00EB49B5">
        <w:t>the ACMA. From</w:t>
      </w:r>
      <w:r w:rsidR="002D5A7B">
        <w:t xml:space="preserve"> time to time, the ACMA may also undertake audits</w:t>
      </w:r>
      <w:r w:rsidR="00EB49B5">
        <w:t>,</w:t>
      </w:r>
      <w:r w:rsidR="002D5A7B">
        <w:t xml:space="preserve"> such as this one</w:t>
      </w:r>
      <w:r w:rsidR="00EB49B5">
        <w:t>,</w:t>
      </w:r>
      <w:r w:rsidR="002D5A7B">
        <w:t xml:space="preserve"> to monitor carrier compliance with the </w:t>
      </w:r>
      <w:r w:rsidR="00F578D7">
        <w:t>deployment code</w:t>
      </w:r>
      <w:r w:rsidR="002D5A7B">
        <w:t>.</w:t>
      </w:r>
    </w:p>
    <w:p w14:paraId="229C5B41" w14:textId="3F76A64B" w:rsidR="009E3472" w:rsidRDefault="00842E7D" w:rsidP="004B48D8">
      <w:pPr>
        <w:pStyle w:val="Heading1"/>
      </w:pPr>
      <w:bookmarkStart w:id="14" w:name="_Toc77166771"/>
      <w:r>
        <w:lastRenderedPageBreak/>
        <w:t>Methodology</w:t>
      </w:r>
      <w:bookmarkEnd w:id="14"/>
    </w:p>
    <w:p w14:paraId="0B7590BB" w14:textId="77777777" w:rsidR="00FF66D9" w:rsidRPr="00276F5D" w:rsidRDefault="00FF66D9" w:rsidP="005254B9">
      <w:pPr>
        <w:pStyle w:val="Heading2"/>
      </w:pPr>
      <w:bookmarkStart w:id="15" w:name="_Toc77166772"/>
      <w:r w:rsidRPr="00276F5D">
        <w:t>Purpose</w:t>
      </w:r>
      <w:bookmarkEnd w:id="15"/>
    </w:p>
    <w:p w14:paraId="6DCB5B6F" w14:textId="47E9E267" w:rsidR="00F12939" w:rsidRDefault="00E94A51" w:rsidP="00D419ED">
      <w:pPr>
        <w:pStyle w:val="Paragraph"/>
        <w:rPr>
          <w:rStyle w:val="Heading3Char"/>
          <w:b w:val="0"/>
          <w:bCs w:val="0"/>
        </w:rPr>
      </w:pPr>
      <w:r>
        <w:t>As part of</w:t>
      </w:r>
      <w:r w:rsidR="00904670">
        <w:t xml:space="preserve"> the</w:t>
      </w:r>
      <w:r w:rsidR="008115E9">
        <w:t xml:space="preserve"> ACMA’s 2020</w:t>
      </w:r>
      <w:r w:rsidR="005254B9">
        <w:t>–</w:t>
      </w:r>
      <w:r w:rsidR="008115E9">
        <w:t xml:space="preserve">21 compliance priority, </w:t>
      </w:r>
      <w:r w:rsidR="00B95549">
        <w:t>we undertook an audit</w:t>
      </w:r>
      <w:r w:rsidR="00B96DDD">
        <w:t xml:space="preserve"> </w:t>
      </w:r>
      <w:bookmarkStart w:id="16" w:name="_Toc40799111"/>
      <w:r w:rsidR="00DA3045">
        <w:t xml:space="preserve">to </w:t>
      </w:r>
      <w:r w:rsidR="00DA3045" w:rsidRPr="00DA3045">
        <w:t xml:space="preserve">monitor how </w:t>
      </w:r>
      <w:r w:rsidR="00DA3045">
        <w:t>carriers</w:t>
      </w:r>
      <w:r w:rsidR="0007723C">
        <w:t xml:space="preserve"> </w:t>
      </w:r>
      <w:hyperlink r:id="rId41" w:history="1">
        <w:r w:rsidR="00DA3045" w:rsidRPr="00DA3045">
          <w:t>follow the rules</w:t>
        </w:r>
      </w:hyperlink>
      <w:r w:rsidR="0007723C">
        <w:t xml:space="preserve"> </w:t>
      </w:r>
      <w:r w:rsidR="00D419ED" w:rsidRPr="00276F5D">
        <w:t xml:space="preserve">for </w:t>
      </w:r>
      <w:r w:rsidR="00D419ED">
        <w:t xml:space="preserve">5G </w:t>
      </w:r>
      <w:r w:rsidR="00D419ED" w:rsidRPr="00276F5D">
        <w:t>mobile phone base station deployments</w:t>
      </w:r>
      <w:r w:rsidR="00D419ED" w:rsidRPr="00DA3045">
        <w:t xml:space="preserve"> </w:t>
      </w:r>
      <w:r w:rsidR="00DA3045" w:rsidRPr="00DA3045">
        <w:t xml:space="preserve">to </w:t>
      </w:r>
      <w:r w:rsidR="00DA3045" w:rsidRPr="00F12939">
        <w:rPr>
          <w:rFonts w:cs="Times New Roman"/>
        </w:rPr>
        <w:t>consult and give accurate information about rollouts or upgrades of</w:t>
      </w:r>
      <w:r w:rsidR="0007723C" w:rsidRPr="00F12939">
        <w:rPr>
          <w:rFonts w:cs="Times New Roman"/>
        </w:rPr>
        <w:t xml:space="preserve"> </w:t>
      </w:r>
      <w:r w:rsidR="00DA3045" w:rsidRPr="00F12939">
        <w:rPr>
          <w:rFonts w:cs="Times New Roman"/>
        </w:rPr>
        <w:t>5G</w:t>
      </w:r>
      <w:r w:rsidR="0007723C" w:rsidRPr="00F12939">
        <w:rPr>
          <w:rFonts w:cs="Times New Roman"/>
        </w:rPr>
        <w:t xml:space="preserve"> </w:t>
      </w:r>
      <w:r w:rsidR="00DA3045" w:rsidRPr="00F12939">
        <w:rPr>
          <w:rFonts w:cs="Times New Roman"/>
        </w:rPr>
        <w:t>networks in local areas.</w:t>
      </w:r>
      <w:r w:rsidR="001026E3" w:rsidRPr="001026E3">
        <w:rPr>
          <w:rFonts w:eastAsiaTheme="minorEastAsia"/>
        </w:rPr>
        <w:t xml:space="preserve"> </w:t>
      </w:r>
      <w:bookmarkStart w:id="17" w:name="_Toc40799112"/>
      <w:bookmarkEnd w:id="16"/>
    </w:p>
    <w:p w14:paraId="1D066601" w14:textId="05822B7F" w:rsidR="00E44546" w:rsidRPr="001947D0" w:rsidRDefault="00E44546" w:rsidP="001947D0">
      <w:pPr>
        <w:pStyle w:val="Heading2"/>
        <w:rPr>
          <w:rStyle w:val="Heading3Char"/>
          <w:b/>
          <w:bCs/>
          <w:sz w:val="28"/>
          <w:szCs w:val="28"/>
        </w:rPr>
      </w:pPr>
      <w:bookmarkStart w:id="18" w:name="_Toc77166773"/>
      <w:r w:rsidRPr="001947D0">
        <w:rPr>
          <w:rStyle w:val="Heading3Char"/>
          <w:b/>
          <w:bCs/>
          <w:sz w:val="28"/>
          <w:szCs w:val="28"/>
        </w:rPr>
        <w:t>Scope</w:t>
      </w:r>
      <w:bookmarkEnd w:id="18"/>
    </w:p>
    <w:p w14:paraId="3EC0B1B4" w14:textId="6EE43A8E" w:rsidR="002D4861" w:rsidRDefault="00502707" w:rsidP="00502707">
      <w:r>
        <w:t xml:space="preserve">The program </w:t>
      </w:r>
      <w:r w:rsidR="00D419ED">
        <w:t xml:space="preserve">used </w:t>
      </w:r>
      <w:r>
        <w:t xml:space="preserve">a desk-based audit of </w:t>
      </w:r>
      <w:r w:rsidR="002D4861">
        <w:t xml:space="preserve">129 </w:t>
      </w:r>
      <w:r>
        <w:t xml:space="preserve">mobile </w:t>
      </w:r>
      <w:r w:rsidR="00995EB8">
        <w:t xml:space="preserve">phone </w:t>
      </w:r>
      <w:r>
        <w:t>base station sites</w:t>
      </w:r>
      <w:r w:rsidR="00D419ED">
        <w:t xml:space="preserve"> i</w:t>
      </w:r>
      <w:r w:rsidR="0029389F">
        <w:t>n Victoria.</w:t>
      </w:r>
      <w:r w:rsidR="002D4861" w:rsidRPr="002D4861">
        <w:t xml:space="preserve"> </w:t>
      </w:r>
      <w:r w:rsidR="002D4861">
        <w:t>To provide a holistic picture</w:t>
      </w:r>
      <w:r w:rsidR="00D419ED">
        <w:t>,</w:t>
      </w:r>
      <w:r w:rsidR="002D4861">
        <w:t xml:space="preserve"> this sample of 129 sites was used for the </w:t>
      </w:r>
      <w:r w:rsidR="00D419ED">
        <w:t>3</w:t>
      </w:r>
      <w:r w:rsidR="004442F3">
        <w:t> </w:t>
      </w:r>
      <w:r w:rsidR="002D4861">
        <w:t>programs under the compliance priority.</w:t>
      </w:r>
    </w:p>
    <w:p w14:paraId="5BD1E2B2" w14:textId="1F697FFC" w:rsidR="00502707" w:rsidRPr="00502707" w:rsidRDefault="002D4861" w:rsidP="00502707">
      <w:r>
        <w:t>One site deployed by TPG Telecom L</w:t>
      </w:r>
      <w:r w:rsidR="00B226BD">
        <w:t>imited</w:t>
      </w:r>
      <w:r>
        <w:t xml:space="preserve"> was subsequently found to be subject to a development application under the relevant local government planning processes</w:t>
      </w:r>
      <w:r w:rsidR="00D419ED">
        <w:t xml:space="preserve">, which meant </w:t>
      </w:r>
      <w:r>
        <w:t xml:space="preserve">the </w:t>
      </w:r>
      <w:r w:rsidR="00D419ED">
        <w:t>deployment code</w:t>
      </w:r>
      <w:r>
        <w:t xml:space="preserve"> did not apply. That site was </w:t>
      </w:r>
      <w:r w:rsidR="00AA4B58">
        <w:t xml:space="preserve">excluded from this </w:t>
      </w:r>
      <w:r w:rsidR="00D30F95">
        <w:t>component of the compliance priority program</w:t>
      </w:r>
      <w:r w:rsidR="00AA4B58">
        <w:t>, resulting in 128 sites audited.</w:t>
      </w:r>
      <w:r>
        <w:t xml:space="preserve"> Th</w:t>
      </w:r>
      <w:r w:rsidR="00EB49B5">
        <w:t xml:space="preserve">is TPG </w:t>
      </w:r>
      <w:r>
        <w:t xml:space="preserve"> site</w:t>
      </w:r>
      <w:r w:rsidR="00D419ED">
        <w:t xml:space="preserve"> </w:t>
      </w:r>
      <w:r>
        <w:t xml:space="preserve">was still relevant </w:t>
      </w:r>
      <w:r w:rsidR="00AA4B58">
        <w:t>to</w:t>
      </w:r>
      <w:r>
        <w:t>, and included in</w:t>
      </w:r>
      <w:r w:rsidR="00AA4B58">
        <w:t>,</w:t>
      </w:r>
      <w:r>
        <w:t xml:space="preserve"> the other programs.</w:t>
      </w:r>
    </w:p>
    <w:p w14:paraId="41C6F015" w14:textId="77777777" w:rsidR="00502707" w:rsidRPr="001B60F9" w:rsidRDefault="00502707" w:rsidP="001947D0">
      <w:pPr>
        <w:pStyle w:val="Heading2"/>
      </w:pPr>
      <w:bookmarkStart w:id="19" w:name="_Toc77166774"/>
      <w:r w:rsidRPr="001B60F9">
        <w:t>Site selection</w:t>
      </w:r>
      <w:bookmarkEnd w:id="19"/>
    </w:p>
    <w:p w14:paraId="07F51FA9" w14:textId="2D5FB2AD" w:rsidR="00502707" w:rsidRDefault="00502707" w:rsidP="00502707">
      <w:pPr>
        <w:pStyle w:val="Paragraph"/>
      </w:pPr>
      <w:r w:rsidRPr="000A1CDD">
        <w:t xml:space="preserve">We exported an initial list of all active mobile phone base stations from the </w:t>
      </w:r>
      <w:r>
        <w:br/>
      </w:r>
      <w:hyperlink r:id="rId42" w:history="1">
        <w:r w:rsidRPr="00F95B4D">
          <w:rPr>
            <w:rStyle w:val="Hyperlink"/>
          </w:rPr>
          <w:t>Radio Frequency National Site Archive</w:t>
        </w:r>
      </w:hyperlink>
      <w:r w:rsidRPr="000A1CDD">
        <w:t>, a public database of all Australian mobile phone base stations.</w:t>
      </w:r>
      <w:r>
        <w:t xml:space="preserve"> </w:t>
      </w:r>
      <w:r w:rsidR="004442F3">
        <w:t>We</w:t>
      </w:r>
      <w:r>
        <w:t xml:space="preserve"> </w:t>
      </w:r>
      <w:r w:rsidRPr="000A1CDD">
        <w:t>filtered</w:t>
      </w:r>
      <w:r w:rsidR="004442F3">
        <w:t xml:space="preserve"> the list</w:t>
      </w:r>
      <w:r w:rsidRPr="000A1CDD">
        <w:t xml:space="preserve"> to only include sites with</w:t>
      </w:r>
      <w:r>
        <w:t xml:space="preserve"> active</w:t>
      </w:r>
      <w:r w:rsidRPr="000A1CDD">
        <w:t xml:space="preserve"> 5G services</w:t>
      </w:r>
      <w:r>
        <w:t xml:space="preserve"> and by carrier (Optus, Telstra or TPG Telecom Limited). </w:t>
      </w:r>
    </w:p>
    <w:p w14:paraId="67892D1D" w14:textId="4B565F4E" w:rsidR="00F95B4D" w:rsidRDefault="00691A58" w:rsidP="00502707">
      <w:pPr>
        <w:pStyle w:val="Paragraph"/>
      </w:pPr>
      <w:r>
        <w:t>The list was further filtered to include Victorian sites only to mitigate limitations raised by COVID-19 travel restrictions. These are discussed further in the limitations section below</w:t>
      </w:r>
      <w:r w:rsidR="00F95B4D">
        <w:t>.</w:t>
      </w:r>
    </w:p>
    <w:p w14:paraId="38DC0718" w14:textId="2AC83238" w:rsidR="00AF1C24" w:rsidRDefault="00502707" w:rsidP="00502707">
      <w:pPr>
        <w:pStyle w:val="Paragraph"/>
      </w:pPr>
      <w:r>
        <w:t xml:space="preserve">Each operator </w:t>
      </w:r>
      <w:r w:rsidR="004442F3">
        <w:t xml:space="preserve">had </w:t>
      </w:r>
      <w:r>
        <w:t xml:space="preserve">progressed the rollout of 5G sites at different speeds. </w:t>
      </w:r>
      <w:r w:rsidR="004442F3">
        <w:t xml:space="preserve">After determining </w:t>
      </w:r>
      <w:r>
        <w:t>that TPG Telecom Limited had the smallest number of 5G sites in Victoria at 43 sites</w:t>
      </w:r>
      <w:r w:rsidR="004442F3">
        <w:t>,</w:t>
      </w:r>
      <w:r>
        <w:t xml:space="preserve"> </w:t>
      </w:r>
      <w:r w:rsidR="004442F3">
        <w:t>w</w:t>
      </w:r>
      <w:r>
        <w:t xml:space="preserve">e used 43 as a base figure for </w:t>
      </w:r>
      <w:r w:rsidR="004442F3">
        <w:t xml:space="preserve">the </w:t>
      </w:r>
      <w:r>
        <w:t>number of sites to audit for each operator</w:t>
      </w:r>
      <w:r w:rsidR="004442F3">
        <w:t xml:space="preserve"> to</w:t>
      </w:r>
      <w:r w:rsidR="005A5192">
        <w:t xml:space="preserve"> ensure</w:t>
      </w:r>
      <w:r w:rsidR="004442F3">
        <w:t xml:space="preserve"> </w:t>
      </w:r>
      <w:r w:rsidR="005A5192">
        <w:t xml:space="preserve">consistency. </w:t>
      </w:r>
    </w:p>
    <w:p w14:paraId="67411493" w14:textId="14D83E22" w:rsidR="007B3BBB" w:rsidRDefault="00502707" w:rsidP="00502707">
      <w:pPr>
        <w:pStyle w:val="Paragraph"/>
      </w:pPr>
      <w:r>
        <w:t>A random sample was then applied to the list of Victorian sites to produce a selection of 43 sites each for Optus</w:t>
      </w:r>
      <w:r w:rsidR="004442F3">
        <w:t xml:space="preserve"> and </w:t>
      </w:r>
      <w:r>
        <w:t xml:space="preserve">Telstra and </w:t>
      </w:r>
      <w:r w:rsidR="002D4861">
        <w:t xml:space="preserve">42 sites for </w:t>
      </w:r>
      <w:r>
        <w:t>TPG Telecom Limited</w:t>
      </w:r>
      <w:r w:rsidR="004442F3">
        <w:t xml:space="preserve">, </w:t>
      </w:r>
      <w:r>
        <w:t xml:space="preserve">to arrive at a final figure of </w:t>
      </w:r>
      <w:r w:rsidR="002D4861">
        <w:t xml:space="preserve">128 </w:t>
      </w:r>
      <w:r>
        <w:t>sites.</w:t>
      </w:r>
      <w:r w:rsidR="00AF1C24">
        <w:t xml:space="preserve"> </w:t>
      </w:r>
    </w:p>
    <w:p w14:paraId="256684AB" w14:textId="77777777" w:rsidR="002427F3" w:rsidRDefault="002427F3" w:rsidP="002427F3">
      <w:pPr>
        <w:pStyle w:val="Heading4"/>
      </w:pPr>
      <w:r>
        <w:t>Joint venture</w:t>
      </w:r>
    </w:p>
    <w:p w14:paraId="68FC4BF1" w14:textId="76CEF5F0" w:rsidR="002427F3" w:rsidRDefault="002427F3" w:rsidP="002427F3">
      <w:pPr>
        <w:pStyle w:val="Paragraph"/>
        <w:rPr>
          <w:color w:val="080E14"/>
          <w:sz w:val="24"/>
          <w:shd w:val="clear" w:color="auto" w:fill="FFFFFF"/>
        </w:rPr>
      </w:pPr>
      <w:r>
        <w:t xml:space="preserve">TPG Telecom </w:t>
      </w:r>
      <w:r w:rsidR="00B226BD">
        <w:t xml:space="preserve">Limited </w:t>
      </w:r>
      <w:r>
        <w:t>and Optus have a joint venture for shared access to mobile network sites. In these cases, only one carrier takes the lead in undertaking the community consultation or notification process. The ACMA was advised that Optus took the community notification lead for audit site numbers 87 and 105.</w:t>
      </w:r>
      <w:r>
        <w:rPr>
          <w:rStyle w:val="FootnoteReference"/>
        </w:rPr>
        <w:footnoteReference w:id="3"/>
      </w:r>
      <w:r>
        <w:t xml:space="preserve"> For this report, we have assessed these sites as being deployed by Optus. </w:t>
      </w:r>
    </w:p>
    <w:p w14:paraId="31FA42C1" w14:textId="1BF63BC6" w:rsidR="002427F3" w:rsidRPr="00891AD9" w:rsidRDefault="002427F3" w:rsidP="00A31EDF">
      <w:pPr>
        <w:pStyle w:val="Paragraph"/>
      </w:pPr>
      <w:r>
        <w:t xml:space="preserve">This has resulted in the final audit being conducted across 45 sites for Optus, 43 sites for Telstra and 40 sites for TPG Telecom </w:t>
      </w:r>
      <w:r w:rsidR="00B226BD">
        <w:t>Limited</w:t>
      </w:r>
      <w:r>
        <w:t xml:space="preserve">. A list of all sites audited is at Appendix A. </w:t>
      </w:r>
    </w:p>
    <w:p w14:paraId="6E35D2D8" w14:textId="0CB8DA08" w:rsidR="00A71721" w:rsidRDefault="00A71721" w:rsidP="004442F3">
      <w:r>
        <w:lastRenderedPageBreak/>
        <w:t>Figures 3 and 4 below show the sites selected for this audit</w:t>
      </w:r>
      <w:r w:rsidR="004442F3">
        <w:t>;</w:t>
      </w:r>
      <w:r>
        <w:t xml:space="preserve"> site numbers correlate with a list of 5G sites at Appendix A.</w:t>
      </w:r>
    </w:p>
    <w:p w14:paraId="07817351" w14:textId="2A911FCD" w:rsidR="00A71721" w:rsidRDefault="00A71721" w:rsidP="00E5548D">
      <w:pPr>
        <w:pStyle w:val="ACMAFigureHeader"/>
      </w:pPr>
      <w:r>
        <w:t xml:space="preserve">Site locations in outer Melbourne and </w:t>
      </w:r>
      <w:r w:rsidR="004442F3">
        <w:t>r</w:t>
      </w:r>
      <w:r>
        <w:t>egional Victoria</w:t>
      </w:r>
    </w:p>
    <w:p w14:paraId="130ECE2A" w14:textId="593BF34F" w:rsidR="00502707" w:rsidRDefault="00A71721" w:rsidP="00E5548D">
      <w:r>
        <w:rPr>
          <w:noProof/>
        </w:rPr>
        <w:drawing>
          <wp:inline distT="0" distB="0" distL="0" distR="0" wp14:anchorId="6BF20BC4" wp14:editId="2FA26E8C">
            <wp:extent cx="6280031" cy="5086825"/>
            <wp:effectExtent l="0" t="0" r="6985" b="0"/>
            <wp:docPr id="2" name="Picture 2" descr="Map of site locations in outer Melbourne and regional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site locations in outer Melbourne and regional Victoria"/>
                    <pic:cNvPicPr/>
                  </pic:nvPicPr>
                  <pic:blipFill>
                    <a:blip r:embed="rId43"/>
                    <a:stretch>
                      <a:fillRect/>
                    </a:stretch>
                  </pic:blipFill>
                  <pic:spPr>
                    <a:xfrm>
                      <a:off x="0" y="0"/>
                      <a:ext cx="6294797" cy="5098785"/>
                    </a:xfrm>
                    <a:prstGeom prst="rect">
                      <a:avLst/>
                    </a:prstGeom>
                  </pic:spPr>
                </pic:pic>
              </a:graphicData>
            </a:graphic>
          </wp:inline>
        </w:drawing>
      </w:r>
      <w:r w:rsidR="00502707" w:rsidRPr="00A2148B">
        <w:t xml:space="preserve"> </w:t>
      </w:r>
    </w:p>
    <w:p w14:paraId="7D1DC4A7" w14:textId="1C7DCC79" w:rsidR="00A71721" w:rsidRDefault="00A71721" w:rsidP="00E5548D">
      <w:pPr>
        <w:pStyle w:val="ACMAFigureHeader"/>
        <w:keepNext/>
        <w:keepLines/>
        <w:spacing w:before="240"/>
      </w:pPr>
      <w:r>
        <w:lastRenderedPageBreak/>
        <w:t xml:space="preserve">Site locations in </w:t>
      </w:r>
      <w:r w:rsidR="004442F3">
        <w:t>g</w:t>
      </w:r>
      <w:r>
        <w:t>reater Melbourne</w:t>
      </w:r>
    </w:p>
    <w:p w14:paraId="246F5372" w14:textId="7A6D8642" w:rsidR="00A71721" w:rsidRDefault="00A71721" w:rsidP="00E5548D">
      <w:pPr>
        <w:keepNext/>
        <w:keepLines/>
      </w:pPr>
      <w:r>
        <w:rPr>
          <w:noProof/>
        </w:rPr>
        <w:drawing>
          <wp:inline distT="0" distB="0" distL="0" distR="0" wp14:anchorId="56C4818B" wp14:editId="33952713">
            <wp:extent cx="6288947" cy="5901129"/>
            <wp:effectExtent l="0" t="0" r="0" b="4445"/>
            <wp:docPr id="6" name="Picture 6" descr="Map of site locations in greater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site locations in greater Melbourne "/>
                    <pic:cNvPicPr/>
                  </pic:nvPicPr>
                  <pic:blipFill>
                    <a:blip r:embed="rId44"/>
                    <a:stretch>
                      <a:fillRect/>
                    </a:stretch>
                  </pic:blipFill>
                  <pic:spPr>
                    <a:xfrm>
                      <a:off x="0" y="0"/>
                      <a:ext cx="6288947" cy="5901129"/>
                    </a:xfrm>
                    <a:prstGeom prst="rect">
                      <a:avLst/>
                    </a:prstGeom>
                  </pic:spPr>
                </pic:pic>
              </a:graphicData>
            </a:graphic>
          </wp:inline>
        </w:drawing>
      </w:r>
    </w:p>
    <w:p w14:paraId="41FAAA7B" w14:textId="7D584996" w:rsidR="00EB49B5" w:rsidRDefault="00D22A64" w:rsidP="00E44546">
      <w:r>
        <w:t xml:space="preserve">Notification and consultation provisions under the </w:t>
      </w:r>
      <w:r w:rsidR="00D419ED">
        <w:t>deployment code</w:t>
      </w:r>
      <w:r w:rsidR="00E44546">
        <w:t xml:space="preserve"> vary slightly depending on the nature of the site, type of infrastructure or planning approvals required. However, the intent of the </w:t>
      </w:r>
      <w:r w:rsidR="00D419ED">
        <w:t>deployment code</w:t>
      </w:r>
      <w:r w:rsidR="00E44546">
        <w:t xml:space="preserve"> is clear: carriers must consider stakeholder views when deploying mobile phone base stations. </w:t>
      </w:r>
    </w:p>
    <w:p w14:paraId="77503305" w14:textId="6A754872" w:rsidR="00E44546" w:rsidRDefault="00502707" w:rsidP="00E44546">
      <w:r>
        <w:t xml:space="preserve">The focus </w:t>
      </w:r>
      <w:r w:rsidR="00B232C5">
        <w:t xml:space="preserve">areas </w:t>
      </w:r>
      <w:r>
        <w:t>of this audit</w:t>
      </w:r>
      <w:r w:rsidR="00E44546">
        <w:t xml:space="preserve"> were </w:t>
      </w:r>
      <w:r w:rsidR="007F4115">
        <w:t>notification and consultation clauses</w:t>
      </w:r>
      <w:r w:rsidR="00AA4B58">
        <w:t xml:space="preserve"> of the </w:t>
      </w:r>
      <w:r w:rsidR="00D419ED">
        <w:t>deployment code</w:t>
      </w:r>
      <w:r w:rsidR="00E44546">
        <w:t xml:space="preserve">. </w:t>
      </w:r>
      <w:r w:rsidR="004442F3">
        <w:t>Figure 5 shows a</w:t>
      </w:r>
      <w:r w:rsidR="00E44546">
        <w:t xml:space="preserve">n overview of the sections in-scope. </w:t>
      </w:r>
    </w:p>
    <w:p w14:paraId="0ED703FC" w14:textId="1918310E" w:rsidR="00694A27" w:rsidRDefault="00694A27" w:rsidP="003403B5">
      <w:pPr>
        <w:pStyle w:val="Figureheading"/>
        <w:keepLines/>
      </w:pPr>
      <w:r>
        <w:lastRenderedPageBreak/>
        <w:t>Sections in-scope for this audit</w:t>
      </w:r>
      <w:r w:rsidR="00950FBE">
        <w:rPr>
          <w:noProof/>
        </w:rPr>
        <w:t xml:space="preserve"> </w:t>
      </w:r>
    </w:p>
    <w:tbl>
      <w:tblPr>
        <w:tblStyle w:val="TableGrid"/>
        <w:tblW w:w="82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CellMar>
          <w:top w:w="113" w:type="dxa"/>
          <w:left w:w="85" w:type="dxa"/>
          <w:bottom w:w="113" w:type="dxa"/>
          <w:right w:w="85" w:type="dxa"/>
        </w:tblCellMar>
        <w:tblLook w:val="04A0" w:firstRow="1" w:lastRow="0" w:firstColumn="1" w:lastColumn="0" w:noHBand="0" w:noVBand="1"/>
      </w:tblPr>
      <w:tblGrid>
        <w:gridCol w:w="2127"/>
        <w:gridCol w:w="1984"/>
        <w:gridCol w:w="1843"/>
        <w:gridCol w:w="2263"/>
      </w:tblGrid>
      <w:tr w:rsidR="00E5548D" w14:paraId="4226CE21" w14:textId="77777777" w:rsidTr="001D4F20">
        <w:tc>
          <w:tcPr>
            <w:tcW w:w="8217" w:type="dxa"/>
            <w:gridSpan w:val="4"/>
            <w:shd w:val="clear" w:color="auto" w:fill="7F7F7F" w:themeFill="text1" w:themeFillTint="80"/>
          </w:tcPr>
          <w:p w14:paraId="2DD0E67B" w14:textId="5B2BFEBA" w:rsidR="00E5548D" w:rsidRPr="001D4F20" w:rsidRDefault="00E5548D" w:rsidP="001D4F20">
            <w:pPr>
              <w:pStyle w:val="Paragraphbeforelist"/>
              <w:keepNext/>
              <w:keepLines/>
              <w:spacing w:after="0"/>
              <w:rPr>
                <w:b/>
                <w:bCs/>
                <w:color w:val="FFFFFF" w:themeColor="background1"/>
              </w:rPr>
            </w:pPr>
            <w:r w:rsidRPr="001D4F20">
              <w:rPr>
                <w:b/>
                <w:bCs/>
                <w:color w:val="FFFFFF" w:themeColor="background1"/>
              </w:rPr>
              <w:t>Deployment code consultation provision</w:t>
            </w:r>
          </w:p>
        </w:tc>
      </w:tr>
      <w:tr w:rsidR="00E5548D" w14:paraId="4931B18A" w14:textId="77777777" w:rsidTr="00DB7B56">
        <w:tc>
          <w:tcPr>
            <w:tcW w:w="2127" w:type="dxa"/>
            <w:shd w:val="clear" w:color="auto" w:fill="00A0A4"/>
          </w:tcPr>
          <w:p w14:paraId="65BEB2D6" w14:textId="13B18A28" w:rsidR="00E5548D" w:rsidRPr="00665EAA" w:rsidRDefault="00E5548D" w:rsidP="003403B5">
            <w:pPr>
              <w:pStyle w:val="Paragraphbeforelist"/>
              <w:keepNext/>
              <w:keepLines/>
              <w:spacing w:after="0"/>
              <w:jc w:val="center"/>
              <w:rPr>
                <w:b/>
                <w:bCs/>
                <w:color w:val="FFFFFF" w:themeColor="background1"/>
              </w:rPr>
            </w:pPr>
            <w:r w:rsidRPr="00665EAA">
              <w:rPr>
                <w:b/>
                <w:bCs/>
                <w:color w:val="FFFFFF" w:themeColor="background1"/>
              </w:rPr>
              <w:t>Clause 5.2</w:t>
            </w:r>
          </w:p>
        </w:tc>
        <w:tc>
          <w:tcPr>
            <w:tcW w:w="1984" w:type="dxa"/>
            <w:shd w:val="clear" w:color="auto" w:fill="00A0A4"/>
          </w:tcPr>
          <w:p w14:paraId="5FDF9654" w14:textId="637E2C78" w:rsidR="00E5548D" w:rsidRPr="00665EAA" w:rsidRDefault="00E5548D" w:rsidP="003403B5">
            <w:pPr>
              <w:pStyle w:val="Paragraphbeforelist"/>
              <w:keepNext/>
              <w:keepLines/>
              <w:spacing w:after="0"/>
              <w:jc w:val="center"/>
              <w:rPr>
                <w:b/>
                <w:bCs/>
                <w:color w:val="FFFFFF" w:themeColor="background1"/>
              </w:rPr>
            </w:pPr>
            <w:r w:rsidRPr="00665EAA">
              <w:rPr>
                <w:b/>
                <w:bCs/>
                <w:color w:val="FFFFFF" w:themeColor="background1"/>
              </w:rPr>
              <w:t>Section 6</w:t>
            </w:r>
          </w:p>
        </w:tc>
        <w:tc>
          <w:tcPr>
            <w:tcW w:w="1843" w:type="dxa"/>
            <w:shd w:val="clear" w:color="auto" w:fill="00A0A4"/>
          </w:tcPr>
          <w:p w14:paraId="1F970583" w14:textId="69CCB119" w:rsidR="00E5548D" w:rsidRPr="00665EAA" w:rsidRDefault="00E5548D" w:rsidP="003403B5">
            <w:pPr>
              <w:pStyle w:val="Paragraphbeforelist"/>
              <w:keepNext/>
              <w:keepLines/>
              <w:spacing w:after="0"/>
              <w:jc w:val="center"/>
              <w:rPr>
                <w:b/>
                <w:bCs/>
                <w:color w:val="FFFFFF" w:themeColor="background1"/>
              </w:rPr>
            </w:pPr>
            <w:r w:rsidRPr="00665EAA">
              <w:rPr>
                <w:b/>
                <w:bCs/>
                <w:color w:val="FFFFFF" w:themeColor="background1"/>
              </w:rPr>
              <w:t>Section 7</w:t>
            </w:r>
          </w:p>
        </w:tc>
        <w:tc>
          <w:tcPr>
            <w:tcW w:w="2263" w:type="dxa"/>
            <w:shd w:val="clear" w:color="auto" w:fill="00A0A4"/>
          </w:tcPr>
          <w:p w14:paraId="7FBB22C4" w14:textId="6B565947" w:rsidR="00E5548D" w:rsidRPr="00665EAA" w:rsidRDefault="00E5548D" w:rsidP="003403B5">
            <w:pPr>
              <w:pStyle w:val="Paragraphbeforelist"/>
              <w:keepNext/>
              <w:keepLines/>
              <w:spacing w:after="0"/>
              <w:jc w:val="center"/>
              <w:rPr>
                <w:b/>
                <w:bCs/>
                <w:color w:val="FFFFFF" w:themeColor="background1"/>
              </w:rPr>
            </w:pPr>
            <w:r w:rsidRPr="00665EAA">
              <w:rPr>
                <w:b/>
                <w:bCs/>
                <w:color w:val="FFFFFF" w:themeColor="background1"/>
              </w:rPr>
              <w:t>Not applicable</w:t>
            </w:r>
          </w:p>
        </w:tc>
      </w:tr>
      <w:tr w:rsidR="00E5548D" w14:paraId="6C8D37D8" w14:textId="77777777" w:rsidTr="001D4F20">
        <w:trPr>
          <w:trHeight w:val="1700"/>
        </w:trPr>
        <w:tc>
          <w:tcPr>
            <w:tcW w:w="2127" w:type="dxa"/>
            <w:shd w:val="clear" w:color="auto" w:fill="F2F2F2" w:themeFill="background1" w:themeFillShade="F2"/>
          </w:tcPr>
          <w:p w14:paraId="640C62E0" w14:textId="4A3A1373" w:rsidR="002277B9" w:rsidRPr="00DB7B56" w:rsidRDefault="002277B9" w:rsidP="003403B5">
            <w:pPr>
              <w:pStyle w:val="Paragraphbeforelist"/>
              <w:keepNext/>
              <w:keepLines/>
              <w:jc w:val="center"/>
              <w:rPr>
                <w:b/>
                <w:bCs/>
              </w:rPr>
            </w:pPr>
            <w:r w:rsidRPr="00DB7B56">
              <w:rPr>
                <w:b/>
                <w:bCs/>
                <w:noProof/>
              </w:rPr>
              <w:drawing>
                <wp:inline distT="0" distB="0" distL="0" distR="0" wp14:anchorId="31090815" wp14:editId="7C08DD83">
                  <wp:extent cx="523875" cy="523875"/>
                  <wp:effectExtent l="0" t="0" r="9525" b="9525"/>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523875" cy="523875"/>
                          </a:xfrm>
                          <a:prstGeom prst="rect">
                            <a:avLst/>
                          </a:prstGeom>
                        </pic:spPr>
                      </pic:pic>
                    </a:graphicData>
                  </a:graphic>
                </wp:inline>
              </w:drawing>
            </w:r>
          </w:p>
          <w:p w14:paraId="1274CA2F" w14:textId="63C051BB" w:rsidR="00E5548D" w:rsidRPr="00DB7B56" w:rsidRDefault="00E5548D" w:rsidP="003403B5">
            <w:pPr>
              <w:pStyle w:val="Paragraphbeforelist"/>
              <w:keepNext/>
              <w:keepLines/>
              <w:jc w:val="center"/>
              <w:rPr>
                <w:b/>
                <w:bCs/>
              </w:rPr>
            </w:pPr>
            <w:r w:rsidRPr="00DB7B56">
              <w:rPr>
                <w:b/>
                <w:bCs/>
              </w:rPr>
              <w:t>Small scale infrastructure</w:t>
            </w:r>
          </w:p>
        </w:tc>
        <w:tc>
          <w:tcPr>
            <w:tcW w:w="1984" w:type="dxa"/>
            <w:shd w:val="clear" w:color="auto" w:fill="F2F2F2" w:themeFill="background1" w:themeFillShade="F2"/>
          </w:tcPr>
          <w:p w14:paraId="5CFE23F0" w14:textId="1CB58E06" w:rsidR="002277B9" w:rsidRPr="00DB7B56" w:rsidRDefault="002277B9" w:rsidP="003403B5">
            <w:pPr>
              <w:pStyle w:val="Paragraphbeforelist"/>
              <w:keepNext/>
              <w:keepLines/>
              <w:jc w:val="center"/>
              <w:rPr>
                <w:b/>
                <w:bCs/>
              </w:rPr>
            </w:pPr>
            <w:r w:rsidRPr="00DB7B56">
              <w:rPr>
                <w:b/>
                <w:bCs/>
                <w:noProof/>
              </w:rPr>
              <w:drawing>
                <wp:inline distT="0" distB="0" distL="0" distR="0" wp14:anchorId="7C163BDE" wp14:editId="7B26F414">
                  <wp:extent cx="523875" cy="523875"/>
                  <wp:effectExtent l="0" t="0" r="9525" b="9525"/>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523875" cy="523875"/>
                          </a:xfrm>
                          <a:prstGeom prst="rect">
                            <a:avLst/>
                          </a:prstGeom>
                        </pic:spPr>
                      </pic:pic>
                    </a:graphicData>
                  </a:graphic>
                </wp:inline>
              </w:drawing>
            </w:r>
          </w:p>
          <w:p w14:paraId="257D38C1" w14:textId="16E2C85C" w:rsidR="00E5548D" w:rsidRPr="00DB7B56" w:rsidRDefault="00E5548D" w:rsidP="003403B5">
            <w:pPr>
              <w:pStyle w:val="Paragraphbeforelist"/>
              <w:keepNext/>
              <w:keepLines/>
              <w:jc w:val="center"/>
              <w:rPr>
                <w:b/>
                <w:bCs/>
              </w:rPr>
            </w:pPr>
            <w:r w:rsidRPr="00DB7B56">
              <w:rPr>
                <w:b/>
                <w:bCs/>
              </w:rPr>
              <w:t xml:space="preserve">Base station </w:t>
            </w:r>
            <w:r w:rsidR="001D4F20">
              <w:rPr>
                <w:b/>
                <w:bCs/>
              </w:rPr>
              <w:br/>
            </w:r>
            <w:r w:rsidRPr="00DB7B56">
              <w:rPr>
                <w:b/>
                <w:bCs/>
              </w:rPr>
              <w:t>at a new site</w:t>
            </w:r>
          </w:p>
        </w:tc>
        <w:tc>
          <w:tcPr>
            <w:tcW w:w="1843" w:type="dxa"/>
            <w:shd w:val="clear" w:color="auto" w:fill="F2F2F2" w:themeFill="background1" w:themeFillShade="F2"/>
          </w:tcPr>
          <w:p w14:paraId="0DD78D78" w14:textId="215AE79F" w:rsidR="002277B9" w:rsidRPr="00DB7B56" w:rsidRDefault="002277B9" w:rsidP="003403B5">
            <w:pPr>
              <w:pStyle w:val="Paragraphbeforelist"/>
              <w:keepNext/>
              <w:keepLines/>
              <w:jc w:val="center"/>
              <w:rPr>
                <w:b/>
                <w:bCs/>
              </w:rPr>
            </w:pPr>
            <w:r w:rsidRPr="00DB7B56">
              <w:rPr>
                <w:b/>
                <w:bCs/>
                <w:noProof/>
              </w:rPr>
              <w:drawing>
                <wp:inline distT="0" distB="0" distL="0" distR="0" wp14:anchorId="37748CFD" wp14:editId="206EAF75">
                  <wp:extent cx="523875" cy="523875"/>
                  <wp:effectExtent l="0" t="0" r="9525" b="9525"/>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523875" cy="523875"/>
                          </a:xfrm>
                          <a:prstGeom prst="rect">
                            <a:avLst/>
                          </a:prstGeom>
                        </pic:spPr>
                      </pic:pic>
                    </a:graphicData>
                  </a:graphic>
                </wp:inline>
              </w:drawing>
            </w:r>
          </w:p>
          <w:p w14:paraId="4FF7091F" w14:textId="152D37B5" w:rsidR="00E5548D" w:rsidRPr="00DB7B56" w:rsidRDefault="00E5548D" w:rsidP="003403B5">
            <w:pPr>
              <w:pStyle w:val="Paragraphbeforelist"/>
              <w:keepNext/>
              <w:keepLines/>
              <w:jc w:val="center"/>
              <w:rPr>
                <w:b/>
                <w:bCs/>
              </w:rPr>
            </w:pPr>
            <w:r w:rsidRPr="00DB7B56">
              <w:rPr>
                <w:b/>
                <w:bCs/>
              </w:rPr>
              <w:t xml:space="preserve">Base station </w:t>
            </w:r>
            <w:r w:rsidR="001D4F20">
              <w:rPr>
                <w:b/>
                <w:bCs/>
              </w:rPr>
              <w:br/>
            </w:r>
            <w:r w:rsidRPr="00DB7B56">
              <w:rPr>
                <w:b/>
                <w:bCs/>
              </w:rPr>
              <w:t>at an existing site</w:t>
            </w:r>
          </w:p>
        </w:tc>
        <w:tc>
          <w:tcPr>
            <w:tcW w:w="2263" w:type="dxa"/>
            <w:shd w:val="clear" w:color="auto" w:fill="F2F2F2" w:themeFill="background1" w:themeFillShade="F2"/>
          </w:tcPr>
          <w:p w14:paraId="308B7255" w14:textId="120D611C" w:rsidR="002277B9" w:rsidRPr="00DB7B56" w:rsidRDefault="00DB7B56" w:rsidP="003403B5">
            <w:pPr>
              <w:pStyle w:val="Paragraphbeforelist"/>
              <w:keepNext/>
              <w:keepLines/>
              <w:jc w:val="center"/>
              <w:rPr>
                <w:b/>
                <w:bCs/>
              </w:rPr>
            </w:pPr>
            <w:r>
              <w:rPr>
                <w:noProof/>
              </w:rPr>
              <w:drawing>
                <wp:inline distT="0" distB="0" distL="0" distR="0" wp14:anchorId="26533B60" wp14:editId="514DEFA6">
                  <wp:extent cx="523875" cy="523875"/>
                  <wp:effectExtent l="0" t="0" r="9525" b="9525"/>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523875" cy="523875"/>
                          </a:xfrm>
                          <a:prstGeom prst="rect">
                            <a:avLst/>
                          </a:prstGeom>
                        </pic:spPr>
                      </pic:pic>
                    </a:graphicData>
                  </a:graphic>
                </wp:inline>
              </w:drawing>
            </w:r>
          </w:p>
          <w:p w14:paraId="5325CF44" w14:textId="0735A870" w:rsidR="00E5548D" w:rsidRPr="00DB7B56" w:rsidRDefault="00E5548D" w:rsidP="003403B5">
            <w:pPr>
              <w:pStyle w:val="Paragraphbeforelist"/>
              <w:keepNext/>
              <w:keepLines/>
              <w:spacing w:after="0"/>
              <w:jc w:val="center"/>
              <w:rPr>
                <w:b/>
                <w:bCs/>
              </w:rPr>
            </w:pPr>
            <w:r w:rsidRPr="00DB7B56">
              <w:rPr>
                <w:b/>
                <w:bCs/>
              </w:rPr>
              <w:t>New base station – development approval required</w:t>
            </w:r>
          </w:p>
        </w:tc>
      </w:tr>
      <w:tr w:rsidR="00E5548D" w14:paraId="7F0787F9" w14:textId="77777777" w:rsidTr="001D4F20">
        <w:tc>
          <w:tcPr>
            <w:tcW w:w="2127" w:type="dxa"/>
            <w:shd w:val="clear" w:color="auto" w:fill="F2F2F2" w:themeFill="background1" w:themeFillShade="F2"/>
          </w:tcPr>
          <w:p w14:paraId="4979835D" w14:textId="77777777" w:rsidR="00E5548D" w:rsidRDefault="00E5548D" w:rsidP="003403B5">
            <w:pPr>
              <w:pStyle w:val="Bulletlevel1"/>
              <w:keepNext/>
              <w:keepLines/>
            </w:pPr>
            <w:r>
              <w:t>Targeted consultation requirements</w:t>
            </w:r>
          </w:p>
          <w:p w14:paraId="3003E72B" w14:textId="3CE6C9CB" w:rsidR="00E5548D" w:rsidRDefault="00E5548D" w:rsidP="003403B5">
            <w:pPr>
              <w:pStyle w:val="Bulletlevel1"/>
              <w:keepNext/>
              <w:keepLines/>
            </w:pPr>
            <w:r>
              <w:t>Small cells installed on power poles</w:t>
            </w:r>
          </w:p>
        </w:tc>
        <w:tc>
          <w:tcPr>
            <w:tcW w:w="1984" w:type="dxa"/>
            <w:shd w:val="clear" w:color="auto" w:fill="F2F2F2" w:themeFill="background1" w:themeFillShade="F2"/>
          </w:tcPr>
          <w:p w14:paraId="6707A4B8" w14:textId="77777777" w:rsidR="00E5548D" w:rsidRDefault="00E5548D" w:rsidP="003403B5">
            <w:pPr>
              <w:pStyle w:val="Bulletlevel1"/>
              <w:keepNext/>
              <w:keepLines/>
            </w:pPr>
            <w:r>
              <w:t>Extensive consultation requirements</w:t>
            </w:r>
          </w:p>
          <w:p w14:paraId="20C81D5D" w14:textId="63D42D7B" w:rsidR="00E5548D" w:rsidRDefault="00E5548D" w:rsidP="003403B5">
            <w:pPr>
              <w:pStyle w:val="Bulletlevel1"/>
              <w:keepNext/>
              <w:keepLines/>
            </w:pPr>
            <w:r>
              <w:t>Base stations are proposed at a new site</w:t>
            </w:r>
          </w:p>
        </w:tc>
        <w:tc>
          <w:tcPr>
            <w:tcW w:w="1843" w:type="dxa"/>
            <w:shd w:val="clear" w:color="auto" w:fill="F2F2F2" w:themeFill="background1" w:themeFillShade="F2"/>
          </w:tcPr>
          <w:p w14:paraId="7D552161" w14:textId="77777777" w:rsidR="00E5548D" w:rsidRDefault="00E5548D" w:rsidP="003403B5">
            <w:pPr>
              <w:pStyle w:val="Bulletlevel1"/>
              <w:keepNext/>
              <w:keepLines/>
            </w:pPr>
            <w:r>
              <w:t>Modest consultation requirements</w:t>
            </w:r>
          </w:p>
          <w:p w14:paraId="381B29DD" w14:textId="37A0E637" w:rsidR="00E5548D" w:rsidRDefault="00E5548D" w:rsidP="003403B5">
            <w:pPr>
              <w:pStyle w:val="Bulletlevel1"/>
              <w:keepNext/>
              <w:keepLines/>
            </w:pPr>
            <w:r>
              <w:t>Base stations are being upgraded</w:t>
            </w:r>
          </w:p>
        </w:tc>
        <w:tc>
          <w:tcPr>
            <w:tcW w:w="2263" w:type="dxa"/>
            <w:shd w:val="clear" w:color="auto" w:fill="F2F2F2" w:themeFill="background1" w:themeFillShade="F2"/>
          </w:tcPr>
          <w:p w14:paraId="57E5E2DC" w14:textId="6F958377" w:rsidR="00E5548D" w:rsidRDefault="00E5548D" w:rsidP="003403B5">
            <w:pPr>
              <w:pStyle w:val="Bulletlevel1"/>
              <w:keepNext/>
              <w:keepLines/>
            </w:pPr>
            <w:r>
              <w:t>Local council/</w:t>
            </w:r>
            <w:r w:rsidR="00217315">
              <w:t>state-based</w:t>
            </w:r>
            <w:r>
              <w:t xml:space="preserve"> consultation laws apply</w:t>
            </w:r>
          </w:p>
          <w:p w14:paraId="0521DC27" w14:textId="7F90F61F" w:rsidR="00E5548D" w:rsidRDefault="00E5548D" w:rsidP="003403B5">
            <w:pPr>
              <w:pStyle w:val="Bulletlevel1"/>
              <w:keepNext/>
              <w:keepLines/>
            </w:pPr>
            <w:r>
              <w:t>Base stations are proposed as part of new development</w:t>
            </w:r>
          </w:p>
        </w:tc>
      </w:tr>
      <w:tr w:rsidR="00E5548D" w14:paraId="51639E1A" w14:textId="77777777" w:rsidTr="001D4F20">
        <w:tc>
          <w:tcPr>
            <w:tcW w:w="8217" w:type="dxa"/>
            <w:gridSpan w:val="4"/>
            <w:shd w:val="clear" w:color="auto" w:fill="7F7F7F" w:themeFill="text1" w:themeFillTint="80"/>
          </w:tcPr>
          <w:p w14:paraId="3AA7C5FF" w14:textId="69D153DA" w:rsidR="00E5548D" w:rsidRPr="00E5548D" w:rsidRDefault="00E5548D" w:rsidP="003403B5">
            <w:pPr>
              <w:pStyle w:val="Paragraphbeforelist"/>
              <w:keepNext/>
              <w:keepLines/>
              <w:spacing w:after="0"/>
              <w:rPr>
                <w:b/>
                <w:bCs/>
              </w:rPr>
            </w:pPr>
            <w:r w:rsidRPr="001D4F20">
              <w:rPr>
                <w:b/>
                <w:bCs/>
                <w:color w:val="FFFFFF" w:themeColor="background1"/>
              </w:rPr>
              <w:t>Audits undertaken</w:t>
            </w:r>
          </w:p>
        </w:tc>
      </w:tr>
      <w:tr w:rsidR="00E5548D" w14:paraId="6220484F" w14:textId="77777777" w:rsidTr="001D4F20">
        <w:tc>
          <w:tcPr>
            <w:tcW w:w="2127" w:type="dxa"/>
            <w:shd w:val="clear" w:color="auto" w:fill="F2F2F2" w:themeFill="background1" w:themeFillShade="F2"/>
          </w:tcPr>
          <w:p w14:paraId="75B53CCF" w14:textId="60C9D4BB" w:rsidR="00E5548D" w:rsidRPr="00665EAA" w:rsidRDefault="00665EAA" w:rsidP="003403B5">
            <w:pPr>
              <w:pStyle w:val="Paragraphbeforelist"/>
              <w:keepNext/>
              <w:keepLines/>
              <w:spacing w:after="0"/>
              <w:jc w:val="center"/>
              <w:rPr>
                <w:b/>
                <w:bCs/>
              </w:rPr>
            </w:pPr>
            <w:r w:rsidRPr="00665EAA">
              <w:rPr>
                <w:b/>
                <w:bCs/>
              </w:rPr>
              <w:t>0</w:t>
            </w:r>
          </w:p>
        </w:tc>
        <w:tc>
          <w:tcPr>
            <w:tcW w:w="1984" w:type="dxa"/>
            <w:shd w:val="clear" w:color="auto" w:fill="F2F2F2" w:themeFill="background1" w:themeFillShade="F2"/>
          </w:tcPr>
          <w:p w14:paraId="44EACA95" w14:textId="39F2ED5D" w:rsidR="00E5548D" w:rsidRPr="00665EAA" w:rsidRDefault="00665EAA" w:rsidP="003403B5">
            <w:pPr>
              <w:pStyle w:val="Paragraphbeforelist"/>
              <w:keepNext/>
              <w:keepLines/>
              <w:spacing w:after="0"/>
              <w:jc w:val="center"/>
              <w:rPr>
                <w:b/>
                <w:bCs/>
              </w:rPr>
            </w:pPr>
            <w:r w:rsidRPr="00665EAA">
              <w:rPr>
                <w:b/>
                <w:bCs/>
              </w:rPr>
              <w:t>0</w:t>
            </w:r>
          </w:p>
        </w:tc>
        <w:tc>
          <w:tcPr>
            <w:tcW w:w="1843" w:type="dxa"/>
            <w:shd w:val="clear" w:color="auto" w:fill="F2F2F2" w:themeFill="background1" w:themeFillShade="F2"/>
          </w:tcPr>
          <w:p w14:paraId="7E6A99DB" w14:textId="6438786B" w:rsidR="00E5548D" w:rsidRPr="00665EAA" w:rsidRDefault="00665EAA" w:rsidP="003403B5">
            <w:pPr>
              <w:pStyle w:val="Paragraphbeforelist"/>
              <w:keepNext/>
              <w:keepLines/>
              <w:spacing w:after="0"/>
              <w:jc w:val="center"/>
              <w:rPr>
                <w:b/>
                <w:bCs/>
              </w:rPr>
            </w:pPr>
            <w:r w:rsidRPr="00665EAA">
              <w:rPr>
                <w:b/>
                <w:bCs/>
              </w:rPr>
              <w:t>128</w:t>
            </w:r>
          </w:p>
        </w:tc>
        <w:tc>
          <w:tcPr>
            <w:tcW w:w="2263" w:type="dxa"/>
            <w:shd w:val="clear" w:color="auto" w:fill="F2F2F2" w:themeFill="background1" w:themeFillShade="F2"/>
          </w:tcPr>
          <w:p w14:paraId="5A9D5DB1" w14:textId="65709C93" w:rsidR="00E5548D" w:rsidRPr="00665EAA" w:rsidRDefault="00665EAA" w:rsidP="003403B5">
            <w:pPr>
              <w:pStyle w:val="Paragraphbeforelist"/>
              <w:keepNext/>
              <w:keepLines/>
              <w:spacing w:after="0"/>
              <w:jc w:val="center"/>
              <w:rPr>
                <w:b/>
                <w:bCs/>
              </w:rPr>
            </w:pPr>
            <w:r w:rsidRPr="00665EAA">
              <w:rPr>
                <w:b/>
                <w:bCs/>
              </w:rPr>
              <w:t>1</w:t>
            </w:r>
          </w:p>
        </w:tc>
      </w:tr>
    </w:tbl>
    <w:p w14:paraId="06EE19E3" w14:textId="77777777" w:rsidR="00E5548D" w:rsidRDefault="00E5548D" w:rsidP="00557E18">
      <w:pPr>
        <w:pStyle w:val="Paragraphbeforelist"/>
      </w:pPr>
    </w:p>
    <w:p w14:paraId="7629F83F" w14:textId="2E0ABC1F" w:rsidR="00557E18" w:rsidRDefault="00AA4B58" w:rsidP="00557E18">
      <w:pPr>
        <w:pStyle w:val="Paragraphbeforelist"/>
      </w:pPr>
      <w:r>
        <w:t>S</w:t>
      </w:r>
      <w:r w:rsidR="00A53BC8">
        <w:t xml:space="preserve">ection 7 </w:t>
      </w:r>
      <w:r>
        <w:t xml:space="preserve">of the </w:t>
      </w:r>
      <w:r w:rsidR="00D419ED">
        <w:t>deployment code</w:t>
      </w:r>
      <w:r w:rsidR="00A53BC8">
        <w:t xml:space="preserve"> applied to </w:t>
      </w:r>
      <w:r w:rsidR="0087468D">
        <w:t>all</w:t>
      </w:r>
      <w:r w:rsidR="00A53BC8">
        <w:t xml:space="preserve"> the sites audited</w:t>
      </w:r>
      <w:r w:rsidR="00E36BC4">
        <w:t>,</w:t>
      </w:r>
      <w:r w:rsidR="006718F7">
        <w:t xml:space="preserve"> as</w:t>
      </w:r>
      <w:r w:rsidR="00F74BD8">
        <w:t xml:space="preserve"> carriers</w:t>
      </w:r>
      <w:r w:rsidR="006718F7">
        <w:t xml:space="preserve"> in the early stages of </w:t>
      </w:r>
      <w:r w:rsidR="00F74BD8">
        <w:t xml:space="preserve">their </w:t>
      </w:r>
      <w:r w:rsidR="006718F7">
        <w:t xml:space="preserve">roll-out of 5G services have </w:t>
      </w:r>
      <w:r w:rsidR="00F74BD8">
        <w:t xml:space="preserve">appeared to </w:t>
      </w:r>
      <w:r w:rsidR="006718F7">
        <w:t>primarily focus on upgrading existing mobile base station sites.</w:t>
      </w:r>
      <w:r w:rsidR="00E36BC4">
        <w:t xml:space="preserve"> </w:t>
      </w:r>
      <w:r w:rsidR="00557E18">
        <w:t xml:space="preserve">In section 7, there are 3 </w:t>
      </w:r>
      <w:r w:rsidR="00557E18" w:rsidRPr="00557E18">
        <w:t>key notification provisions that a carrier must follow before it can deploy a mobile phone base station at an existing site that does not require development approval</w:t>
      </w:r>
      <w:r w:rsidR="00557E18">
        <w:t>:</w:t>
      </w:r>
    </w:p>
    <w:p w14:paraId="5565003A" w14:textId="0D70DF1A" w:rsidR="00557E18" w:rsidRDefault="00557E18" w:rsidP="00557E18">
      <w:pPr>
        <w:pStyle w:val="Bulletlevel1"/>
      </w:pPr>
      <w:r>
        <w:t xml:space="preserve">7.1: </w:t>
      </w:r>
      <w:r w:rsidRPr="00963D0C">
        <w:t>The carrier must notify the local council about the proposal</w:t>
      </w:r>
      <w:r>
        <w:t>.</w:t>
      </w:r>
    </w:p>
    <w:p w14:paraId="3E2BAEA7" w14:textId="2FEB84AA" w:rsidR="00557E18" w:rsidRDefault="00557E18" w:rsidP="00557E18">
      <w:pPr>
        <w:pStyle w:val="Bulletlevel1"/>
      </w:pPr>
      <w:r>
        <w:t xml:space="preserve">7.2: </w:t>
      </w:r>
      <w:r w:rsidRPr="00963D0C">
        <w:t xml:space="preserve">The carrier must </w:t>
      </w:r>
      <w:r>
        <w:t>undertake a notification to the area surrounding the location of the proposal.</w:t>
      </w:r>
    </w:p>
    <w:p w14:paraId="794D2D25" w14:textId="44356305" w:rsidR="00557E18" w:rsidRDefault="00557E18" w:rsidP="00557E18">
      <w:pPr>
        <w:pStyle w:val="Bulletlevel1last"/>
      </w:pPr>
      <w:r>
        <w:t xml:space="preserve">7.3: </w:t>
      </w:r>
      <w:r w:rsidRPr="00963D0C">
        <w:t>The carrier must have regard to submission received from the council and the public before proceeding with the proposed installation</w:t>
      </w:r>
      <w:r>
        <w:t>.</w:t>
      </w:r>
    </w:p>
    <w:p w14:paraId="240A5686" w14:textId="503ADE7F" w:rsidR="001947D0" w:rsidRPr="00C62A86" w:rsidRDefault="005269E4" w:rsidP="00C62A86">
      <w:pPr>
        <w:pStyle w:val="Paragraph"/>
      </w:pPr>
      <w:r w:rsidRPr="00C62A86">
        <w:t>A</w:t>
      </w:r>
      <w:r w:rsidR="007E7772" w:rsidRPr="00C62A86">
        <w:t xml:space="preserve">n extract of section 7 </w:t>
      </w:r>
      <w:r w:rsidR="00557E18" w:rsidRPr="00C62A86">
        <w:t>is provided in</w:t>
      </w:r>
      <w:r w:rsidR="007E7772" w:rsidRPr="00C62A86">
        <w:t xml:space="preserve"> Appendix B</w:t>
      </w:r>
      <w:r w:rsidR="00D22A64" w:rsidRPr="00C62A86">
        <w:t xml:space="preserve"> for information</w:t>
      </w:r>
      <w:r w:rsidR="007E7772" w:rsidRPr="00C62A86">
        <w:t xml:space="preserve">. The </w:t>
      </w:r>
      <w:r w:rsidR="00D419ED" w:rsidRPr="00C62A86">
        <w:t>deployment code</w:t>
      </w:r>
      <w:r w:rsidR="007E7772" w:rsidRPr="00C62A86">
        <w:t xml:space="preserve"> can be viewed in full on the </w:t>
      </w:r>
      <w:hyperlink r:id="rId53" w:history="1">
        <w:r w:rsidR="00C62A86" w:rsidRPr="00C62A86">
          <w:rPr>
            <w:rStyle w:val="Hyperlink"/>
          </w:rPr>
          <w:t>Communications Alliance website</w:t>
        </w:r>
      </w:hyperlink>
      <w:r w:rsidR="00557E18" w:rsidRPr="00C62A86">
        <w:t>.</w:t>
      </w:r>
      <w:r w:rsidR="00557E18" w:rsidRPr="00C62A86" w:rsidDel="00557E18">
        <w:t xml:space="preserve"> </w:t>
      </w:r>
    </w:p>
    <w:p w14:paraId="0D827D38" w14:textId="515F8E09" w:rsidR="003100A4" w:rsidRPr="00DD7C8F" w:rsidRDefault="003100A4" w:rsidP="00285C47">
      <w:pPr>
        <w:pStyle w:val="Heading2"/>
        <w:keepLines/>
      </w:pPr>
      <w:bookmarkStart w:id="20" w:name="_Toc77166776"/>
      <w:bookmarkEnd w:id="17"/>
      <w:r w:rsidRPr="00DD7C8F">
        <w:lastRenderedPageBreak/>
        <w:t>Audit methodology</w:t>
      </w:r>
      <w:bookmarkEnd w:id="20"/>
    </w:p>
    <w:p w14:paraId="65E66C65" w14:textId="61490BA4" w:rsidR="00DD7C8F" w:rsidRPr="00DD7C8F" w:rsidRDefault="00DD7C8F" w:rsidP="00285C47">
      <w:pPr>
        <w:pStyle w:val="Numberlistlevel1"/>
        <w:keepNext/>
        <w:keepLines/>
        <w:rPr>
          <w:b/>
          <w:bCs/>
        </w:rPr>
      </w:pPr>
      <w:r w:rsidRPr="00DD7C8F">
        <w:rPr>
          <w:b/>
          <w:bCs/>
        </w:rPr>
        <w:t>Develop site selection</w:t>
      </w:r>
    </w:p>
    <w:p w14:paraId="484DA062" w14:textId="26559CFA" w:rsidR="00DD7C8F" w:rsidRPr="00DD7C8F" w:rsidRDefault="00DD7C8F" w:rsidP="00285C47">
      <w:pPr>
        <w:pStyle w:val="Numberlistlevel1"/>
        <w:keepNext/>
        <w:keepLines/>
        <w:numPr>
          <w:ilvl w:val="0"/>
          <w:numId w:val="0"/>
        </w:numPr>
        <w:ind w:left="360"/>
      </w:pPr>
      <w:r>
        <w:t>S</w:t>
      </w:r>
      <w:r w:rsidRPr="00DD7C8F">
        <w:t>electing a sample of sites for the audit by collecting publicly available information on the location of 5G mobile phone base stations in Victoria and applying a sampling method</w:t>
      </w:r>
      <w:r>
        <w:t>.</w:t>
      </w:r>
    </w:p>
    <w:p w14:paraId="70E5CA4F" w14:textId="77777777" w:rsidR="00DD7C8F" w:rsidRPr="00DD7C8F" w:rsidRDefault="00DD7C8F" w:rsidP="00285C47">
      <w:pPr>
        <w:pStyle w:val="Numberlistlevel1"/>
        <w:keepNext/>
        <w:keepLines/>
        <w:rPr>
          <w:b/>
          <w:bCs/>
        </w:rPr>
      </w:pPr>
      <w:r w:rsidRPr="00DD7C8F">
        <w:rPr>
          <w:b/>
          <w:bCs/>
        </w:rPr>
        <w:t>Develop audit methodology</w:t>
      </w:r>
    </w:p>
    <w:p w14:paraId="504FD798" w14:textId="7F62AB46" w:rsidR="00DD7C8F" w:rsidRPr="00DD7C8F" w:rsidRDefault="00285C47" w:rsidP="00285C47">
      <w:pPr>
        <w:pStyle w:val="Numberlistlevel1"/>
        <w:keepNext/>
        <w:keepLines/>
        <w:numPr>
          <w:ilvl w:val="0"/>
          <w:numId w:val="0"/>
        </w:numPr>
        <w:ind w:left="360"/>
      </w:pPr>
      <w:r>
        <w:t>P</w:t>
      </w:r>
      <w:r w:rsidR="00DD7C8F" w:rsidRPr="00DD7C8F">
        <w:t>reliminary engagement with the carriers to inform them of commencement of the audit program</w:t>
      </w:r>
      <w:r>
        <w:t>.</w:t>
      </w:r>
      <w:r w:rsidR="00DD7C8F" w:rsidRPr="00DD7C8F">
        <w:t xml:space="preserve"> </w:t>
      </w:r>
    </w:p>
    <w:p w14:paraId="776074D8" w14:textId="77777777" w:rsidR="00DD7C8F" w:rsidRPr="00DD7C8F" w:rsidRDefault="00DD7C8F" w:rsidP="00285C47">
      <w:pPr>
        <w:pStyle w:val="Numberlistlevel1"/>
        <w:keepNext/>
        <w:keepLines/>
        <w:rPr>
          <w:b/>
          <w:bCs/>
        </w:rPr>
      </w:pPr>
      <w:r w:rsidRPr="00DD7C8F">
        <w:rPr>
          <w:b/>
          <w:bCs/>
        </w:rPr>
        <w:t>Desktop audit</w:t>
      </w:r>
    </w:p>
    <w:p w14:paraId="755137CB" w14:textId="121358D4" w:rsidR="00DD7C8F" w:rsidRPr="00DD7C8F" w:rsidRDefault="00285C47" w:rsidP="00285C47">
      <w:pPr>
        <w:pStyle w:val="Bulletlevel1"/>
        <w:keepNext/>
        <w:keepLines/>
        <w:tabs>
          <w:tab w:val="clear" w:pos="295"/>
          <w:tab w:val="num" w:pos="655"/>
        </w:tabs>
        <w:ind w:left="655"/>
      </w:pPr>
      <w:r>
        <w:t>C</w:t>
      </w:r>
      <w:r w:rsidR="00DD7C8F" w:rsidRPr="00DD7C8F">
        <w:t>onducting the audit in accordance with the deployment code</w:t>
      </w:r>
      <w:r>
        <w:t>.</w:t>
      </w:r>
    </w:p>
    <w:p w14:paraId="47D656D7" w14:textId="48DD5DEB" w:rsidR="00DD7C8F" w:rsidRPr="00DD7C8F" w:rsidRDefault="00285C47" w:rsidP="00285C47">
      <w:pPr>
        <w:pStyle w:val="Bulletlevel1"/>
        <w:keepNext/>
        <w:keepLines/>
        <w:tabs>
          <w:tab w:val="clear" w:pos="295"/>
          <w:tab w:val="num" w:pos="655"/>
        </w:tabs>
        <w:ind w:left="655"/>
      </w:pPr>
      <w:r>
        <w:t>A</w:t>
      </w:r>
      <w:r w:rsidR="00DD7C8F" w:rsidRPr="00DD7C8F">
        <w:t xml:space="preserve">ssessing the carriers’ records against the requirements of section 7 of the </w:t>
      </w:r>
      <w:r>
        <w:t>d</w:t>
      </w:r>
      <w:r w:rsidR="00DD7C8F" w:rsidRPr="00DD7C8F">
        <w:t>eployment code</w:t>
      </w:r>
      <w:r>
        <w:t>.</w:t>
      </w:r>
    </w:p>
    <w:p w14:paraId="0689051B" w14:textId="77777777" w:rsidR="00DD7C8F" w:rsidRPr="00DD7C8F" w:rsidRDefault="00DD7C8F" w:rsidP="00285C47">
      <w:pPr>
        <w:pStyle w:val="Numberlistlevel1"/>
        <w:keepNext/>
        <w:keepLines/>
        <w:rPr>
          <w:b/>
          <w:bCs/>
        </w:rPr>
      </w:pPr>
      <w:r w:rsidRPr="00DD7C8F">
        <w:rPr>
          <w:b/>
          <w:bCs/>
        </w:rPr>
        <w:t>Quality assurance processes</w:t>
      </w:r>
    </w:p>
    <w:p w14:paraId="11636189" w14:textId="5D39DEBD" w:rsidR="00DD7C8F" w:rsidRPr="00DD7C8F" w:rsidRDefault="00285C47" w:rsidP="00285C47">
      <w:pPr>
        <w:pStyle w:val="Numberlistlevel1"/>
        <w:keepNext/>
        <w:keepLines/>
        <w:numPr>
          <w:ilvl w:val="0"/>
          <w:numId w:val="0"/>
        </w:numPr>
        <w:ind w:left="360"/>
      </w:pPr>
      <w:r>
        <w:t>E</w:t>
      </w:r>
      <w:r w:rsidR="00DD7C8F" w:rsidRPr="00DD7C8F">
        <w:t>ngaging with the carriers to seek clarification on technical information in the records provided, where necessary</w:t>
      </w:r>
      <w:r>
        <w:t>.</w:t>
      </w:r>
    </w:p>
    <w:p w14:paraId="37E81FA2" w14:textId="77777777" w:rsidR="00DD7C8F" w:rsidRPr="00DD7C8F" w:rsidRDefault="00DD7C8F" w:rsidP="00285C47">
      <w:pPr>
        <w:pStyle w:val="Numberlistlevel1"/>
        <w:keepNext/>
        <w:keepLines/>
        <w:rPr>
          <w:b/>
          <w:bCs/>
        </w:rPr>
      </w:pPr>
      <w:r w:rsidRPr="00DD7C8F">
        <w:rPr>
          <w:b/>
          <w:bCs/>
        </w:rPr>
        <w:t>Final report</w:t>
      </w:r>
    </w:p>
    <w:p w14:paraId="2FB7AAD0" w14:textId="45A7F33D" w:rsidR="00DD7C8F" w:rsidRPr="00DD7C8F" w:rsidRDefault="00285C47" w:rsidP="00285C47">
      <w:pPr>
        <w:pStyle w:val="Bulletlevel1"/>
        <w:keepNext/>
        <w:keepLines/>
        <w:tabs>
          <w:tab w:val="clear" w:pos="295"/>
          <w:tab w:val="num" w:pos="655"/>
        </w:tabs>
        <w:ind w:left="655"/>
      </w:pPr>
      <w:r>
        <w:t>I</w:t>
      </w:r>
      <w:r w:rsidR="00DD7C8F" w:rsidRPr="00DD7C8F">
        <w:t>dentifying any issues of non-compliance</w:t>
      </w:r>
      <w:r>
        <w:t>.</w:t>
      </w:r>
      <w:r w:rsidR="00DD7C8F" w:rsidRPr="00DD7C8F">
        <w:t xml:space="preserve"> </w:t>
      </w:r>
    </w:p>
    <w:p w14:paraId="3420CCF2" w14:textId="572B49B8" w:rsidR="00DD7C8F" w:rsidRPr="00DD7C8F" w:rsidRDefault="00285C47" w:rsidP="00285C47">
      <w:pPr>
        <w:pStyle w:val="Bulletlevel1"/>
        <w:keepNext/>
        <w:keepLines/>
        <w:tabs>
          <w:tab w:val="clear" w:pos="295"/>
          <w:tab w:val="num" w:pos="655"/>
        </w:tabs>
        <w:ind w:left="655"/>
      </w:pPr>
      <w:r>
        <w:t>O</w:t>
      </w:r>
      <w:r w:rsidR="00DD7C8F" w:rsidRPr="00DD7C8F">
        <w:t>pportunities record-keeping practices improvement</w:t>
      </w:r>
      <w:r>
        <w:t>.</w:t>
      </w:r>
    </w:p>
    <w:p w14:paraId="69634284" w14:textId="32B7FA87" w:rsidR="00DD7C8F" w:rsidRPr="00DD7C8F" w:rsidRDefault="00285C47" w:rsidP="00285C47">
      <w:pPr>
        <w:pStyle w:val="Bulletlevel1"/>
        <w:keepNext/>
        <w:keepLines/>
        <w:tabs>
          <w:tab w:val="clear" w:pos="295"/>
          <w:tab w:val="num" w:pos="655"/>
        </w:tabs>
        <w:ind w:left="655"/>
      </w:pPr>
      <w:r>
        <w:t>R</w:t>
      </w:r>
      <w:r w:rsidR="00DD7C8F" w:rsidRPr="00DD7C8F">
        <w:t>eporting on the findings of the audit</w:t>
      </w:r>
      <w:r>
        <w:t>.</w:t>
      </w:r>
    </w:p>
    <w:p w14:paraId="53D42E14" w14:textId="06B55161" w:rsidR="00285C47" w:rsidRPr="00285C47" w:rsidRDefault="00285C47" w:rsidP="00285C47">
      <w:pPr>
        <w:pStyle w:val="Numberlistlevel1"/>
        <w:keepNext/>
        <w:keepLines/>
        <w:rPr>
          <w:b/>
          <w:bCs/>
        </w:rPr>
      </w:pPr>
      <w:r w:rsidRPr="00285C47">
        <w:rPr>
          <w:b/>
          <w:bCs/>
        </w:rPr>
        <w:t>Notify carriers of audit findings</w:t>
      </w:r>
    </w:p>
    <w:p w14:paraId="313E6F16" w14:textId="6B49B96B" w:rsidR="00F31B0C" w:rsidRDefault="00285C47" w:rsidP="00285C47">
      <w:pPr>
        <w:pStyle w:val="Numberlistlevel1"/>
        <w:keepNext/>
        <w:keepLines/>
        <w:numPr>
          <w:ilvl w:val="0"/>
          <w:numId w:val="0"/>
        </w:numPr>
        <w:ind w:left="360"/>
      </w:pPr>
      <w:r>
        <w:t>N</w:t>
      </w:r>
      <w:r w:rsidRPr="00285C47">
        <w:t xml:space="preserve">otifying the carriers of the findings and any resulting compliance action.  </w:t>
      </w:r>
    </w:p>
    <w:p w14:paraId="6EF6F9D7" w14:textId="6C8C86DF" w:rsidR="00E12967" w:rsidRPr="00E96C4A" w:rsidRDefault="00E12967" w:rsidP="00C62A86">
      <w:pPr>
        <w:pStyle w:val="Heading2"/>
      </w:pPr>
      <w:bookmarkStart w:id="21" w:name="_Toc77166777"/>
      <w:r w:rsidRPr="00E96C4A">
        <w:t>Limitations</w:t>
      </w:r>
      <w:bookmarkEnd w:id="21"/>
    </w:p>
    <w:p w14:paraId="13DBAB4A" w14:textId="19F341FC" w:rsidR="00E12967" w:rsidRDefault="00E12967" w:rsidP="002427F3">
      <w:pPr>
        <w:pStyle w:val="Heading3"/>
      </w:pPr>
      <w:r>
        <w:t xml:space="preserve">COVID-19 </w:t>
      </w:r>
      <w:r w:rsidR="001D4A55">
        <w:t>travel restrictions</w:t>
      </w:r>
    </w:p>
    <w:p w14:paraId="706B8BA9" w14:textId="7DC5E9B1" w:rsidR="00E943C5" w:rsidRPr="008F61A9" w:rsidRDefault="002427F3" w:rsidP="00E943C5">
      <w:pPr>
        <w:pStyle w:val="Paragraph"/>
      </w:pPr>
      <w:bookmarkStart w:id="22" w:name="_Hlk71810760"/>
      <w:bookmarkStart w:id="23" w:name="_Hlk72750614"/>
      <w:r>
        <w:t>T</w:t>
      </w:r>
      <w:r w:rsidR="00E943C5">
        <w:t xml:space="preserve">ravel restrictions and lockdowns </w:t>
      </w:r>
      <w:r>
        <w:t xml:space="preserve">resulting from the COVID-19 pandemic </w:t>
      </w:r>
      <w:r w:rsidR="00E943C5">
        <w:t>during the 2020</w:t>
      </w:r>
      <w:r>
        <w:t>–</w:t>
      </w:r>
      <w:r w:rsidR="00E943C5">
        <w:t>21 financial year</w:t>
      </w:r>
      <w:r w:rsidR="00E943C5" w:rsidRPr="008F61A9">
        <w:t xml:space="preserve"> meant that a nation-wide </w:t>
      </w:r>
      <w:r w:rsidR="00E943C5">
        <w:t>measurement program</w:t>
      </w:r>
      <w:r w:rsidR="00E943C5" w:rsidRPr="008F61A9">
        <w:t xml:space="preserve"> was not feasible. </w:t>
      </w:r>
      <w:r>
        <w:t>M</w:t>
      </w:r>
      <w:r w:rsidR="00E943C5">
        <w:t xml:space="preserve">easurements </w:t>
      </w:r>
      <w:r>
        <w:t xml:space="preserve">were conducted </w:t>
      </w:r>
      <w:r w:rsidR="00E943C5">
        <w:t>only in</w:t>
      </w:r>
      <w:r w:rsidR="00E943C5" w:rsidRPr="008F61A9">
        <w:t xml:space="preserve"> Victoria</w:t>
      </w:r>
      <w:r w:rsidR="00E943C5">
        <w:t>.</w:t>
      </w:r>
      <w:bookmarkEnd w:id="22"/>
      <w:r>
        <w:t xml:space="preserve"> We intend to </w:t>
      </w:r>
      <w:r w:rsidR="00E943C5">
        <w:t xml:space="preserve">extend </w:t>
      </w:r>
      <w:r>
        <w:t xml:space="preserve">the program </w:t>
      </w:r>
      <w:r w:rsidR="00E943C5">
        <w:t>to other states of Australia in 2021</w:t>
      </w:r>
      <w:r>
        <w:t>–</w:t>
      </w:r>
      <w:r w:rsidR="00E943C5">
        <w:t>22 to provide a broader sample of measured sites.</w:t>
      </w:r>
    </w:p>
    <w:p w14:paraId="2D8C1AD7" w14:textId="7C26C4DF" w:rsidR="006C19C9" w:rsidRPr="00C35CCE" w:rsidRDefault="003100A4" w:rsidP="006C19C9">
      <w:pPr>
        <w:pStyle w:val="Heading1"/>
      </w:pPr>
      <w:bookmarkStart w:id="24" w:name="_Toc40799117"/>
      <w:bookmarkStart w:id="25" w:name="_Toc77166778"/>
      <w:bookmarkEnd w:id="23"/>
      <w:r>
        <w:lastRenderedPageBreak/>
        <w:t>O</w:t>
      </w:r>
      <w:r w:rsidR="00B56772">
        <w:t>utcomes</w:t>
      </w:r>
      <w:bookmarkEnd w:id="24"/>
      <w:bookmarkEnd w:id="25"/>
    </w:p>
    <w:p w14:paraId="37614189" w14:textId="49E78FBD" w:rsidR="00600F27" w:rsidRDefault="00600F27" w:rsidP="00A31EDF">
      <w:pPr>
        <w:pStyle w:val="Heading2"/>
      </w:pPr>
      <w:bookmarkStart w:id="26" w:name="_Toc77166779"/>
      <w:bookmarkStart w:id="27" w:name="_Toc40799118"/>
      <w:r>
        <w:t xml:space="preserve">Carriers’ compliance with the </w:t>
      </w:r>
      <w:r w:rsidR="00D419ED">
        <w:t>deployment code</w:t>
      </w:r>
      <w:bookmarkEnd w:id="26"/>
      <w:r>
        <w:t xml:space="preserve"> </w:t>
      </w:r>
    </w:p>
    <w:p w14:paraId="44297239" w14:textId="538214DC" w:rsidR="00600F27" w:rsidRDefault="00600F27" w:rsidP="004C487A">
      <w:pPr>
        <w:pStyle w:val="Paragraph"/>
      </w:pPr>
      <w:r>
        <w:t xml:space="preserve">We found that carriers are substantially compliant with the </w:t>
      </w:r>
      <w:r w:rsidR="00D419ED">
        <w:t>deployment code</w:t>
      </w:r>
      <w:r>
        <w:t xml:space="preserve">’s consultation requirements. </w:t>
      </w:r>
    </w:p>
    <w:p w14:paraId="70EE4F98" w14:textId="40671589" w:rsidR="004C487A" w:rsidRDefault="00600F27" w:rsidP="004C487A">
      <w:pPr>
        <w:pStyle w:val="Paragraph"/>
      </w:pPr>
      <w:r>
        <w:t>The local community, councils, property owners and occupiers, and community members in sensitive locations are being notified and consulted before construction.</w:t>
      </w:r>
    </w:p>
    <w:p w14:paraId="44F6563D" w14:textId="7C3C01C9" w:rsidR="00DD3FA8" w:rsidRDefault="00DD3FA8" w:rsidP="00A31EDF">
      <w:pPr>
        <w:pStyle w:val="Paragraph"/>
      </w:pPr>
      <w:bookmarkStart w:id="28" w:name="_Hlk77928211"/>
      <w:r>
        <w:t xml:space="preserve">While </w:t>
      </w:r>
      <w:r w:rsidR="008519A9">
        <w:t>several</w:t>
      </w:r>
      <w:r>
        <w:t xml:space="preserve"> observations were made </w:t>
      </w:r>
      <w:r w:rsidR="00A31EDF">
        <w:t>about the accuracy and clarity of descriptions and referencing of regulation</w:t>
      </w:r>
      <w:r w:rsidR="00A31EDF" w:rsidDel="00A31EDF">
        <w:t xml:space="preserve"> </w:t>
      </w:r>
      <w:r w:rsidR="00A31EDF">
        <w:t xml:space="preserve">in </w:t>
      </w:r>
      <w:r w:rsidR="00FA6F20">
        <w:t xml:space="preserve">public </w:t>
      </w:r>
      <w:r w:rsidR="001E57F1">
        <w:t>notifications</w:t>
      </w:r>
      <w:r w:rsidR="00F807AA">
        <w:t xml:space="preserve"> sent to councils and interested and affected parties</w:t>
      </w:r>
      <w:r w:rsidR="008779A6">
        <w:t xml:space="preserve">, </w:t>
      </w:r>
      <w:r>
        <w:t xml:space="preserve">none of those issues indicated any substantive non-compliance with the </w:t>
      </w:r>
      <w:r w:rsidR="00D419ED">
        <w:t>deployment code</w:t>
      </w:r>
      <w:r>
        <w:t xml:space="preserve"> requirements. </w:t>
      </w:r>
    </w:p>
    <w:bookmarkEnd w:id="28"/>
    <w:p w14:paraId="2B701437" w14:textId="545591B8" w:rsidR="004558F5" w:rsidRDefault="006A6C08" w:rsidP="00A31EDF">
      <w:pPr>
        <w:pStyle w:val="Paragraph"/>
      </w:pPr>
      <w:r>
        <w:t xml:space="preserve">The key </w:t>
      </w:r>
      <w:r w:rsidR="001E57F1">
        <w:t xml:space="preserve">observations are outlined </w:t>
      </w:r>
      <w:r w:rsidR="0086066B">
        <w:t>below</w:t>
      </w:r>
      <w:r w:rsidR="00D334AE">
        <w:t xml:space="preserve">. </w:t>
      </w:r>
    </w:p>
    <w:p w14:paraId="2CCE0FDC" w14:textId="2D6FFC81" w:rsidR="003D4046" w:rsidRDefault="00D334AE" w:rsidP="0079787E">
      <w:pPr>
        <w:pStyle w:val="Paragraph"/>
        <w:rPr>
          <w:rStyle w:val="Heading3Char"/>
        </w:rPr>
      </w:pPr>
      <w:r>
        <w:t xml:space="preserve">The </w:t>
      </w:r>
      <w:r w:rsidR="0086066B">
        <w:t xml:space="preserve">ACMA has engaged with the carriers </w:t>
      </w:r>
      <w:r w:rsidR="00B232C5">
        <w:t xml:space="preserve">on these observations </w:t>
      </w:r>
      <w:r w:rsidR="0086066B">
        <w:t xml:space="preserve">to </w:t>
      </w:r>
      <w:r w:rsidR="00F56D38">
        <w:t>inform better practice</w:t>
      </w:r>
      <w:r w:rsidR="00D2533C">
        <w:t xml:space="preserve"> outcomes</w:t>
      </w:r>
      <w:r w:rsidR="00F56D38">
        <w:t xml:space="preserve"> in complying with </w:t>
      </w:r>
      <w:r w:rsidR="0086066B">
        <w:t>consultation requirements in the future.</w:t>
      </w:r>
    </w:p>
    <w:p w14:paraId="3CFC4735" w14:textId="5EEEF0F3" w:rsidR="00A31EDF" w:rsidRPr="00A31EDF" w:rsidRDefault="001E4143" w:rsidP="0079787E">
      <w:pPr>
        <w:pStyle w:val="Heading3"/>
      </w:pPr>
      <w:r w:rsidRPr="00A31EDF">
        <w:rPr>
          <w:rStyle w:val="Heading3Char"/>
          <w:b/>
          <w:bCs/>
        </w:rPr>
        <w:t>Address</w:t>
      </w:r>
      <w:r w:rsidR="00331855" w:rsidRPr="00A31EDF">
        <w:rPr>
          <w:rStyle w:val="Heading3Char"/>
          <w:b/>
          <w:bCs/>
        </w:rPr>
        <w:t xml:space="preserve"> of the </w:t>
      </w:r>
      <w:r w:rsidR="00331855" w:rsidRPr="0079787E">
        <w:rPr>
          <w:rStyle w:val="Heading3Char"/>
          <w:b/>
          <w:bCs/>
        </w:rPr>
        <w:t>proposed</w:t>
      </w:r>
      <w:r w:rsidR="00331855" w:rsidRPr="00A31EDF">
        <w:rPr>
          <w:rStyle w:val="Heading3Char"/>
          <w:b/>
          <w:bCs/>
        </w:rPr>
        <w:t xml:space="preserve"> location and site position</w:t>
      </w:r>
    </w:p>
    <w:p w14:paraId="65DE1B07" w14:textId="4C5DDA22" w:rsidR="00897DFC" w:rsidRPr="001C7184" w:rsidRDefault="00897DFC" w:rsidP="00A31EDF">
      <w:pPr>
        <w:pStyle w:val="Paragraphbeforelist"/>
      </w:pPr>
      <w:r w:rsidRPr="001C7184">
        <w:t xml:space="preserve">We applied </w:t>
      </w:r>
      <w:r w:rsidR="00A31EDF">
        <w:t>2</w:t>
      </w:r>
      <w:r w:rsidR="00A31EDF" w:rsidRPr="001C7184">
        <w:t xml:space="preserve"> </w:t>
      </w:r>
      <w:r w:rsidRPr="001C7184">
        <w:t xml:space="preserve">tests to </w:t>
      </w:r>
      <w:r w:rsidR="00F47CB7">
        <w:t>subclause</w:t>
      </w:r>
      <w:r w:rsidR="00331855">
        <w:t>s</w:t>
      </w:r>
      <w:r w:rsidR="00F47CB7">
        <w:t xml:space="preserve"> </w:t>
      </w:r>
      <w:r w:rsidR="00150AF0">
        <w:t>7.1.1(a) and 7.2.1(a)</w:t>
      </w:r>
      <w:r w:rsidR="007F57F9">
        <w:t>:</w:t>
      </w:r>
    </w:p>
    <w:p w14:paraId="14BFC87E" w14:textId="77777777" w:rsidR="00897DFC" w:rsidRPr="00CE4D27" w:rsidRDefault="00897DFC" w:rsidP="00CE4D27">
      <w:pPr>
        <w:pStyle w:val="Bulletlevel1"/>
      </w:pPr>
      <w:r w:rsidRPr="00CE4D27">
        <w:t>Test 1: Determine whether the carrier’s notification included an address of where the mobile phone base station will be installed.</w:t>
      </w:r>
    </w:p>
    <w:p w14:paraId="1C7B414C" w14:textId="7DE57777" w:rsidR="00897DFC" w:rsidRPr="00CE4D27" w:rsidRDefault="00897DFC" w:rsidP="002B27BA">
      <w:pPr>
        <w:pStyle w:val="Bulletlevel1"/>
        <w:spacing w:after="240"/>
      </w:pPr>
      <w:r w:rsidRPr="00CE4D27">
        <w:t xml:space="preserve">Test 2: Determine whether the carrier included a </w:t>
      </w:r>
      <w:r w:rsidR="00A31EDF">
        <w:t>s</w:t>
      </w:r>
      <w:r w:rsidRPr="00CE4D27">
        <w:t xml:space="preserve">ite </w:t>
      </w:r>
      <w:r w:rsidR="00A31EDF">
        <w:t>p</w:t>
      </w:r>
      <w:r w:rsidRPr="00CE4D27">
        <w:t>osition in its notification to the</w:t>
      </w:r>
      <w:r w:rsidR="00CE4D27" w:rsidRPr="00CE4D27">
        <w:t xml:space="preserve"> </w:t>
      </w:r>
      <w:r w:rsidRPr="00CE4D27">
        <w:t xml:space="preserve">relevant council. </w:t>
      </w:r>
    </w:p>
    <w:p w14:paraId="3F84CAF0" w14:textId="5D976549" w:rsidR="00897DFC" w:rsidRDefault="00D378D2" w:rsidP="00897DFC">
      <w:r>
        <w:rPr>
          <w:rFonts w:cs="Arial"/>
        </w:rPr>
        <w:t xml:space="preserve">Subclause </w:t>
      </w:r>
      <w:r w:rsidR="007F57F9">
        <w:rPr>
          <w:rFonts w:cs="Arial"/>
        </w:rPr>
        <w:t>7.1.1(a) applies to council notifications</w:t>
      </w:r>
      <w:r>
        <w:rPr>
          <w:rFonts w:cs="Arial"/>
        </w:rPr>
        <w:t xml:space="preserve">, while subclause </w:t>
      </w:r>
      <w:r w:rsidR="007F57F9">
        <w:rPr>
          <w:rFonts w:cs="Arial"/>
        </w:rPr>
        <w:t xml:space="preserve">7.2.1(a) applies to public </w:t>
      </w:r>
      <w:r>
        <w:rPr>
          <w:rFonts w:cs="Arial"/>
        </w:rPr>
        <w:t>notifications</w:t>
      </w:r>
      <w:r w:rsidR="007F57F9">
        <w:rPr>
          <w:rFonts w:cs="Arial"/>
        </w:rPr>
        <w:t xml:space="preserve">. </w:t>
      </w:r>
    </w:p>
    <w:p w14:paraId="646A3A38" w14:textId="7FBE7888" w:rsidR="00897DFC" w:rsidRDefault="00897DFC" w:rsidP="00A31EDF">
      <w:pPr>
        <w:pStyle w:val="Paragraphbeforelist"/>
      </w:pPr>
      <w:r>
        <w:t xml:space="preserve">For Test 2, the </w:t>
      </w:r>
      <w:r w:rsidR="00D419ED">
        <w:t>deployment code</w:t>
      </w:r>
      <w:r>
        <w:t xml:space="preserve"> defines the </w:t>
      </w:r>
      <w:r w:rsidR="00A31EDF">
        <w:t>s</w:t>
      </w:r>
      <w:r>
        <w:t xml:space="preserve">ite </w:t>
      </w:r>
      <w:r w:rsidR="00A31EDF">
        <w:t>p</w:t>
      </w:r>
      <w:r>
        <w:t>osition to mean ‘</w:t>
      </w:r>
      <w:r>
        <w:rPr>
          <w:i/>
          <w:iCs/>
        </w:rPr>
        <w:t>…</w:t>
      </w:r>
      <w:r w:rsidR="00A31EDF">
        <w:rPr>
          <w:i/>
          <w:iCs/>
        </w:rPr>
        <w:t xml:space="preserve"> </w:t>
      </w:r>
      <w:r>
        <w:rPr>
          <w:i/>
          <w:iCs/>
        </w:rPr>
        <w:t>information that specifically identifies the physical placement of the facility.</w:t>
      </w:r>
      <w:r>
        <w:t xml:space="preserve">’ The ACMA understands that carriers’ usual practice in fulfilling this obligation is either: </w:t>
      </w:r>
    </w:p>
    <w:p w14:paraId="5A4858CC" w14:textId="4922EA2C" w:rsidR="00897DFC" w:rsidRDefault="00A31EDF" w:rsidP="00E52AC5">
      <w:pPr>
        <w:pStyle w:val="Bulletlevel1"/>
      </w:pPr>
      <w:r>
        <w:t>p</w:t>
      </w:r>
      <w:r w:rsidR="00897DFC">
        <w:t xml:space="preserve">lacing a pin marked on a map to identify the placement of the mobile phone base station facility at a site, or </w:t>
      </w:r>
    </w:p>
    <w:p w14:paraId="24837DE0" w14:textId="5B7E820F" w:rsidR="00897DFC" w:rsidRDefault="00897DFC" w:rsidP="00E52AC5">
      <w:pPr>
        <w:pStyle w:val="Bulletlevel1last"/>
      </w:pPr>
      <w:r>
        <w:t xml:space="preserve">having a written description that is clear enough to identify the position of the facility on the site. </w:t>
      </w:r>
    </w:p>
    <w:p w14:paraId="6380C633" w14:textId="1F505EC1" w:rsidR="00897DFC" w:rsidRDefault="00897DFC" w:rsidP="00897DFC">
      <w:pPr>
        <w:rPr>
          <w:rFonts w:cs="Arial"/>
          <w:color w:val="000000"/>
          <w:szCs w:val="20"/>
        </w:rPr>
      </w:pPr>
      <w:r>
        <w:rPr>
          <w:rFonts w:cs="Arial"/>
          <w:color w:val="000000"/>
          <w:szCs w:val="20"/>
        </w:rPr>
        <w:t xml:space="preserve">The </w:t>
      </w:r>
      <w:r w:rsidR="00794E5E">
        <w:rPr>
          <w:rFonts w:cs="Arial"/>
          <w:color w:val="000000"/>
          <w:szCs w:val="20"/>
        </w:rPr>
        <w:t>s</w:t>
      </w:r>
      <w:r>
        <w:rPr>
          <w:rFonts w:cs="Arial"/>
          <w:color w:val="000000"/>
          <w:szCs w:val="20"/>
        </w:rPr>
        <w:t xml:space="preserve">ite </w:t>
      </w:r>
      <w:r w:rsidR="00794E5E">
        <w:rPr>
          <w:rFonts w:cs="Arial"/>
          <w:color w:val="000000"/>
          <w:szCs w:val="20"/>
        </w:rPr>
        <w:t>p</w:t>
      </w:r>
      <w:r>
        <w:rPr>
          <w:rFonts w:cs="Arial"/>
          <w:color w:val="000000"/>
          <w:szCs w:val="20"/>
        </w:rPr>
        <w:t xml:space="preserve">osition provision is designed to provide the council and interested and affected parties with a specific indication of where a mobile phone base station will be installed at a site </w:t>
      </w:r>
      <w:r w:rsidR="00B232C5">
        <w:rPr>
          <w:rFonts w:cs="Arial"/>
          <w:color w:val="000000"/>
          <w:szCs w:val="20"/>
        </w:rPr>
        <w:t>(</w:t>
      </w:r>
      <w:r w:rsidR="00150AF0">
        <w:rPr>
          <w:rFonts w:cs="Arial"/>
          <w:color w:val="000000"/>
          <w:szCs w:val="20"/>
        </w:rPr>
        <w:t xml:space="preserve">such as </w:t>
      </w:r>
      <w:r w:rsidR="00AC460D">
        <w:rPr>
          <w:rFonts w:cs="Arial"/>
          <w:color w:val="000000"/>
          <w:szCs w:val="20"/>
        </w:rPr>
        <w:t xml:space="preserve">on </w:t>
      </w:r>
      <w:r>
        <w:rPr>
          <w:rFonts w:cs="Arial"/>
          <w:color w:val="000000"/>
          <w:szCs w:val="20"/>
        </w:rPr>
        <w:t>a rooftop or at the far-left side of a park</w:t>
      </w:r>
      <w:r w:rsidR="00B232C5">
        <w:rPr>
          <w:rFonts w:cs="Arial"/>
          <w:color w:val="000000"/>
          <w:szCs w:val="20"/>
        </w:rPr>
        <w:t>)</w:t>
      </w:r>
      <w:r>
        <w:rPr>
          <w:rFonts w:cs="Arial"/>
          <w:color w:val="000000"/>
          <w:szCs w:val="20"/>
        </w:rPr>
        <w:t xml:space="preserve">. </w:t>
      </w:r>
    </w:p>
    <w:p w14:paraId="502447AC" w14:textId="76CBCB91" w:rsidR="00F25C45" w:rsidRDefault="00267A22" w:rsidP="00F25C45">
      <w:pPr>
        <w:rPr>
          <w:rFonts w:cs="Arial"/>
          <w:color w:val="000000"/>
          <w:szCs w:val="20"/>
        </w:rPr>
      </w:pPr>
      <w:r>
        <w:rPr>
          <w:rFonts w:cs="Arial"/>
          <w:color w:val="000000"/>
          <w:szCs w:val="20"/>
        </w:rPr>
        <w:t xml:space="preserve">For </w:t>
      </w:r>
      <w:r w:rsidR="00AC460D">
        <w:rPr>
          <w:rFonts w:cs="Arial"/>
          <w:color w:val="000000"/>
          <w:szCs w:val="20"/>
        </w:rPr>
        <w:t xml:space="preserve">3 </w:t>
      </w:r>
      <w:r>
        <w:rPr>
          <w:rFonts w:cs="Arial"/>
          <w:color w:val="000000"/>
          <w:szCs w:val="20"/>
        </w:rPr>
        <w:t>Optus sites, one TPG Telecom</w:t>
      </w:r>
      <w:r w:rsidR="00B226BD">
        <w:rPr>
          <w:rFonts w:cs="Arial"/>
          <w:color w:val="000000"/>
          <w:szCs w:val="20"/>
        </w:rPr>
        <w:t xml:space="preserve"> Limited</w:t>
      </w:r>
      <w:r>
        <w:rPr>
          <w:rFonts w:cs="Arial"/>
          <w:color w:val="000000"/>
          <w:szCs w:val="20"/>
        </w:rPr>
        <w:t xml:space="preserve"> site and 11 Telstra sites</w:t>
      </w:r>
      <w:r w:rsidR="00E52AC5">
        <w:rPr>
          <w:rFonts w:cs="Arial"/>
          <w:color w:val="000000"/>
          <w:szCs w:val="20"/>
        </w:rPr>
        <w:t>,</w:t>
      </w:r>
      <w:r>
        <w:rPr>
          <w:rFonts w:cs="Arial"/>
          <w:color w:val="000000"/>
          <w:szCs w:val="20"/>
        </w:rPr>
        <w:t xml:space="preserve"> the written description of the site position was limited. </w:t>
      </w:r>
      <w:r w:rsidR="00AC460D">
        <w:rPr>
          <w:rFonts w:cs="Arial"/>
          <w:color w:val="000000"/>
          <w:szCs w:val="20"/>
        </w:rPr>
        <w:t xml:space="preserve">While </w:t>
      </w:r>
      <w:r>
        <w:rPr>
          <w:rFonts w:cs="Arial"/>
          <w:color w:val="000000"/>
          <w:szCs w:val="20"/>
        </w:rPr>
        <w:t>this is not material to compliance with subclause</w:t>
      </w:r>
      <w:r w:rsidR="004D215B">
        <w:rPr>
          <w:rFonts w:cs="Arial"/>
          <w:color w:val="000000"/>
          <w:szCs w:val="20"/>
        </w:rPr>
        <w:t>s</w:t>
      </w:r>
      <w:r>
        <w:rPr>
          <w:rFonts w:cs="Arial"/>
          <w:color w:val="000000"/>
          <w:szCs w:val="20"/>
        </w:rPr>
        <w:t xml:space="preserve"> 7.1.1(a) and 7.2.1(a)</w:t>
      </w:r>
      <w:r w:rsidR="00AC460D">
        <w:rPr>
          <w:rFonts w:cs="Arial"/>
          <w:color w:val="000000"/>
          <w:szCs w:val="20"/>
        </w:rPr>
        <w:t>,</w:t>
      </w:r>
      <w:r>
        <w:rPr>
          <w:rFonts w:cs="Arial"/>
          <w:color w:val="000000"/>
          <w:szCs w:val="20"/>
        </w:rPr>
        <w:t xml:space="preserve"> </w:t>
      </w:r>
      <w:r w:rsidR="00AC460D">
        <w:rPr>
          <w:rFonts w:cs="Arial"/>
          <w:color w:val="000000"/>
          <w:szCs w:val="20"/>
        </w:rPr>
        <w:t xml:space="preserve">a full </w:t>
      </w:r>
      <w:r w:rsidR="00F25C45">
        <w:rPr>
          <w:rFonts w:cs="Arial"/>
          <w:color w:val="000000"/>
          <w:szCs w:val="20"/>
        </w:rPr>
        <w:t>written description ensures that that those notified understand the exact placement of a proposed mobile phone base station facility and can comment accordingly.</w:t>
      </w:r>
    </w:p>
    <w:p w14:paraId="4A5308E1" w14:textId="109C1196" w:rsidR="0059785D" w:rsidRDefault="0059785D" w:rsidP="00897DFC">
      <w:pPr>
        <w:rPr>
          <w:rFonts w:cs="Arial"/>
          <w:color w:val="000000"/>
          <w:szCs w:val="20"/>
        </w:rPr>
      </w:pPr>
      <w:r>
        <w:rPr>
          <w:rFonts w:cs="Arial"/>
          <w:color w:val="000000"/>
          <w:szCs w:val="20"/>
        </w:rPr>
        <w:t xml:space="preserve">The ACMA has </w:t>
      </w:r>
      <w:r w:rsidR="00AC460D">
        <w:rPr>
          <w:rFonts w:cs="Arial"/>
          <w:color w:val="000000"/>
          <w:szCs w:val="20"/>
        </w:rPr>
        <w:t>advised</w:t>
      </w:r>
      <w:r>
        <w:rPr>
          <w:rFonts w:cs="Arial"/>
          <w:color w:val="000000"/>
          <w:szCs w:val="20"/>
        </w:rPr>
        <w:t xml:space="preserve"> </w:t>
      </w:r>
      <w:r w:rsidR="004D215B">
        <w:rPr>
          <w:rFonts w:cs="Arial"/>
          <w:color w:val="000000"/>
          <w:szCs w:val="20"/>
        </w:rPr>
        <w:t xml:space="preserve">the carriers </w:t>
      </w:r>
      <w:r w:rsidR="00AC460D">
        <w:rPr>
          <w:rFonts w:cs="Arial"/>
          <w:color w:val="000000"/>
          <w:szCs w:val="20"/>
        </w:rPr>
        <w:t xml:space="preserve">that </w:t>
      </w:r>
      <w:r w:rsidR="004D215B">
        <w:rPr>
          <w:rFonts w:cs="Arial"/>
          <w:color w:val="000000"/>
          <w:szCs w:val="20"/>
        </w:rPr>
        <w:t xml:space="preserve">there is scope for further </w:t>
      </w:r>
      <w:r w:rsidR="00523E11">
        <w:rPr>
          <w:rFonts w:cs="Arial"/>
          <w:color w:val="000000"/>
          <w:szCs w:val="20"/>
        </w:rPr>
        <w:t xml:space="preserve">best </w:t>
      </w:r>
      <w:r w:rsidR="004D215B">
        <w:rPr>
          <w:rFonts w:cs="Arial"/>
          <w:color w:val="000000"/>
          <w:szCs w:val="20"/>
        </w:rPr>
        <w:t>practice improvement in this area and</w:t>
      </w:r>
      <w:r w:rsidR="00FC531C">
        <w:rPr>
          <w:rFonts w:cs="Arial"/>
          <w:color w:val="000000"/>
          <w:szCs w:val="20"/>
        </w:rPr>
        <w:t xml:space="preserve"> </w:t>
      </w:r>
      <w:r w:rsidR="00AC460D">
        <w:rPr>
          <w:rFonts w:cs="Arial"/>
          <w:color w:val="000000"/>
          <w:szCs w:val="20"/>
        </w:rPr>
        <w:t xml:space="preserve">has requested </w:t>
      </w:r>
      <w:r w:rsidR="009E27DD">
        <w:rPr>
          <w:rFonts w:cs="Arial"/>
          <w:color w:val="000000"/>
          <w:szCs w:val="20"/>
        </w:rPr>
        <w:t>information on how they will improve consultation practices to better address this issue for future deployments.</w:t>
      </w:r>
      <w:r w:rsidR="00FC531C">
        <w:rPr>
          <w:rFonts w:cs="Arial"/>
          <w:color w:val="000000"/>
          <w:szCs w:val="20"/>
        </w:rPr>
        <w:t xml:space="preserve"> </w:t>
      </w:r>
    </w:p>
    <w:p w14:paraId="36F96AEF" w14:textId="2E8984B0" w:rsidR="006E1787" w:rsidRPr="0079787E" w:rsidRDefault="006E1787" w:rsidP="0079787E">
      <w:pPr>
        <w:pStyle w:val="Heading3"/>
        <w:rPr>
          <w:rStyle w:val="Heading3Char"/>
          <w:b/>
          <w:bCs/>
        </w:rPr>
      </w:pPr>
      <w:r w:rsidRPr="0079787E">
        <w:rPr>
          <w:rStyle w:val="Heading3Char"/>
          <w:b/>
          <w:bCs/>
        </w:rPr>
        <w:lastRenderedPageBreak/>
        <w:t>7.1.1(b) and 7.2.1(b)</w:t>
      </w:r>
      <w:r w:rsidR="0064661C" w:rsidRPr="0079787E">
        <w:rPr>
          <w:rStyle w:val="Heading3Char"/>
          <w:b/>
          <w:bCs/>
        </w:rPr>
        <w:t xml:space="preserve"> </w:t>
      </w:r>
      <w:r w:rsidR="00CA00C6" w:rsidRPr="0079787E">
        <w:rPr>
          <w:rStyle w:val="Heading3Char"/>
          <w:b/>
          <w:bCs/>
        </w:rPr>
        <w:t>–</w:t>
      </w:r>
      <w:r w:rsidRPr="0079787E">
        <w:rPr>
          <w:rStyle w:val="Heading3Char"/>
          <w:b/>
          <w:bCs/>
        </w:rPr>
        <w:t xml:space="preserve"> </w:t>
      </w:r>
      <w:r w:rsidR="00CA00C6" w:rsidRPr="0079787E">
        <w:rPr>
          <w:rStyle w:val="Heading3Char"/>
          <w:b/>
          <w:bCs/>
        </w:rPr>
        <w:t>include a written description of proposed facility</w:t>
      </w:r>
    </w:p>
    <w:p w14:paraId="496B090E" w14:textId="2494ED0C" w:rsidR="00E55D0C" w:rsidRDefault="007B14D8" w:rsidP="00AC460D">
      <w:pPr>
        <w:pStyle w:val="Paragraph"/>
      </w:pPr>
      <w:r w:rsidRPr="00E52AC5">
        <w:t xml:space="preserve">The </w:t>
      </w:r>
      <w:r w:rsidR="00D419ED">
        <w:t>deployment code</w:t>
      </w:r>
      <w:r w:rsidRPr="00E52AC5">
        <w:t xml:space="preserve"> requires carriers to include a written description of the proposed facility i</w:t>
      </w:r>
      <w:r w:rsidR="00CA3F60" w:rsidRPr="00E52AC5">
        <w:t>n</w:t>
      </w:r>
      <w:r w:rsidRPr="00E52AC5">
        <w:t xml:space="preserve"> their notifications to the council and the local community. </w:t>
      </w:r>
    </w:p>
    <w:p w14:paraId="3C4FE779" w14:textId="0056B7EF" w:rsidR="00E52AC5" w:rsidRPr="00E52AC5" w:rsidRDefault="00A71B11" w:rsidP="00AC460D">
      <w:pPr>
        <w:pStyle w:val="Paragraph"/>
      </w:pPr>
      <w:r w:rsidRPr="00E52AC5">
        <w:t xml:space="preserve">While we found </w:t>
      </w:r>
      <w:r w:rsidR="0082361F" w:rsidRPr="00E52AC5">
        <w:t xml:space="preserve">the </w:t>
      </w:r>
      <w:r w:rsidRPr="00E52AC5">
        <w:t xml:space="preserve">written descriptions compliant, </w:t>
      </w:r>
      <w:r w:rsidR="0082361F" w:rsidRPr="00E52AC5">
        <w:t xml:space="preserve">some </w:t>
      </w:r>
      <w:r w:rsidR="00BF7D47" w:rsidRPr="00E52AC5">
        <w:t>information could be clearer</w:t>
      </w:r>
      <w:r w:rsidR="00E12ACB" w:rsidRPr="00E52AC5">
        <w:t xml:space="preserve">, more informative or less technical. </w:t>
      </w:r>
      <w:r w:rsidR="006E1787" w:rsidRPr="00E52AC5">
        <w:t xml:space="preserve">Using hard-to-understand language or not including enough detail reduces </w:t>
      </w:r>
      <w:r w:rsidR="0082361F" w:rsidRPr="00E52AC5">
        <w:t xml:space="preserve">the </w:t>
      </w:r>
      <w:r w:rsidR="006E1787" w:rsidRPr="00E52AC5">
        <w:t xml:space="preserve">ability </w:t>
      </w:r>
      <w:r w:rsidR="0082361F" w:rsidRPr="00E52AC5">
        <w:t xml:space="preserve">of those notified </w:t>
      </w:r>
      <w:r w:rsidR="006E1787" w:rsidRPr="00E52AC5">
        <w:t>to understand what is specifically proposed for a site.</w:t>
      </w:r>
    </w:p>
    <w:p w14:paraId="3DAE6C09" w14:textId="585D7A4B" w:rsidR="00E52AC5" w:rsidRPr="00E52AC5" w:rsidRDefault="0082361F" w:rsidP="00AC460D">
      <w:pPr>
        <w:pStyle w:val="Paragraph"/>
      </w:pPr>
      <w:r w:rsidRPr="00E52AC5">
        <w:t xml:space="preserve">In relation to clause </w:t>
      </w:r>
      <w:r w:rsidR="00400E49" w:rsidRPr="00E52AC5">
        <w:t xml:space="preserve">7.1.1(b), which applies to council notifications, </w:t>
      </w:r>
      <w:r w:rsidRPr="00E52AC5">
        <w:t xml:space="preserve">the audit observed that </w:t>
      </w:r>
      <w:r w:rsidR="006E1787" w:rsidRPr="00E52AC5">
        <w:t>Telstra</w:t>
      </w:r>
      <w:r w:rsidRPr="00E52AC5">
        <w:t>’s</w:t>
      </w:r>
      <w:r w:rsidR="006E1787" w:rsidRPr="00E52AC5">
        <w:t xml:space="preserve"> written description</w:t>
      </w:r>
      <w:r w:rsidR="00400E49" w:rsidRPr="00E52AC5">
        <w:t>s</w:t>
      </w:r>
      <w:r w:rsidR="006E1787" w:rsidRPr="00E52AC5">
        <w:t xml:space="preserve"> </w:t>
      </w:r>
      <w:r w:rsidR="005E65F8" w:rsidRPr="00E52AC5">
        <w:t xml:space="preserve">for </w:t>
      </w:r>
      <w:r w:rsidR="00AC460D">
        <w:t>5</w:t>
      </w:r>
      <w:r w:rsidR="00AC460D" w:rsidRPr="00E52AC5">
        <w:t xml:space="preserve"> </w:t>
      </w:r>
      <w:r w:rsidR="005E65F8" w:rsidRPr="00E52AC5">
        <w:t xml:space="preserve">sites </w:t>
      </w:r>
      <w:r w:rsidR="00CA3F60" w:rsidRPr="00E52AC5">
        <w:t>could have more</w:t>
      </w:r>
      <w:r w:rsidR="000703FC" w:rsidRPr="00E52AC5">
        <w:t xml:space="preserve"> clearly </w:t>
      </w:r>
      <w:r w:rsidR="00A64E97" w:rsidRPr="00E52AC5">
        <w:t>describ</w:t>
      </w:r>
      <w:r w:rsidR="00CA3F60" w:rsidRPr="00E52AC5">
        <w:t>ed</w:t>
      </w:r>
      <w:r w:rsidR="00A64E97" w:rsidRPr="00E52AC5">
        <w:t xml:space="preserve"> </w:t>
      </w:r>
      <w:r w:rsidR="00A813D0" w:rsidRPr="00E52AC5">
        <w:t xml:space="preserve">the </w:t>
      </w:r>
      <w:r w:rsidR="00704D0E" w:rsidRPr="00E52AC5">
        <w:t>relevant</w:t>
      </w:r>
      <w:r w:rsidR="00A64E97" w:rsidRPr="00E52AC5">
        <w:t xml:space="preserve"> details the proposed facilit</w:t>
      </w:r>
      <w:r w:rsidR="009053FD" w:rsidRPr="00E52AC5">
        <w:t>ies</w:t>
      </w:r>
      <w:r w:rsidR="00A64E97" w:rsidRPr="00E52AC5">
        <w:t xml:space="preserve">. </w:t>
      </w:r>
      <w:r w:rsidR="006B6A24" w:rsidRPr="00E52AC5">
        <w:t xml:space="preserve">In addition, </w:t>
      </w:r>
      <w:r w:rsidR="00AC460D">
        <w:t xml:space="preserve">using </w:t>
      </w:r>
      <w:r w:rsidR="006B6A24" w:rsidRPr="00E52AC5">
        <w:t xml:space="preserve">technical language did not aid </w:t>
      </w:r>
      <w:r w:rsidR="00AC460D">
        <w:t>the description of</w:t>
      </w:r>
      <w:r w:rsidR="006B6A24" w:rsidRPr="00E52AC5">
        <w:t xml:space="preserve"> the proposed facilities. </w:t>
      </w:r>
    </w:p>
    <w:p w14:paraId="077C3C09" w14:textId="62A19581" w:rsidR="00F5446B" w:rsidRPr="00E52AC5" w:rsidRDefault="00AC460D" w:rsidP="00AC460D">
      <w:pPr>
        <w:pStyle w:val="Paragraph"/>
      </w:pPr>
      <w:r>
        <w:t>W</w:t>
      </w:r>
      <w:r w:rsidR="007D5037" w:rsidRPr="00E52AC5">
        <w:t>ritten description</w:t>
      </w:r>
      <w:r w:rsidR="00E63C17" w:rsidRPr="00E52AC5">
        <w:t>s</w:t>
      </w:r>
      <w:r w:rsidR="007D5037" w:rsidRPr="00E52AC5">
        <w:t xml:space="preserve"> should balance the </w:t>
      </w:r>
      <w:r w:rsidR="009053FD" w:rsidRPr="00E52AC5">
        <w:t>technical</w:t>
      </w:r>
      <w:r w:rsidR="007D5037" w:rsidRPr="00E52AC5">
        <w:t xml:space="preserve"> </w:t>
      </w:r>
      <w:r w:rsidR="00264CAC" w:rsidRPr="00E52AC5">
        <w:t>characteris</w:t>
      </w:r>
      <w:r w:rsidR="007B14D8" w:rsidRPr="00E52AC5">
        <w:t>tics</w:t>
      </w:r>
      <w:r w:rsidR="009053FD" w:rsidRPr="00E52AC5">
        <w:t xml:space="preserve"> </w:t>
      </w:r>
      <w:r w:rsidR="00F33A86" w:rsidRPr="00E52AC5">
        <w:t xml:space="preserve">of mobile phone base stations </w:t>
      </w:r>
      <w:r>
        <w:t xml:space="preserve">with a </w:t>
      </w:r>
      <w:r w:rsidR="00300ABE" w:rsidRPr="00E52AC5">
        <w:t>plain English</w:t>
      </w:r>
      <w:r>
        <w:t xml:space="preserve"> description</w:t>
      </w:r>
      <w:r w:rsidR="00264CAC" w:rsidRPr="00E52AC5">
        <w:t xml:space="preserve"> so a non-technical audience can fully </w:t>
      </w:r>
      <w:r w:rsidR="007E44BB" w:rsidRPr="00E52AC5">
        <w:t xml:space="preserve">comprehend the </w:t>
      </w:r>
      <w:r w:rsidR="00B86C67" w:rsidRPr="00E52AC5">
        <w:t>carrier’s</w:t>
      </w:r>
      <w:r w:rsidR="007E44BB" w:rsidRPr="00E52AC5">
        <w:t xml:space="preserve"> proposal</w:t>
      </w:r>
      <w:r w:rsidR="00F51B7B" w:rsidRPr="00E52AC5">
        <w:t>.</w:t>
      </w:r>
      <w:r w:rsidR="00300ABE" w:rsidRPr="00E52AC5">
        <w:t xml:space="preserve"> </w:t>
      </w:r>
    </w:p>
    <w:p w14:paraId="529F5C50" w14:textId="271D94F0" w:rsidR="00F5446B" w:rsidRPr="00E52AC5" w:rsidRDefault="0082361F" w:rsidP="00AC460D">
      <w:pPr>
        <w:pStyle w:val="Paragraph"/>
      </w:pPr>
      <w:r w:rsidRPr="00E52AC5">
        <w:t xml:space="preserve">In relation to clause </w:t>
      </w:r>
      <w:r w:rsidR="00C90F36" w:rsidRPr="00E52AC5">
        <w:t>7.2.1(b)</w:t>
      </w:r>
      <w:r w:rsidR="007D3222" w:rsidRPr="00E52AC5">
        <w:t>,</w:t>
      </w:r>
      <w:r w:rsidR="003A7AE7" w:rsidRPr="00E52AC5">
        <w:t xml:space="preserve"> which applies to public notifications, </w:t>
      </w:r>
      <w:r w:rsidR="006D7A33" w:rsidRPr="00E52AC5">
        <w:t xml:space="preserve">the same </w:t>
      </w:r>
      <w:r w:rsidRPr="00E52AC5">
        <w:t xml:space="preserve">observation was made for </w:t>
      </w:r>
      <w:r w:rsidR="00AC460D">
        <w:t>4</w:t>
      </w:r>
      <w:r w:rsidR="00AC460D" w:rsidRPr="00E52AC5">
        <w:t xml:space="preserve"> </w:t>
      </w:r>
      <w:r w:rsidRPr="00E52AC5">
        <w:t>sites</w:t>
      </w:r>
      <w:r w:rsidR="006D7A33" w:rsidRPr="00E52AC5">
        <w:t>.</w:t>
      </w:r>
    </w:p>
    <w:p w14:paraId="37C0AB15" w14:textId="51AA0AE5" w:rsidR="00897DFC" w:rsidRPr="00E52AC5" w:rsidRDefault="00232E30" w:rsidP="00AC460D">
      <w:pPr>
        <w:pStyle w:val="Paragraph"/>
      </w:pPr>
      <w:r w:rsidRPr="00E52AC5">
        <w:t xml:space="preserve">The ACMA has advised Telstra about its </w:t>
      </w:r>
      <w:r w:rsidR="0082361F" w:rsidRPr="00E52AC5">
        <w:t xml:space="preserve">observations </w:t>
      </w:r>
      <w:r w:rsidR="00AC460D">
        <w:t>and requested</w:t>
      </w:r>
      <w:r w:rsidRPr="00E52AC5">
        <w:t xml:space="preserve"> information on the actions it will take to ensure </w:t>
      </w:r>
      <w:r w:rsidR="00A94D26" w:rsidRPr="00E52AC5">
        <w:t xml:space="preserve">its descriptions are clearer and easier to understand </w:t>
      </w:r>
      <w:r w:rsidRPr="00E52AC5">
        <w:t>on future deployments.</w:t>
      </w:r>
      <w:r w:rsidR="000E51B8" w:rsidRPr="00E52AC5">
        <w:t xml:space="preserve"> We have also emphasise</w:t>
      </w:r>
      <w:r w:rsidR="00694516" w:rsidRPr="00E52AC5">
        <w:t>d</w:t>
      </w:r>
      <w:r w:rsidR="000E51B8" w:rsidRPr="00E52AC5">
        <w:t xml:space="preserve"> </w:t>
      </w:r>
      <w:r w:rsidR="00694516" w:rsidRPr="00E52AC5">
        <w:t xml:space="preserve">to all carriers </w:t>
      </w:r>
      <w:r w:rsidR="000E51B8" w:rsidRPr="00E52AC5">
        <w:t>the importance of</w:t>
      </w:r>
      <w:r w:rsidR="00981563" w:rsidRPr="00E52AC5">
        <w:t xml:space="preserve"> providing detailed descriptions</w:t>
      </w:r>
      <w:r w:rsidR="00694516" w:rsidRPr="00E52AC5">
        <w:t xml:space="preserve"> </w:t>
      </w:r>
      <w:r w:rsidR="00981563" w:rsidRPr="00E52AC5">
        <w:t>in plain English</w:t>
      </w:r>
      <w:r w:rsidR="00694516" w:rsidRPr="00E52AC5">
        <w:t xml:space="preserve"> to ensure public understanding of proposals</w:t>
      </w:r>
      <w:r w:rsidR="00981563" w:rsidRPr="00E52AC5">
        <w:t xml:space="preserve">. </w:t>
      </w:r>
    </w:p>
    <w:p w14:paraId="09B21289" w14:textId="0370C1F2" w:rsidR="0079787E" w:rsidRPr="0079787E" w:rsidRDefault="00CA7EBB" w:rsidP="0079787E">
      <w:pPr>
        <w:pStyle w:val="Heading3"/>
        <w:rPr>
          <w:rStyle w:val="Heading3Char"/>
          <w:b/>
          <w:bCs/>
        </w:rPr>
      </w:pPr>
      <w:r w:rsidRPr="0079787E">
        <w:rPr>
          <w:rStyle w:val="Heading3Char"/>
          <w:b/>
          <w:bCs/>
        </w:rPr>
        <w:t>7.1.1(e)</w:t>
      </w:r>
      <w:r w:rsidR="00565E16" w:rsidRPr="0079787E">
        <w:rPr>
          <w:rStyle w:val="Heading3Char"/>
          <w:b/>
          <w:bCs/>
        </w:rPr>
        <w:t xml:space="preserve"> </w:t>
      </w:r>
      <w:r w:rsidR="001E4143" w:rsidRPr="0079787E">
        <w:rPr>
          <w:rStyle w:val="Heading3Char"/>
          <w:b/>
          <w:bCs/>
        </w:rPr>
        <w:t>– Compliance</w:t>
      </w:r>
      <w:r w:rsidR="00CD5359" w:rsidRPr="0079787E">
        <w:rPr>
          <w:rStyle w:val="Heading3Char"/>
          <w:b/>
          <w:bCs/>
        </w:rPr>
        <w:t xml:space="preserve"> with the ACMA EME regulatory arrangements</w:t>
      </w:r>
    </w:p>
    <w:p w14:paraId="5434F6E0" w14:textId="725FAC51" w:rsidR="00ED3F6E" w:rsidRDefault="00AC460D" w:rsidP="0079787E">
      <w:pPr>
        <w:pStyle w:val="Paragraph"/>
      </w:pPr>
      <w:r>
        <w:t>S</w:t>
      </w:r>
      <w:r w:rsidR="00146C58">
        <w:t xml:space="preserve">ubclause 7.1.1(e) </w:t>
      </w:r>
      <w:r>
        <w:t>requires</w:t>
      </w:r>
      <w:r w:rsidR="00CD5359">
        <w:t xml:space="preserve"> a carrier include a statement that the </w:t>
      </w:r>
      <w:r w:rsidR="00CD5359" w:rsidRPr="0079787E">
        <w:t>proposed</w:t>
      </w:r>
      <w:r w:rsidR="00CD5359">
        <w:t xml:space="preserve"> infrastructure will comply with the ACMA EME regulatory arrangements in </w:t>
      </w:r>
      <w:r w:rsidR="00E75090">
        <w:t>notifications to council.</w:t>
      </w:r>
      <w:r w:rsidR="00CD5359">
        <w:t xml:space="preserve"> </w:t>
      </w:r>
    </w:p>
    <w:p w14:paraId="6881D5D5" w14:textId="77777777" w:rsidR="00ED3F6E" w:rsidRDefault="00ED3F6E" w:rsidP="00ED3F6E">
      <w:pPr>
        <w:pStyle w:val="Paragraphbeforelist"/>
      </w:pPr>
      <w:r>
        <w:t>We found that many notifications to council included statements like:</w:t>
      </w:r>
    </w:p>
    <w:p w14:paraId="57F53E1E" w14:textId="77777777" w:rsidR="00ED3F6E" w:rsidRDefault="00ED3F6E" w:rsidP="00ED3F6E">
      <w:pPr>
        <w:pStyle w:val="Paragraphbeforelist"/>
        <w:ind w:left="284"/>
        <w:rPr>
          <w:i/>
          <w:iCs/>
        </w:rPr>
      </w:pPr>
      <w:r w:rsidRPr="00041D94">
        <w:rPr>
          <w:i/>
          <w:iCs/>
        </w:rPr>
        <w:t xml:space="preserve">This proposal </w:t>
      </w:r>
      <w:proofErr w:type="gramStart"/>
      <w:r w:rsidRPr="00041D94">
        <w:rPr>
          <w:i/>
          <w:iCs/>
        </w:rPr>
        <w:t>is in compliance with</w:t>
      </w:r>
      <w:proofErr w:type="gramEnd"/>
      <w:r w:rsidRPr="00041D94">
        <w:rPr>
          <w:i/>
          <w:iCs/>
        </w:rPr>
        <w:t xml:space="preserve"> Australian Government regulatory arrangements. </w:t>
      </w:r>
    </w:p>
    <w:p w14:paraId="399051FB" w14:textId="72956998" w:rsidR="00E52AC5" w:rsidRDefault="00CA3F60" w:rsidP="00BC7CC9">
      <w:pPr>
        <w:pStyle w:val="Paragraphbeforelist"/>
        <w:spacing w:before="240"/>
      </w:pPr>
      <w:r>
        <w:t>S</w:t>
      </w:r>
      <w:r w:rsidR="002A6815">
        <w:t>ubclause 7.1.1(e)</w:t>
      </w:r>
      <w:r>
        <w:t xml:space="preserve"> requires that </w:t>
      </w:r>
      <w:r w:rsidR="002A6815">
        <w:t>carriers must state that the proposal is in compliance with ‘</w:t>
      </w:r>
      <w:r w:rsidR="002A6815" w:rsidRPr="00A330C0">
        <w:rPr>
          <w:i/>
          <w:iCs/>
        </w:rPr>
        <w:t xml:space="preserve">ACMA EME regulatory </w:t>
      </w:r>
      <w:proofErr w:type="gramStart"/>
      <w:r w:rsidR="002A6815" w:rsidRPr="00A330C0">
        <w:rPr>
          <w:i/>
          <w:iCs/>
        </w:rPr>
        <w:t>arrangements</w:t>
      </w:r>
      <w:r w:rsidR="002A6815" w:rsidRPr="00D33F02">
        <w:t>’</w:t>
      </w:r>
      <w:proofErr w:type="gramEnd"/>
      <w:r w:rsidR="002A6815">
        <w:t xml:space="preserve">. This is a </w:t>
      </w:r>
      <w:r w:rsidR="00A94D26">
        <w:t>technical observation</w:t>
      </w:r>
      <w:r w:rsidR="002A6815">
        <w:t xml:space="preserve"> in terms of the use of the correct phrasing, which we have assessed as not having a material impact on the objectives of the </w:t>
      </w:r>
      <w:r w:rsidR="00D419ED">
        <w:t>deployment code</w:t>
      </w:r>
      <w:r w:rsidR="002A6815">
        <w:t xml:space="preserve">. </w:t>
      </w:r>
      <w:r w:rsidR="00345630">
        <w:t xml:space="preserve">However, use of the correct </w:t>
      </w:r>
      <w:r w:rsidR="00752DD2">
        <w:t xml:space="preserve">phrase </w:t>
      </w:r>
      <w:r w:rsidR="00752DD2" w:rsidRPr="00E52AC5">
        <w:t xml:space="preserve">enables the public to more easily identify the regulatory framework that applies to proposed </w:t>
      </w:r>
      <w:r w:rsidR="006A6C08" w:rsidRPr="00E52AC5">
        <w:t>deployments</w:t>
      </w:r>
      <w:r w:rsidR="00AC460D">
        <w:t>, and therefore more easily find the relevant information</w:t>
      </w:r>
      <w:r w:rsidR="006A6C08" w:rsidRPr="00E52AC5">
        <w:t xml:space="preserve">. </w:t>
      </w:r>
    </w:p>
    <w:p w14:paraId="0FA99640" w14:textId="40617FD9" w:rsidR="00307ABA" w:rsidRDefault="00BB0D86" w:rsidP="00BC7CC9">
      <w:pPr>
        <w:pStyle w:val="Paragraphbeforelist"/>
        <w:spacing w:before="240"/>
      </w:pPr>
      <w:r w:rsidRPr="00E52AC5">
        <w:t xml:space="preserve">We found </w:t>
      </w:r>
      <w:r w:rsidR="00A94D26" w:rsidRPr="00E52AC5">
        <w:t>this issue</w:t>
      </w:r>
      <w:r w:rsidRPr="00E52AC5">
        <w:t xml:space="preserve"> in 44 out of 45 </w:t>
      </w:r>
      <w:r w:rsidR="00A94D26" w:rsidRPr="00E52AC5">
        <w:t xml:space="preserve">Optus </w:t>
      </w:r>
      <w:r w:rsidRPr="00E52AC5">
        <w:t xml:space="preserve">sites, 34 out of 43 </w:t>
      </w:r>
      <w:r w:rsidR="00A94D26" w:rsidRPr="00E52AC5">
        <w:t xml:space="preserve">Telstra </w:t>
      </w:r>
      <w:r w:rsidRPr="00E52AC5">
        <w:t xml:space="preserve">sites and </w:t>
      </w:r>
      <w:r w:rsidR="00554394" w:rsidRPr="00E52AC5">
        <w:t xml:space="preserve">39 out of 40 </w:t>
      </w:r>
      <w:r w:rsidR="00A94D26" w:rsidRPr="00E52AC5">
        <w:t xml:space="preserve">TPG </w:t>
      </w:r>
      <w:r w:rsidR="00A94D26" w:rsidRPr="009367EC">
        <w:t>Telecom Limited</w:t>
      </w:r>
      <w:r w:rsidR="00A94D26" w:rsidRPr="00E52AC5">
        <w:t xml:space="preserve"> </w:t>
      </w:r>
      <w:r w:rsidR="00554394" w:rsidRPr="00E52AC5">
        <w:t xml:space="preserve">sites. </w:t>
      </w:r>
      <w:r w:rsidR="002A6815" w:rsidRPr="00E52AC5">
        <w:t xml:space="preserve">As this issue </w:t>
      </w:r>
      <w:r w:rsidR="00AC460D">
        <w:t>is</w:t>
      </w:r>
      <w:r w:rsidR="00AC460D" w:rsidRPr="00E52AC5">
        <w:t xml:space="preserve"> </w:t>
      </w:r>
      <w:r w:rsidR="002A6815" w:rsidRPr="00E52AC5">
        <w:t xml:space="preserve">widespread across all carriers, we have </w:t>
      </w:r>
      <w:r w:rsidR="00AC460D">
        <w:t xml:space="preserve">contacted the carriers </w:t>
      </w:r>
      <w:r w:rsidR="002A6815" w:rsidRPr="00E52AC5">
        <w:t xml:space="preserve">to ensure they address finer details of the requirements under the </w:t>
      </w:r>
      <w:r w:rsidR="00D419ED">
        <w:t>deployment code</w:t>
      </w:r>
      <w:r w:rsidR="002A6815">
        <w:t xml:space="preserve">. </w:t>
      </w:r>
    </w:p>
    <w:p w14:paraId="215F58F7" w14:textId="72BD6F25" w:rsidR="00421405" w:rsidRPr="00421405" w:rsidRDefault="00B060E7" w:rsidP="004C487A">
      <w:pPr>
        <w:pStyle w:val="Heading1"/>
        <w:rPr>
          <w:noProof/>
        </w:rPr>
      </w:pPr>
      <w:bookmarkStart w:id="29" w:name="_Toc77166780"/>
      <w:r w:rsidRPr="00B060E7">
        <w:rPr>
          <w:rStyle w:val="Heading1Char"/>
        </w:rPr>
        <w:lastRenderedPageBreak/>
        <w:t>Summary</w:t>
      </w:r>
      <w:bookmarkEnd w:id="29"/>
    </w:p>
    <w:p w14:paraId="1E9D7FB8" w14:textId="5378A0D6" w:rsidR="00B53E31" w:rsidRDefault="004C487A" w:rsidP="00B53E31">
      <w:pPr>
        <w:pStyle w:val="Paragraph"/>
      </w:pPr>
      <w:r>
        <w:t xml:space="preserve">The regulatory </w:t>
      </w:r>
      <w:r w:rsidR="00E52AC5">
        <w:t xml:space="preserve">framework </w:t>
      </w:r>
      <w:r w:rsidR="00EE35B0">
        <w:t xml:space="preserve">about </w:t>
      </w:r>
      <w:r>
        <w:t>consultation</w:t>
      </w:r>
      <w:r w:rsidR="00D42977">
        <w:t xml:space="preserve"> and notification of</w:t>
      </w:r>
      <w:r>
        <w:t xml:space="preserve"> mobile phone base station deployments provide</w:t>
      </w:r>
      <w:r w:rsidR="00EE35B0">
        <w:t>s</w:t>
      </w:r>
      <w:r>
        <w:t xml:space="preserve"> the public, interested and affected parties</w:t>
      </w:r>
      <w:r w:rsidR="00EE35B0">
        <w:t>,</w:t>
      </w:r>
      <w:r>
        <w:t xml:space="preserve"> and councils with the opportunity to shape how mobile phone base stations interact with their community and individual circumstances.</w:t>
      </w:r>
      <w:r w:rsidR="00D42977">
        <w:t xml:space="preserve"> </w:t>
      </w:r>
    </w:p>
    <w:p w14:paraId="66416F80" w14:textId="450C01DC" w:rsidR="00921ECE" w:rsidRDefault="00921ECE" w:rsidP="00921ECE">
      <w:pPr>
        <w:pStyle w:val="Paragraph"/>
      </w:pPr>
      <w:r>
        <w:t xml:space="preserve">Although there </w:t>
      </w:r>
      <w:proofErr w:type="gramStart"/>
      <w:r>
        <w:t>was</w:t>
      </w:r>
      <w:proofErr w:type="gramEnd"/>
      <w:r>
        <w:t xml:space="preserve"> some minor </w:t>
      </w:r>
      <w:r w:rsidR="00A94D26">
        <w:t xml:space="preserve">observations </w:t>
      </w:r>
      <w:r w:rsidR="00523E11">
        <w:t>in relation to best practice improvements</w:t>
      </w:r>
      <w:r w:rsidR="00A94D26">
        <w:t>,</w:t>
      </w:r>
      <w:r>
        <w:t xml:space="preserve"> </w:t>
      </w:r>
      <w:r w:rsidR="00EE35B0">
        <w:t xml:space="preserve">our audit  </w:t>
      </w:r>
      <w:r>
        <w:t xml:space="preserve">found that carriers are substantially compliant with the </w:t>
      </w:r>
      <w:r w:rsidR="00D419ED">
        <w:t>deployment code</w:t>
      </w:r>
      <w:r>
        <w:t xml:space="preserve">’s consultation requirements. Across the 17 provisions of </w:t>
      </w:r>
      <w:r w:rsidRPr="009367EC">
        <w:t>s</w:t>
      </w:r>
      <w:r>
        <w:t xml:space="preserve">ection 7 and the 128 sites audited, we found that overall </w:t>
      </w:r>
      <w:r w:rsidR="00BE1FEA">
        <w:t>carriers were compliant with the</w:t>
      </w:r>
      <w:r w:rsidR="00B35CE4">
        <w:t xml:space="preserve"> provisions</w:t>
      </w:r>
      <w:r>
        <w:t>.</w:t>
      </w:r>
      <w:r w:rsidR="00A94D26">
        <w:t xml:space="preserve"> </w:t>
      </w:r>
    </w:p>
    <w:p w14:paraId="52C4D69A" w14:textId="6A9FA166" w:rsidR="004C487A" w:rsidRDefault="00D626B3" w:rsidP="00B53E31">
      <w:pPr>
        <w:pStyle w:val="Paragraph"/>
      </w:pPr>
      <w:r>
        <w:t xml:space="preserve">While </w:t>
      </w:r>
      <w:r w:rsidR="00EE35B0">
        <w:t>we</w:t>
      </w:r>
      <w:r>
        <w:t xml:space="preserve"> found that carriers were </w:t>
      </w:r>
      <w:r w:rsidR="001A4EF1">
        <w:t xml:space="preserve">generally </w:t>
      </w:r>
      <w:r>
        <w:t>technically compliant for the ‘written description’ clauses</w:t>
      </w:r>
      <w:r w:rsidRPr="00B53E31">
        <w:t xml:space="preserve"> </w:t>
      </w:r>
      <w:r w:rsidR="00B53E31" w:rsidRPr="00B53E31">
        <w:t>7.1.1(a) and 7.2.1(a)</w:t>
      </w:r>
      <w:r w:rsidR="00B53E31">
        <w:t xml:space="preserve">, </w:t>
      </w:r>
      <w:r>
        <w:t xml:space="preserve">they varied in quality and ease of public understanding. Given the intent of the </w:t>
      </w:r>
      <w:r w:rsidR="00D419ED">
        <w:t>deployment code</w:t>
      </w:r>
      <w:r>
        <w:t xml:space="preserve"> to provide opportunities for public stakeholder comment on areas of concern, this is a</w:t>
      </w:r>
      <w:r w:rsidR="00EE35B0">
        <w:t>n</w:t>
      </w:r>
      <w:r>
        <w:t xml:space="preserve"> area for carriers to focus on to improve public confidence in the 5G mobile base station deployment program. </w:t>
      </w:r>
      <w:r w:rsidR="002B176E">
        <w:t xml:space="preserve"> </w:t>
      </w:r>
    </w:p>
    <w:p w14:paraId="69548C14" w14:textId="65F9B56A" w:rsidR="00D904D1" w:rsidRDefault="00AF77E6" w:rsidP="00421405">
      <w:pPr>
        <w:pStyle w:val="Paragraph"/>
      </w:pPr>
      <w:bookmarkStart w:id="30" w:name="_Hlk71807825"/>
      <w:r>
        <w:t>There</w:t>
      </w:r>
      <w:r w:rsidR="00D904D1">
        <w:t xml:space="preserve"> were </w:t>
      </w:r>
      <w:r w:rsidR="0018765F">
        <w:t xml:space="preserve">also </w:t>
      </w:r>
      <w:r w:rsidR="00A94D26">
        <w:t>technical improvements identified for</w:t>
      </w:r>
      <w:r w:rsidR="008B39F0">
        <w:t xml:space="preserve"> all carriers</w:t>
      </w:r>
      <w:r w:rsidR="00D904D1">
        <w:t>, particularly</w:t>
      </w:r>
      <w:r w:rsidR="00A94D26">
        <w:t xml:space="preserve"> in relation to clause</w:t>
      </w:r>
      <w:r w:rsidR="00D904D1">
        <w:t xml:space="preserve"> 7.1.1(e). </w:t>
      </w:r>
      <w:r w:rsidR="00EE35B0">
        <w:t>We have</w:t>
      </w:r>
      <w:r w:rsidR="00296E5E">
        <w:t xml:space="preserve"> engaged directly</w:t>
      </w:r>
      <w:r w:rsidR="00EE35B0">
        <w:t xml:space="preserve"> with carriers</w:t>
      </w:r>
      <w:r w:rsidR="00D904D1">
        <w:t xml:space="preserve"> to ensure they are addressed</w:t>
      </w:r>
      <w:r w:rsidR="00D626B3">
        <w:t xml:space="preserve"> to augment the already high rate of compliance</w:t>
      </w:r>
      <w:r w:rsidR="00D904D1">
        <w:t>.</w:t>
      </w:r>
    </w:p>
    <w:bookmarkEnd w:id="30"/>
    <w:p w14:paraId="09F5407B" w14:textId="7CCBE14F" w:rsidR="00881FE2" w:rsidRDefault="00AF77E6" w:rsidP="00421405">
      <w:pPr>
        <w:pStyle w:val="Paragraph"/>
      </w:pPr>
      <w:r>
        <w:t>The audit findings reinforce the outcomes from 2019</w:t>
      </w:r>
      <w:r w:rsidR="00EE35B0">
        <w:t>–</w:t>
      </w:r>
      <w:r>
        <w:t xml:space="preserve">20 </w:t>
      </w:r>
      <w:r w:rsidR="00EE35B0">
        <w:t xml:space="preserve">about </w:t>
      </w:r>
      <w:r>
        <w:t xml:space="preserve">the high levels of overall compliance with the </w:t>
      </w:r>
      <w:r w:rsidR="00D419ED">
        <w:t>deployment code</w:t>
      </w:r>
      <w:r>
        <w:t xml:space="preserve"> by carriers. </w:t>
      </w:r>
      <w:r w:rsidR="00EE35B0">
        <w:t xml:space="preserve">We </w:t>
      </w:r>
      <w:r>
        <w:t xml:space="preserve">have confidence that </w:t>
      </w:r>
      <w:r w:rsidR="0007723C" w:rsidRPr="00D22A64">
        <w:t xml:space="preserve">comprehensive and consistent information is </w:t>
      </w:r>
      <w:r w:rsidR="0007723C">
        <w:t xml:space="preserve">being made </w:t>
      </w:r>
      <w:r w:rsidR="0007723C" w:rsidRPr="00D22A64">
        <w:t xml:space="preserve">available to local communities about EME, 5G and small </w:t>
      </w:r>
      <w:r w:rsidR="00827A65" w:rsidRPr="00D22A64">
        <w:t>cells</w:t>
      </w:r>
      <w:r w:rsidR="00827A65">
        <w:t>.</w:t>
      </w:r>
      <w:r w:rsidR="00827A65" w:rsidDel="00AF77E6">
        <w:t xml:space="preserve"> </w:t>
      </w:r>
      <w:r w:rsidR="00827A65">
        <w:t>We</w:t>
      </w:r>
      <w:r w:rsidR="00AF0706">
        <w:t xml:space="preserve"> </w:t>
      </w:r>
      <w:r w:rsidR="00D679AA">
        <w:t>will continue to monitor the deployment of 5G services and carrier compliance under our 2021</w:t>
      </w:r>
      <w:r w:rsidR="00EE35B0">
        <w:t>–</w:t>
      </w:r>
      <w:r w:rsidR="00D679AA">
        <w:t>22 compliance priority</w:t>
      </w:r>
      <w:r w:rsidR="0082522E">
        <w:t>.</w:t>
      </w:r>
    </w:p>
    <w:p w14:paraId="507BEF31" w14:textId="77777777" w:rsidR="00421405" w:rsidRPr="00421405" w:rsidRDefault="00421405" w:rsidP="00421405">
      <w:pPr>
        <w:pStyle w:val="Paragraph"/>
        <w:rPr>
          <w:highlight w:val="yellow"/>
        </w:rPr>
      </w:pPr>
    </w:p>
    <w:p w14:paraId="1DAE16BA" w14:textId="7F625B1F" w:rsidR="001126D5" w:rsidRDefault="00137CC5" w:rsidP="004D5838">
      <w:pPr>
        <w:pStyle w:val="Heading1"/>
      </w:pPr>
      <w:bookmarkStart w:id="31" w:name="_Toc40799125"/>
      <w:bookmarkStart w:id="32" w:name="_Toc77166781"/>
      <w:bookmarkEnd w:id="27"/>
      <w:r>
        <w:lastRenderedPageBreak/>
        <w:t>Appendix A</w:t>
      </w:r>
      <w:r w:rsidR="00EE35B0">
        <w:t xml:space="preserve">: </w:t>
      </w:r>
      <w:r w:rsidR="00B63505">
        <w:t xml:space="preserve">List of sites </w:t>
      </w:r>
      <w:r w:rsidR="000E724B">
        <w:t>a</w:t>
      </w:r>
      <w:r w:rsidR="00B63505">
        <w:t>udited</w:t>
      </w:r>
      <w:bookmarkEnd w:id="31"/>
      <w:bookmarkEnd w:id="32"/>
      <w:r w:rsidR="00217315">
        <w:t xml:space="preserve"> under section 7</w:t>
      </w:r>
    </w:p>
    <w:tbl>
      <w:tblPr>
        <w:tblStyle w:val="ACMAtablestyle"/>
        <w:tblW w:w="9863" w:type="dxa"/>
        <w:tblLook w:val="04A0" w:firstRow="1" w:lastRow="0" w:firstColumn="1" w:lastColumn="0" w:noHBand="0" w:noVBand="1"/>
      </w:tblPr>
      <w:tblGrid>
        <w:gridCol w:w="1271"/>
        <w:gridCol w:w="1559"/>
        <w:gridCol w:w="1276"/>
        <w:gridCol w:w="3686"/>
        <w:gridCol w:w="2071"/>
      </w:tblGrid>
      <w:tr w:rsidR="00217315" w:rsidRPr="00E8411E" w14:paraId="0E8CE6DE" w14:textId="77777777" w:rsidTr="00BE046D">
        <w:trPr>
          <w:cnfStyle w:val="100000000000" w:firstRow="1" w:lastRow="0" w:firstColumn="0" w:lastColumn="0" w:oddVBand="0" w:evenVBand="0" w:oddHBand="0" w:evenHBand="0" w:firstRowFirstColumn="0" w:firstRowLastColumn="0" w:lastRowFirstColumn="0" w:lastRowLastColumn="0"/>
          <w:trHeight w:val="57"/>
        </w:trPr>
        <w:tc>
          <w:tcPr>
            <w:tcW w:w="1271" w:type="dxa"/>
            <w:noWrap/>
            <w:hideMark/>
          </w:tcPr>
          <w:p w14:paraId="478E2553" w14:textId="5C560D86" w:rsidR="00217315" w:rsidRPr="00E8411E" w:rsidRDefault="00217315" w:rsidP="00D65915">
            <w:pPr>
              <w:spacing w:after="0"/>
              <w:rPr>
                <w:rFonts w:cs="Arial"/>
                <w:b/>
                <w:bCs/>
                <w:szCs w:val="20"/>
              </w:rPr>
            </w:pPr>
            <w:r>
              <w:rPr>
                <w:rFonts w:cs="Arial"/>
                <w:b/>
                <w:bCs/>
                <w:szCs w:val="20"/>
              </w:rPr>
              <w:t>Audit s</w:t>
            </w:r>
            <w:r w:rsidRPr="00E8411E">
              <w:rPr>
                <w:rFonts w:cs="Arial"/>
                <w:b/>
                <w:bCs/>
                <w:szCs w:val="20"/>
              </w:rPr>
              <w:t xml:space="preserve">ite </w:t>
            </w:r>
            <w:r>
              <w:rPr>
                <w:rFonts w:cs="Arial"/>
                <w:b/>
                <w:bCs/>
                <w:szCs w:val="20"/>
              </w:rPr>
              <w:t>number</w:t>
            </w:r>
          </w:p>
        </w:tc>
        <w:tc>
          <w:tcPr>
            <w:tcW w:w="1559" w:type="dxa"/>
            <w:noWrap/>
            <w:hideMark/>
          </w:tcPr>
          <w:p w14:paraId="333ABD8A" w14:textId="77777777" w:rsidR="00217315" w:rsidRPr="00E8411E" w:rsidRDefault="00217315" w:rsidP="00D65915">
            <w:pPr>
              <w:spacing w:after="0"/>
              <w:rPr>
                <w:rFonts w:cs="Arial"/>
                <w:b/>
                <w:bCs/>
                <w:szCs w:val="20"/>
              </w:rPr>
            </w:pPr>
            <w:r w:rsidRPr="00E8411E">
              <w:rPr>
                <w:rFonts w:cs="Arial"/>
                <w:b/>
                <w:bCs/>
                <w:szCs w:val="20"/>
              </w:rPr>
              <w:t>Carrier</w:t>
            </w:r>
          </w:p>
        </w:tc>
        <w:tc>
          <w:tcPr>
            <w:tcW w:w="1276" w:type="dxa"/>
            <w:noWrap/>
            <w:hideMark/>
          </w:tcPr>
          <w:p w14:paraId="6F862F8C" w14:textId="77777777" w:rsidR="00217315" w:rsidRPr="00E8411E" w:rsidRDefault="00217315" w:rsidP="00D65915">
            <w:pPr>
              <w:spacing w:after="0"/>
              <w:rPr>
                <w:rFonts w:cs="Arial"/>
                <w:b/>
                <w:bCs/>
                <w:szCs w:val="20"/>
              </w:rPr>
            </w:pPr>
            <w:r w:rsidRPr="00E8411E">
              <w:rPr>
                <w:rFonts w:cs="Arial"/>
                <w:b/>
                <w:bCs/>
                <w:szCs w:val="20"/>
              </w:rPr>
              <w:t xml:space="preserve">RFNSA </w:t>
            </w:r>
            <w:r>
              <w:rPr>
                <w:rFonts w:cs="Arial"/>
                <w:b/>
                <w:bCs/>
                <w:szCs w:val="20"/>
              </w:rPr>
              <w:t>site ID</w:t>
            </w:r>
          </w:p>
        </w:tc>
        <w:tc>
          <w:tcPr>
            <w:tcW w:w="3686" w:type="dxa"/>
            <w:noWrap/>
            <w:hideMark/>
          </w:tcPr>
          <w:p w14:paraId="09DAF497" w14:textId="77777777" w:rsidR="00217315" w:rsidRPr="00E8411E" w:rsidRDefault="00217315" w:rsidP="00D65915">
            <w:pPr>
              <w:spacing w:after="0"/>
              <w:rPr>
                <w:rFonts w:cs="Arial"/>
                <w:b/>
                <w:bCs/>
                <w:szCs w:val="20"/>
              </w:rPr>
            </w:pPr>
            <w:r w:rsidRPr="00E8411E">
              <w:rPr>
                <w:rFonts w:cs="Arial"/>
                <w:b/>
                <w:bCs/>
                <w:szCs w:val="20"/>
              </w:rPr>
              <w:t>Address</w:t>
            </w:r>
          </w:p>
        </w:tc>
        <w:tc>
          <w:tcPr>
            <w:tcW w:w="2071" w:type="dxa"/>
            <w:noWrap/>
            <w:hideMark/>
          </w:tcPr>
          <w:p w14:paraId="2FE5F988" w14:textId="77777777" w:rsidR="00217315" w:rsidRPr="00E8411E" w:rsidRDefault="00217315" w:rsidP="00D65915">
            <w:pPr>
              <w:spacing w:after="0"/>
              <w:rPr>
                <w:rFonts w:cs="Arial"/>
                <w:b/>
                <w:bCs/>
                <w:szCs w:val="20"/>
              </w:rPr>
            </w:pPr>
            <w:r w:rsidRPr="00E8411E">
              <w:rPr>
                <w:rFonts w:cs="Arial"/>
                <w:b/>
                <w:bCs/>
                <w:szCs w:val="20"/>
              </w:rPr>
              <w:t>Suburb</w:t>
            </w:r>
          </w:p>
        </w:tc>
      </w:tr>
      <w:tr w:rsidR="00217315" w:rsidRPr="00E8411E" w14:paraId="21453FAE" w14:textId="77777777" w:rsidTr="00BE046D">
        <w:trPr>
          <w:cnfStyle w:val="000000100000" w:firstRow="0" w:lastRow="0" w:firstColumn="0" w:lastColumn="0" w:oddVBand="0" w:evenVBand="0" w:oddHBand="1" w:evenHBand="0" w:firstRowFirstColumn="0" w:firstRowLastColumn="0" w:lastRowFirstColumn="0" w:lastRowLastColumn="0"/>
          <w:trHeight w:val="702"/>
        </w:trPr>
        <w:tc>
          <w:tcPr>
            <w:tcW w:w="1271" w:type="dxa"/>
            <w:noWrap/>
            <w:hideMark/>
          </w:tcPr>
          <w:p w14:paraId="4E818081" w14:textId="77777777" w:rsidR="00217315" w:rsidRPr="00E8411E" w:rsidRDefault="00217315" w:rsidP="00D65915">
            <w:pPr>
              <w:spacing w:after="0"/>
              <w:rPr>
                <w:rFonts w:cs="Arial"/>
                <w:color w:val="000000"/>
                <w:szCs w:val="20"/>
              </w:rPr>
            </w:pPr>
            <w:r w:rsidRPr="00E8411E">
              <w:rPr>
                <w:rFonts w:cs="Arial"/>
                <w:color w:val="000000"/>
                <w:szCs w:val="20"/>
              </w:rPr>
              <w:t>1</w:t>
            </w:r>
          </w:p>
        </w:tc>
        <w:tc>
          <w:tcPr>
            <w:tcW w:w="1559" w:type="dxa"/>
            <w:noWrap/>
            <w:hideMark/>
          </w:tcPr>
          <w:p w14:paraId="592BB4FF"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7CCB7632" w14:textId="77777777" w:rsidR="00217315" w:rsidRPr="00E8411E" w:rsidRDefault="00217315" w:rsidP="00D65915">
            <w:pPr>
              <w:spacing w:after="0"/>
              <w:rPr>
                <w:rFonts w:cs="Arial"/>
                <w:color w:val="000000"/>
                <w:szCs w:val="20"/>
              </w:rPr>
            </w:pPr>
            <w:r w:rsidRPr="00E8411E">
              <w:rPr>
                <w:rFonts w:cs="Arial"/>
                <w:color w:val="000000"/>
                <w:szCs w:val="20"/>
              </w:rPr>
              <w:t>3002005</w:t>
            </w:r>
          </w:p>
        </w:tc>
        <w:tc>
          <w:tcPr>
            <w:tcW w:w="3686" w:type="dxa"/>
            <w:noWrap/>
            <w:hideMark/>
          </w:tcPr>
          <w:p w14:paraId="24825B05" w14:textId="6C1F01E0" w:rsidR="00217315" w:rsidRPr="00E8411E" w:rsidRDefault="00217315" w:rsidP="00D65915">
            <w:pPr>
              <w:spacing w:after="0"/>
              <w:rPr>
                <w:rFonts w:cs="Arial"/>
                <w:color w:val="000000"/>
                <w:szCs w:val="20"/>
              </w:rPr>
            </w:pPr>
            <w:r w:rsidRPr="00E8411E">
              <w:rPr>
                <w:rFonts w:cs="Arial"/>
                <w:color w:val="000000"/>
                <w:szCs w:val="20"/>
              </w:rPr>
              <w:t>Melbourne Cricket Ground</w:t>
            </w:r>
            <w:r>
              <w:rPr>
                <w:rFonts w:cs="Arial"/>
                <w:color w:val="000000"/>
                <w:szCs w:val="20"/>
              </w:rPr>
              <w:t xml:space="preserve">, </w:t>
            </w:r>
            <w:r w:rsidRPr="00E8411E">
              <w:rPr>
                <w:rFonts w:cs="Arial"/>
                <w:color w:val="000000"/>
                <w:szCs w:val="20"/>
              </w:rPr>
              <w:t>Brunton Avenue</w:t>
            </w:r>
          </w:p>
        </w:tc>
        <w:tc>
          <w:tcPr>
            <w:tcW w:w="2071" w:type="dxa"/>
            <w:noWrap/>
            <w:hideMark/>
          </w:tcPr>
          <w:p w14:paraId="37EA9639" w14:textId="77777777" w:rsidR="00217315" w:rsidRPr="00E8411E" w:rsidRDefault="00217315" w:rsidP="00D65915">
            <w:pPr>
              <w:spacing w:after="0"/>
              <w:rPr>
                <w:rFonts w:cs="Arial"/>
                <w:color w:val="000000"/>
                <w:szCs w:val="20"/>
              </w:rPr>
            </w:pPr>
            <w:r w:rsidRPr="00E8411E">
              <w:rPr>
                <w:rFonts w:cs="Arial"/>
                <w:color w:val="000000"/>
                <w:szCs w:val="20"/>
              </w:rPr>
              <w:t>East Melbourne</w:t>
            </w:r>
          </w:p>
        </w:tc>
      </w:tr>
      <w:tr w:rsidR="00217315" w:rsidRPr="00E8411E" w14:paraId="09C51955"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78A8B4FF" w14:textId="77777777" w:rsidR="00217315" w:rsidRPr="00E8411E" w:rsidRDefault="00217315" w:rsidP="00D65915">
            <w:pPr>
              <w:spacing w:after="0"/>
              <w:rPr>
                <w:rFonts w:cs="Arial"/>
                <w:color w:val="000000"/>
                <w:szCs w:val="20"/>
              </w:rPr>
            </w:pPr>
            <w:r w:rsidRPr="00E8411E">
              <w:rPr>
                <w:rFonts w:cs="Arial"/>
                <w:color w:val="000000"/>
                <w:szCs w:val="20"/>
              </w:rPr>
              <w:t>2</w:t>
            </w:r>
          </w:p>
        </w:tc>
        <w:tc>
          <w:tcPr>
            <w:tcW w:w="1559" w:type="dxa"/>
            <w:noWrap/>
            <w:hideMark/>
          </w:tcPr>
          <w:p w14:paraId="7B34A314"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2D612DA1" w14:textId="77777777" w:rsidR="00217315" w:rsidRPr="00E8411E" w:rsidRDefault="00217315" w:rsidP="00D65915">
            <w:pPr>
              <w:spacing w:after="0"/>
              <w:rPr>
                <w:rFonts w:cs="Arial"/>
                <w:color w:val="000000"/>
                <w:szCs w:val="20"/>
              </w:rPr>
            </w:pPr>
            <w:r w:rsidRPr="00E8411E">
              <w:rPr>
                <w:rFonts w:cs="Arial"/>
                <w:color w:val="000000"/>
                <w:szCs w:val="20"/>
              </w:rPr>
              <w:t>3012005</w:t>
            </w:r>
          </w:p>
        </w:tc>
        <w:tc>
          <w:tcPr>
            <w:tcW w:w="3686" w:type="dxa"/>
            <w:noWrap/>
            <w:hideMark/>
          </w:tcPr>
          <w:p w14:paraId="04203A9B" w14:textId="77777777" w:rsidR="00217315" w:rsidRPr="00E8411E" w:rsidRDefault="00217315" w:rsidP="00D65915">
            <w:pPr>
              <w:spacing w:after="0"/>
              <w:rPr>
                <w:rFonts w:cs="Arial"/>
                <w:color w:val="000000"/>
                <w:szCs w:val="20"/>
              </w:rPr>
            </w:pPr>
            <w:r w:rsidRPr="00E8411E">
              <w:rPr>
                <w:rFonts w:cs="Arial"/>
                <w:color w:val="000000"/>
                <w:szCs w:val="20"/>
              </w:rPr>
              <w:t>8 Cromwell Parade</w:t>
            </w:r>
          </w:p>
        </w:tc>
        <w:tc>
          <w:tcPr>
            <w:tcW w:w="2071" w:type="dxa"/>
            <w:noWrap/>
            <w:hideMark/>
          </w:tcPr>
          <w:p w14:paraId="6374F9DD" w14:textId="77777777" w:rsidR="00217315" w:rsidRPr="00E8411E" w:rsidRDefault="00217315" w:rsidP="00D65915">
            <w:pPr>
              <w:spacing w:after="0"/>
              <w:rPr>
                <w:rFonts w:cs="Arial"/>
                <w:color w:val="000000"/>
                <w:szCs w:val="20"/>
              </w:rPr>
            </w:pPr>
            <w:r w:rsidRPr="00E8411E">
              <w:rPr>
                <w:rFonts w:cs="Arial"/>
                <w:color w:val="000000"/>
                <w:szCs w:val="20"/>
              </w:rPr>
              <w:t>West Footscray</w:t>
            </w:r>
          </w:p>
        </w:tc>
      </w:tr>
      <w:tr w:rsidR="00217315" w:rsidRPr="00E8411E" w14:paraId="3AAD7843"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69698281" w14:textId="77777777" w:rsidR="00217315" w:rsidRPr="00E8411E" w:rsidRDefault="00217315" w:rsidP="00D65915">
            <w:pPr>
              <w:spacing w:after="0"/>
              <w:rPr>
                <w:rFonts w:cs="Arial"/>
                <w:color w:val="000000"/>
                <w:szCs w:val="20"/>
              </w:rPr>
            </w:pPr>
            <w:r w:rsidRPr="00E8411E">
              <w:rPr>
                <w:rFonts w:cs="Arial"/>
                <w:color w:val="000000"/>
                <w:szCs w:val="20"/>
              </w:rPr>
              <w:t>3</w:t>
            </w:r>
          </w:p>
        </w:tc>
        <w:tc>
          <w:tcPr>
            <w:tcW w:w="1559" w:type="dxa"/>
            <w:noWrap/>
            <w:hideMark/>
          </w:tcPr>
          <w:p w14:paraId="0FC08AA6"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6893B87A" w14:textId="77777777" w:rsidR="00217315" w:rsidRPr="00E8411E" w:rsidRDefault="00217315" w:rsidP="00D65915">
            <w:pPr>
              <w:spacing w:after="0"/>
              <w:rPr>
                <w:rFonts w:cs="Arial"/>
                <w:color w:val="000000"/>
                <w:szCs w:val="20"/>
              </w:rPr>
            </w:pPr>
            <w:r w:rsidRPr="00E8411E">
              <w:rPr>
                <w:rFonts w:cs="Arial"/>
                <w:color w:val="000000"/>
                <w:szCs w:val="20"/>
              </w:rPr>
              <w:t>3015005</w:t>
            </w:r>
          </w:p>
        </w:tc>
        <w:tc>
          <w:tcPr>
            <w:tcW w:w="3686" w:type="dxa"/>
            <w:noWrap/>
            <w:hideMark/>
          </w:tcPr>
          <w:p w14:paraId="061906AD" w14:textId="77777777" w:rsidR="00217315" w:rsidRPr="00E8411E" w:rsidRDefault="00217315" w:rsidP="00D65915">
            <w:pPr>
              <w:spacing w:after="0"/>
              <w:rPr>
                <w:rFonts w:cs="Arial"/>
                <w:color w:val="000000"/>
                <w:szCs w:val="20"/>
              </w:rPr>
            </w:pPr>
            <w:r w:rsidRPr="00E8411E">
              <w:rPr>
                <w:rFonts w:cs="Arial"/>
                <w:color w:val="000000"/>
                <w:szCs w:val="20"/>
              </w:rPr>
              <w:t>120 Mason Street</w:t>
            </w:r>
          </w:p>
        </w:tc>
        <w:tc>
          <w:tcPr>
            <w:tcW w:w="2071" w:type="dxa"/>
            <w:noWrap/>
            <w:hideMark/>
          </w:tcPr>
          <w:p w14:paraId="0921D2F9" w14:textId="77777777" w:rsidR="00217315" w:rsidRPr="00E8411E" w:rsidRDefault="00217315" w:rsidP="00D65915">
            <w:pPr>
              <w:spacing w:after="0"/>
              <w:rPr>
                <w:rFonts w:cs="Arial"/>
                <w:color w:val="000000"/>
                <w:szCs w:val="20"/>
              </w:rPr>
            </w:pPr>
            <w:r w:rsidRPr="00E8411E">
              <w:rPr>
                <w:rFonts w:cs="Arial"/>
                <w:color w:val="000000"/>
                <w:szCs w:val="20"/>
              </w:rPr>
              <w:t>Newport</w:t>
            </w:r>
          </w:p>
        </w:tc>
      </w:tr>
      <w:tr w:rsidR="00217315" w:rsidRPr="00E8411E" w14:paraId="7742A0D4"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2BEB87DF" w14:textId="77777777" w:rsidR="00217315" w:rsidRPr="00E8411E" w:rsidRDefault="00217315" w:rsidP="00D65915">
            <w:pPr>
              <w:spacing w:after="0"/>
              <w:rPr>
                <w:rFonts w:cs="Arial"/>
                <w:color w:val="000000"/>
                <w:szCs w:val="20"/>
              </w:rPr>
            </w:pPr>
            <w:r w:rsidRPr="00E8411E">
              <w:rPr>
                <w:rFonts w:cs="Arial"/>
                <w:color w:val="000000"/>
                <w:szCs w:val="20"/>
              </w:rPr>
              <w:t>4</w:t>
            </w:r>
          </w:p>
        </w:tc>
        <w:tc>
          <w:tcPr>
            <w:tcW w:w="1559" w:type="dxa"/>
            <w:noWrap/>
            <w:hideMark/>
          </w:tcPr>
          <w:p w14:paraId="05C82E36"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6BA189EF" w14:textId="77777777" w:rsidR="00217315" w:rsidRPr="00E8411E" w:rsidRDefault="00217315" w:rsidP="00D65915">
            <w:pPr>
              <w:spacing w:after="0"/>
              <w:rPr>
                <w:rFonts w:cs="Arial"/>
                <w:color w:val="000000"/>
                <w:szCs w:val="20"/>
              </w:rPr>
            </w:pPr>
            <w:r w:rsidRPr="00E8411E">
              <w:rPr>
                <w:rFonts w:cs="Arial"/>
                <w:color w:val="000000"/>
                <w:szCs w:val="20"/>
              </w:rPr>
              <w:t>3018002</w:t>
            </w:r>
          </w:p>
        </w:tc>
        <w:tc>
          <w:tcPr>
            <w:tcW w:w="3686" w:type="dxa"/>
            <w:noWrap/>
            <w:hideMark/>
          </w:tcPr>
          <w:p w14:paraId="2F357822" w14:textId="77777777" w:rsidR="00217315" w:rsidRPr="00E8411E" w:rsidRDefault="00217315" w:rsidP="00D65915">
            <w:pPr>
              <w:spacing w:after="0"/>
              <w:rPr>
                <w:rFonts w:cs="Arial"/>
                <w:color w:val="000000"/>
                <w:szCs w:val="20"/>
              </w:rPr>
            </w:pPr>
            <w:proofErr w:type="spellStart"/>
            <w:r w:rsidRPr="00E8411E">
              <w:rPr>
                <w:rFonts w:cs="Arial"/>
                <w:color w:val="000000"/>
                <w:szCs w:val="20"/>
              </w:rPr>
              <w:t>Bluegum</w:t>
            </w:r>
            <w:proofErr w:type="spellEnd"/>
            <w:r w:rsidRPr="00E8411E">
              <w:rPr>
                <w:rFonts w:cs="Arial"/>
                <w:color w:val="000000"/>
                <w:szCs w:val="20"/>
              </w:rPr>
              <w:t xml:space="preserve"> Drive and Fresno Street</w:t>
            </w:r>
          </w:p>
        </w:tc>
        <w:tc>
          <w:tcPr>
            <w:tcW w:w="2071" w:type="dxa"/>
            <w:noWrap/>
            <w:hideMark/>
          </w:tcPr>
          <w:p w14:paraId="314E6FD1" w14:textId="77777777" w:rsidR="00217315" w:rsidRPr="00E8411E" w:rsidRDefault="00217315" w:rsidP="00D65915">
            <w:pPr>
              <w:spacing w:after="0"/>
              <w:rPr>
                <w:rFonts w:cs="Arial"/>
                <w:color w:val="000000"/>
                <w:szCs w:val="20"/>
              </w:rPr>
            </w:pPr>
            <w:r w:rsidRPr="00E8411E">
              <w:rPr>
                <w:rFonts w:cs="Arial"/>
                <w:color w:val="000000"/>
                <w:szCs w:val="20"/>
              </w:rPr>
              <w:t>Altona</w:t>
            </w:r>
          </w:p>
        </w:tc>
      </w:tr>
      <w:tr w:rsidR="00217315" w:rsidRPr="00E8411E" w14:paraId="1699378F"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5220EF2F" w14:textId="77777777" w:rsidR="00217315" w:rsidRPr="00E8411E" w:rsidRDefault="00217315" w:rsidP="00D65915">
            <w:pPr>
              <w:spacing w:after="0"/>
              <w:rPr>
                <w:rFonts w:cs="Arial"/>
                <w:color w:val="000000"/>
                <w:szCs w:val="20"/>
              </w:rPr>
            </w:pPr>
            <w:r w:rsidRPr="00E8411E">
              <w:rPr>
                <w:rFonts w:cs="Arial"/>
                <w:color w:val="000000"/>
                <w:szCs w:val="20"/>
              </w:rPr>
              <w:t>5</w:t>
            </w:r>
          </w:p>
        </w:tc>
        <w:tc>
          <w:tcPr>
            <w:tcW w:w="1559" w:type="dxa"/>
            <w:noWrap/>
            <w:hideMark/>
          </w:tcPr>
          <w:p w14:paraId="5484B5D0"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023FE14E" w14:textId="77777777" w:rsidR="00217315" w:rsidRPr="00E8411E" w:rsidRDefault="00217315" w:rsidP="00D65915">
            <w:pPr>
              <w:spacing w:after="0"/>
              <w:rPr>
                <w:rFonts w:cs="Arial"/>
                <w:color w:val="000000"/>
                <w:szCs w:val="20"/>
              </w:rPr>
            </w:pPr>
            <w:r w:rsidRPr="00E8411E">
              <w:rPr>
                <w:rFonts w:cs="Arial"/>
                <w:color w:val="000000"/>
                <w:szCs w:val="20"/>
              </w:rPr>
              <w:t>3020008</w:t>
            </w:r>
          </w:p>
        </w:tc>
        <w:tc>
          <w:tcPr>
            <w:tcW w:w="3686" w:type="dxa"/>
            <w:noWrap/>
            <w:hideMark/>
          </w:tcPr>
          <w:p w14:paraId="67B320A9" w14:textId="77777777" w:rsidR="00217315" w:rsidRPr="00E8411E" w:rsidRDefault="00217315" w:rsidP="00D65915">
            <w:pPr>
              <w:spacing w:after="0"/>
              <w:rPr>
                <w:rFonts w:cs="Arial"/>
                <w:color w:val="000000"/>
                <w:szCs w:val="20"/>
              </w:rPr>
            </w:pPr>
            <w:r w:rsidRPr="00E8411E">
              <w:rPr>
                <w:rFonts w:cs="Arial"/>
                <w:color w:val="000000"/>
                <w:szCs w:val="20"/>
              </w:rPr>
              <w:t>78 Berkshire Road</w:t>
            </w:r>
          </w:p>
        </w:tc>
        <w:tc>
          <w:tcPr>
            <w:tcW w:w="2071" w:type="dxa"/>
            <w:noWrap/>
            <w:hideMark/>
          </w:tcPr>
          <w:p w14:paraId="5DF8DD7E" w14:textId="77777777" w:rsidR="00217315" w:rsidRPr="00E8411E" w:rsidRDefault="00217315" w:rsidP="00D65915">
            <w:pPr>
              <w:spacing w:after="0"/>
              <w:rPr>
                <w:rFonts w:cs="Arial"/>
                <w:color w:val="000000"/>
                <w:szCs w:val="20"/>
              </w:rPr>
            </w:pPr>
            <w:r w:rsidRPr="00E8411E">
              <w:rPr>
                <w:rFonts w:cs="Arial"/>
                <w:color w:val="000000"/>
                <w:szCs w:val="20"/>
              </w:rPr>
              <w:t>Sunshine North</w:t>
            </w:r>
          </w:p>
        </w:tc>
      </w:tr>
      <w:tr w:rsidR="00217315" w:rsidRPr="00E8411E" w14:paraId="085AB27B"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0EF51636" w14:textId="77777777" w:rsidR="00217315" w:rsidRPr="00E8411E" w:rsidRDefault="00217315" w:rsidP="00D65915">
            <w:pPr>
              <w:spacing w:after="0"/>
              <w:rPr>
                <w:rFonts w:cs="Arial"/>
                <w:color w:val="000000"/>
                <w:szCs w:val="20"/>
              </w:rPr>
            </w:pPr>
            <w:r w:rsidRPr="00E8411E">
              <w:rPr>
                <w:rFonts w:cs="Arial"/>
                <w:color w:val="000000"/>
                <w:szCs w:val="20"/>
              </w:rPr>
              <w:t>6</w:t>
            </w:r>
          </w:p>
        </w:tc>
        <w:tc>
          <w:tcPr>
            <w:tcW w:w="1559" w:type="dxa"/>
            <w:noWrap/>
            <w:hideMark/>
          </w:tcPr>
          <w:p w14:paraId="6B61BE00"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1FC30288" w14:textId="77777777" w:rsidR="00217315" w:rsidRPr="00E8411E" w:rsidRDefault="00217315" w:rsidP="00D65915">
            <w:pPr>
              <w:spacing w:after="0"/>
              <w:rPr>
                <w:rFonts w:cs="Arial"/>
                <w:color w:val="000000"/>
                <w:szCs w:val="20"/>
              </w:rPr>
            </w:pPr>
            <w:r w:rsidRPr="00E8411E">
              <w:rPr>
                <w:rFonts w:cs="Arial"/>
                <w:color w:val="000000"/>
                <w:szCs w:val="20"/>
              </w:rPr>
              <w:t>3020011</w:t>
            </w:r>
          </w:p>
        </w:tc>
        <w:tc>
          <w:tcPr>
            <w:tcW w:w="3686" w:type="dxa"/>
            <w:noWrap/>
            <w:hideMark/>
          </w:tcPr>
          <w:p w14:paraId="1744F10D" w14:textId="77777777" w:rsidR="00217315" w:rsidRPr="00E8411E" w:rsidRDefault="00217315" w:rsidP="00D65915">
            <w:pPr>
              <w:spacing w:after="0"/>
              <w:rPr>
                <w:rFonts w:cs="Arial"/>
                <w:color w:val="000000"/>
                <w:szCs w:val="20"/>
              </w:rPr>
            </w:pPr>
            <w:r w:rsidRPr="00E8411E">
              <w:rPr>
                <w:rFonts w:cs="Arial"/>
                <w:color w:val="000000"/>
                <w:szCs w:val="20"/>
              </w:rPr>
              <w:t>Judge Street</w:t>
            </w:r>
          </w:p>
        </w:tc>
        <w:tc>
          <w:tcPr>
            <w:tcW w:w="2071" w:type="dxa"/>
            <w:noWrap/>
            <w:hideMark/>
          </w:tcPr>
          <w:p w14:paraId="4AE04ACD" w14:textId="77777777" w:rsidR="00217315" w:rsidRPr="00E8411E" w:rsidRDefault="00217315" w:rsidP="00D65915">
            <w:pPr>
              <w:spacing w:after="0"/>
              <w:rPr>
                <w:rFonts w:cs="Arial"/>
                <w:color w:val="000000"/>
                <w:szCs w:val="20"/>
              </w:rPr>
            </w:pPr>
            <w:r w:rsidRPr="00E8411E">
              <w:rPr>
                <w:rFonts w:cs="Arial"/>
                <w:color w:val="000000"/>
                <w:szCs w:val="20"/>
              </w:rPr>
              <w:t>Sunshine</w:t>
            </w:r>
          </w:p>
        </w:tc>
      </w:tr>
      <w:tr w:rsidR="00217315" w:rsidRPr="00E8411E" w14:paraId="6FE33654"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1A7DC378" w14:textId="77777777" w:rsidR="00217315" w:rsidRPr="00E8411E" w:rsidRDefault="00217315" w:rsidP="00D65915">
            <w:pPr>
              <w:spacing w:after="0"/>
              <w:rPr>
                <w:rFonts w:cs="Arial"/>
                <w:color w:val="000000"/>
                <w:szCs w:val="20"/>
              </w:rPr>
            </w:pPr>
            <w:r w:rsidRPr="00E8411E">
              <w:rPr>
                <w:rFonts w:cs="Arial"/>
                <w:color w:val="000000"/>
                <w:szCs w:val="20"/>
              </w:rPr>
              <w:t>7</w:t>
            </w:r>
          </w:p>
        </w:tc>
        <w:tc>
          <w:tcPr>
            <w:tcW w:w="1559" w:type="dxa"/>
            <w:noWrap/>
            <w:hideMark/>
          </w:tcPr>
          <w:p w14:paraId="65C0A191"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2A0322C0" w14:textId="77777777" w:rsidR="00217315" w:rsidRPr="00E8411E" w:rsidRDefault="00217315" w:rsidP="00D65915">
            <w:pPr>
              <w:spacing w:after="0"/>
              <w:rPr>
                <w:rFonts w:cs="Arial"/>
                <w:color w:val="000000"/>
                <w:szCs w:val="20"/>
              </w:rPr>
            </w:pPr>
            <w:r w:rsidRPr="00E8411E">
              <w:rPr>
                <w:rFonts w:cs="Arial"/>
                <w:color w:val="000000"/>
                <w:szCs w:val="20"/>
              </w:rPr>
              <w:t>3025005</w:t>
            </w:r>
          </w:p>
        </w:tc>
        <w:tc>
          <w:tcPr>
            <w:tcW w:w="3686" w:type="dxa"/>
            <w:noWrap/>
            <w:hideMark/>
          </w:tcPr>
          <w:p w14:paraId="5558E8E1" w14:textId="77777777" w:rsidR="00217315" w:rsidRPr="00E8411E" w:rsidRDefault="00217315" w:rsidP="00D65915">
            <w:pPr>
              <w:spacing w:after="0"/>
              <w:rPr>
                <w:rFonts w:cs="Arial"/>
                <w:color w:val="000000"/>
                <w:szCs w:val="20"/>
              </w:rPr>
            </w:pPr>
            <w:r w:rsidRPr="00E8411E">
              <w:rPr>
                <w:rFonts w:cs="Arial"/>
                <w:color w:val="000000"/>
                <w:szCs w:val="20"/>
              </w:rPr>
              <w:t>17 Chambers Road</w:t>
            </w:r>
          </w:p>
        </w:tc>
        <w:tc>
          <w:tcPr>
            <w:tcW w:w="2071" w:type="dxa"/>
            <w:noWrap/>
            <w:hideMark/>
          </w:tcPr>
          <w:p w14:paraId="4EEAE45E" w14:textId="77777777" w:rsidR="00217315" w:rsidRPr="00E8411E" w:rsidRDefault="00217315" w:rsidP="00D65915">
            <w:pPr>
              <w:spacing w:after="0"/>
              <w:rPr>
                <w:rFonts w:cs="Arial"/>
                <w:color w:val="000000"/>
                <w:szCs w:val="20"/>
              </w:rPr>
            </w:pPr>
            <w:r w:rsidRPr="00E8411E">
              <w:rPr>
                <w:rFonts w:cs="Arial"/>
                <w:color w:val="000000"/>
                <w:szCs w:val="20"/>
              </w:rPr>
              <w:t>Altona North</w:t>
            </w:r>
          </w:p>
        </w:tc>
      </w:tr>
      <w:tr w:rsidR="00217315" w:rsidRPr="00E8411E" w14:paraId="569A4DC5"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7AA838B0" w14:textId="77777777" w:rsidR="00217315" w:rsidRPr="00E8411E" w:rsidRDefault="00217315" w:rsidP="00D65915">
            <w:pPr>
              <w:spacing w:after="0"/>
              <w:rPr>
                <w:rFonts w:cs="Arial"/>
                <w:color w:val="000000"/>
                <w:szCs w:val="20"/>
              </w:rPr>
            </w:pPr>
            <w:r w:rsidRPr="00E8411E">
              <w:rPr>
                <w:rFonts w:cs="Arial"/>
                <w:color w:val="000000"/>
                <w:szCs w:val="20"/>
              </w:rPr>
              <w:t>8</w:t>
            </w:r>
          </w:p>
        </w:tc>
        <w:tc>
          <w:tcPr>
            <w:tcW w:w="1559" w:type="dxa"/>
            <w:noWrap/>
            <w:hideMark/>
          </w:tcPr>
          <w:p w14:paraId="2293A1AA"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14ADB5A0" w14:textId="77777777" w:rsidR="00217315" w:rsidRPr="00E8411E" w:rsidRDefault="00217315" w:rsidP="00D65915">
            <w:pPr>
              <w:spacing w:after="0"/>
              <w:rPr>
                <w:rFonts w:cs="Arial"/>
                <w:color w:val="000000"/>
                <w:szCs w:val="20"/>
              </w:rPr>
            </w:pPr>
            <w:r w:rsidRPr="00E8411E">
              <w:rPr>
                <w:rFonts w:cs="Arial"/>
                <w:color w:val="000000"/>
                <w:szCs w:val="20"/>
              </w:rPr>
              <w:t>3029014</w:t>
            </w:r>
          </w:p>
        </w:tc>
        <w:tc>
          <w:tcPr>
            <w:tcW w:w="3686" w:type="dxa"/>
            <w:noWrap/>
            <w:hideMark/>
          </w:tcPr>
          <w:p w14:paraId="671D7DCF" w14:textId="77777777" w:rsidR="00217315" w:rsidRPr="00E8411E" w:rsidRDefault="00217315" w:rsidP="00D65915">
            <w:pPr>
              <w:spacing w:after="0"/>
              <w:rPr>
                <w:rFonts w:cs="Arial"/>
                <w:color w:val="000000"/>
                <w:szCs w:val="20"/>
              </w:rPr>
            </w:pPr>
            <w:r w:rsidRPr="00E8411E">
              <w:rPr>
                <w:rFonts w:cs="Arial"/>
                <w:color w:val="000000"/>
                <w:szCs w:val="20"/>
              </w:rPr>
              <w:t>1 Alexandra Avenue</w:t>
            </w:r>
          </w:p>
        </w:tc>
        <w:tc>
          <w:tcPr>
            <w:tcW w:w="2071" w:type="dxa"/>
            <w:noWrap/>
            <w:hideMark/>
          </w:tcPr>
          <w:p w14:paraId="7170615C" w14:textId="77777777" w:rsidR="00217315" w:rsidRPr="00E8411E" w:rsidRDefault="00217315" w:rsidP="00D65915">
            <w:pPr>
              <w:spacing w:after="0"/>
              <w:rPr>
                <w:rFonts w:cs="Arial"/>
                <w:color w:val="000000"/>
                <w:szCs w:val="20"/>
              </w:rPr>
            </w:pPr>
            <w:r w:rsidRPr="00E8411E">
              <w:rPr>
                <w:rFonts w:cs="Arial"/>
                <w:color w:val="000000"/>
                <w:szCs w:val="20"/>
              </w:rPr>
              <w:t>Hoppers Crossing</w:t>
            </w:r>
          </w:p>
        </w:tc>
      </w:tr>
      <w:tr w:rsidR="00217315" w:rsidRPr="00E8411E" w14:paraId="772FD923"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78A65867" w14:textId="77777777" w:rsidR="00217315" w:rsidRPr="00E8411E" w:rsidRDefault="00217315" w:rsidP="00D65915">
            <w:pPr>
              <w:spacing w:after="0"/>
              <w:rPr>
                <w:rFonts w:cs="Arial"/>
                <w:color w:val="000000"/>
                <w:szCs w:val="20"/>
              </w:rPr>
            </w:pPr>
            <w:r w:rsidRPr="00E8411E">
              <w:rPr>
                <w:rFonts w:cs="Arial"/>
                <w:color w:val="000000"/>
                <w:szCs w:val="20"/>
              </w:rPr>
              <w:t>9</w:t>
            </w:r>
          </w:p>
        </w:tc>
        <w:tc>
          <w:tcPr>
            <w:tcW w:w="1559" w:type="dxa"/>
            <w:noWrap/>
            <w:hideMark/>
          </w:tcPr>
          <w:p w14:paraId="209A5F75"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5D4CBEAE" w14:textId="77777777" w:rsidR="00217315" w:rsidRPr="00E8411E" w:rsidRDefault="00217315" w:rsidP="00D65915">
            <w:pPr>
              <w:spacing w:after="0"/>
              <w:rPr>
                <w:rFonts w:cs="Arial"/>
                <w:color w:val="000000"/>
                <w:szCs w:val="20"/>
              </w:rPr>
            </w:pPr>
            <w:r w:rsidRPr="00E8411E">
              <w:rPr>
                <w:rFonts w:cs="Arial"/>
                <w:color w:val="000000"/>
                <w:szCs w:val="20"/>
              </w:rPr>
              <w:t>3030021</w:t>
            </w:r>
          </w:p>
        </w:tc>
        <w:tc>
          <w:tcPr>
            <w:tcW w:w="3686" w:type="dxa"/>
            <w:noWrap/>
            <w:hideMark/>
          </w:tcPr>
          <w:p w14:paraId="643BF55F" w14:textId="77777777" w:rsidR="00217315" w:rsidRPr="00E8411E" w:rsidRDefault="00217315" w:rsidP="00D65915">
            <w:pPr>
              <w:spacing w:after="0"/>
              <w:rPr>
                <w:rFonts w:cs="Arial"/>
                <w:color w:val="000000"/>
                <w:szCs w:val="20"/>
              </w:rPr>
            </w:pPr>
            <w:r w:rsidRPr="00E8411E">
              <w:rPr>
                <w:rFonts w:cs="Arial"/>
                <w:color w:val="000000"/>
                <w:szCs w:val="20"/>
              </w:rPr>
              <w:t xml:space="preserve">Werribee Racecourse, 12-16 </w:t>
            </w:r>
            <w:proofErr w:type="spellStart"/>
            <w:r w:rsidRPr="00E8411E">
              <w:rPr>
                <w:rFonts w:cs="Arial"/>
                <w:color w:val="000000"/>
                <w:szCs w:val="20"/>
              </w:rPr>
              <w:t>Bulban</w:t>
            </w:r>
            <w:proofErr w:type="spellEnd"/>
            <w:r w:rsidRPr="00E8411E">
              <w:rPr>
                <w:rFonts w:cs="Arial"/>
                <w:color w:val="000000"/>
                <w:szCs w:val="20"/>
              </w:rPr>
              <w:t xml:space="preserve"> Road</w:t>
            </w:r>
          </w:p>
        </w:tc>
        <w:tc>
          <w:tcPr>
            <w:tcW w:w="2071" w:type="dxa"/>
            <w:noWrap/>
            <w:hideMark/>
          </w:tcPr>
          <w:p w14:paraId="6B412762" w14:textId="77777777" w:rsidR="00217315" w:rsidRPr="00E8411E" w:rsidRDefault="00217315" w:rsidP="00D65915">
            <w:pPr>
              <w:spacing w:after="0"/>
              <w:rPr>
                <w:rFonts w:cs="Arial"/>
                <w:color w:val="000000"/>
                <w:szCs w:val="20"/>
              </w:rPr>
            </w:pPr>
            <w:r w:rsidRPr="00E8411E">
              <w:rPr>
                <w:rFonts w:cs="Arial"/>
                <w:color w:val="000000"/>
                <w:szCs w:val="20"/>
              </w:rPr>
              <w:t>Werribee</w:t>
            </w:r>
          </w:p>
        </w:tc>
      </w:tr>
      <w:tr w:rsidR="00217315" w:rsidRPr="00E8411E" w14:paraId="4793DE66"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01AA0BC1" w14:textId="77777777" w:rsidR="00217315" w:rsidRPr="00E8411E" w:rsidRDefault="00217315" w:rsidP="00D65915">
            <w:pPr>
              <w:spacing w:after="0"/>
              <w:rPr>
                <w:rFonts w:cs="Arial"/>
                <w:color w:val="000000"/>
                <w:szCs w:val="20"/>
              </w:rPr>
            </w:pPr>
            <w:r w:rsidRPr="00E8411E">
              <w:rPr>
                <w:rFonts w:cs="Arial"/>
                <w:color w:val="000000"/>
                <w:szCs w:val="20"/>
              </w:rPr>
              <w:t>10</w:t>
            </w:r>
          </w:p>
        </w:tc>
        <w:tc>
          <w:tcPr>
            <w:tcW w:w="1559" w:type="dxa"/>
            <w:noWrap/>
            <w:hideMark/>
          </w:tcPr>
          <w:p w14:paraId="73919E49"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3472590C" w14:textId="77777777" w:rsidR="00217315" w:rsidRPr="00E8411E" w:rsidRDefault="00217315" w:rsidP="00D65915">
            <w:pPr>
              <w:spacing w:after="0"/>
              <w:rPr>
                <w:rFonts w:cs="Arial"/>
                <w:color w:val="000000"/>
                <w:szCs w:val="20"/>
              </w:rPr>
            </w:pPr>
            <w:r w:rsidRPr="00E8411E">
              <w:rPr>
                <w:rFonts w:cs="Arial"/>
                <w:color w:val="000000"/>
                <w:szCs w:val="20"/>
              </w:rPr>
              <w:t>3039001</w:t>
            </w:r>
          </w:p>
        </w:tc>
        <w:tc>
          <w:tcPr>
            <w:tcW w:w="3686" w:type="dxa"/>
            <w:noWrap/>
            <w:hideMark/>
          </w:tcPr>
          <w:p w14:paraId="21CEF069" w14:textId="77777777" w:rsidR="00217315" w:rsidRPr="00E8411E" w:rsidRDefault="00217315" w:rsidP="00D65915">
            <w:pPr>
              <w:spacing w:after="0"/>
              <w:rPr>
                <w:rFonts w:cs="Arial"/>
                <w:color w:val="000000"/>
                <w:szCs w:val="20"/>
              </w:rPr>
            </w:pPr>
            <w:r w:rsidRPr="00E8411E">
              <w:rPr>
                <w:rFonts w:cs="Arial"/>
                <w:color w:val="000000"/>
                <w:szCs w:val="20"/>
              </w:rPr>
              <w:t>641-649 Mt Alexander Road</w:t>
            </w:r>
          </w:p>
        </w:tc>
        <w:tc>
          <w:tcPr>
            <w:tcW w:w="2071" w:type="dxa"/>
            <w:noWrap/>
            <w:hideMark/>
          </w:tcPr>
          <w:p w14:paraId="1AE9B7D3" w14:textId="77777777" w:rsidR="00217315" w:rsidRPr="00E8411E" w:rsidRDefault="00217315" w:rsidP="00D65915">
            <w:pPr>
              <w:spacing w:after="0"/>
              <w:rPr>
                <w:rFonts w:cs="Arial"/>
                <w:color w:val="000000"/>
                <w:szCs w:val="20"/>
              </w:rPr>
            </w:pPr>
            <w:r w:rsidRPr="00E8411E">
              <w:rPr>
                <w:rFonts w:cs="Arial"/>
                <w:color w:val="000000"/>
                <w:szCs w:val="20"/>
              </w:rPr>
              <w:t>Moonee Ponds</w:t>
            </w:r>
          </w:p>
        </w:tc>
      </w:tr>
      <w:tr w:rsidR="00217315" w:rsidRPr="00E8411E" w14:paraId="415FAADF"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0EC7C334" w14:textId="77777777" w:rsidR="00217315" w:rsidRPr="00E8411E" w:rsidRDefault="00217315" w:rsidP="00D65915">
            <w:pPr>
              <w:spacing w:after="0"/>
              <w:rPr>
                <w:rFonts w:cs="Arial"/>
                <w:color w:val="000000"/>
                <w:szCs w:val="20"/>
              </w:rPr>
            </w:pPr>
            <w:r w:rsidRPr="00E8411E">
              <w:rPr>
                <w:rFonts w:cs="Arial"/>
                <w:color w:val="000000"/>
                <w:szCs w:val="20"/>
              </w:rPr>
              <w:t>11</w:t>
            </w:r>
          </w:p>
        </w:tc>
        <w:tc>
          <w:tcPr>
            <w:tcW w:w="1559" w:type="dxa"/>
            <w:noWrap/>
            <w:hideMark/>
          </w:tcPr>
          <w:p w14:paraId="209854B2"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0EF5E9FD" w14:textId="77777777" w:rsidR="00217315" w:rsidRPr="00E8411E" w:rsidRDefault="00217315" w:rsidP="00D65915">
            <w:pPr>
              <w:spacing w:after="0"/>
              <w:rPr>
                <w:rFonts w:cs="Arial"/>
                <w:color w:val="000000"/>
                <w:szCs w:val="20"/>
              </w:rPr>
            </w:pPr>
            <w:r w:rsidRPr="00E8411E">
              <w:rPr>
                <w:rFonts w:cs="Arial"/>
                <w:color w:val="000000"/>
                <w:szCs w:val="20"/>
              </w:rPr>
              <w:t>3058005</w:t>
            </w:r>
          </w:p>
        </w:tc>
        <w:tc>
          <w:tcPr>
            <w:tcW w:w="3686" w:type="dxa"/>
            <w:noWrap/>
            <w:hideMark/>
          </w:tcPr>
          <w:p w14:paraId="0B1E40AB" w14:textId="77777777" w:rsidR="00217315" w:rsidRPr="00E8411E" w:rsidRDefault="00217315" w:rsidP="00D65915">
            <w:pPr>
              <w:spacing w:after="0"/>
              <w:rPr>
                <w:rFonts w:cs="Arial"/>
                <w:color w:val="000000"/>
                <w:szCs w:val="20"/>
              </w:rPr>
            </w:pPr>
            <w:r w:rsidRPr="00E8411E">
              <w:rPr>
                <w:rFonts w:cs="Arial"/>
                <w:color w:val="000000"/>
                <w:szCs w:val="20"/>
              </w:rPr>
              <w:t>61 Spry Street</w:t>
            </w:r>
          </w:p>
        </w:tc>
        <w:tc>
          <w:tcPr>
            <w:tcW w:w="2071" w:type="dxa"/>
            <w:noWrap/>
            <w:hideMark/>
          </w:tcPr>
          <w:p w14:paraId="22A3849D" w14:textId="77777777" w:rsidR="00217315" w:rsidRPr="00E8411E" w:rsidRDefault="00217315" w:rsidP="00D65915">
            <w:pPr>
              <w:spacing w:after="0"/>
              <w:rPr>
                <w:rFonts w:cs="Arial"/>
                <w:color w:val="000000"/>
                <w:szCs w:val="20"/>
              </w:rPr>
            </w:pPr>
            <w:r w:rsidRPr="00E8411E">
              <w:rPr>
                <w:rFonts w:cs="Arial"/>
                <w:color w:val="000000"/>
                <w:szCs w:val="20"/>
              </w:rPr>
              <w:t>Coburg North</w:t>
            </w:r>
          </w:p>
        </w:tc>
      </w:tr>
      <w:tr w:rsidR="00217315" w:rsidRPr="00E8411E" w14:paraId="4A531F53"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0E2AFD1D" w14:textId="77777777" w:rsidR="00217315" w:rsidRPr="00E8411E" w:rsidRDefault="00217315" w:rsidP="00D65915">
            <w:pPr>
              <w:spacing w:after="0"/>
              <w:rPr>
                <w:rFonts w:cs="Arial"/>
                <w:color w:val="000000"/>
                <w:szCs w:val="20"/>
              </w:rPr>
            </w:pPr>
            <w:r w:rsidRPr="00E8411E">
              <w:rPr>
                <w:rFonts w:cs="Arial"/>
                <w:color w:val="000000"/>
                <w:szCs w:val="20"/>
              </w:rPr>
              <w:t>12</w:t>
            </w:r>
          </w:p>
        </w:tc>
        <w:tc>
          <w:tcPr>
            <w:tcW w:w="1559" w:type="dxa"/>
            <w:noWrap/>
            <w:hideMark/>
          </w:tcPr>
          <w:p w14:paraId="223CFBAF"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18901A41" w14:textId="77777777" w:rsidR="00217315" w:rsidRPr="00E8411E" w:rsidRDefault="00217315" w:rsidP="00D65915">
            <w:pPr>
              <w:spacing w:after="0"/>
              <w:rPr>
                <w:rFonts w:cs="Arial"/>
                <w:color w:val="000000"/>
                <w:szCs w:val="20"/>
              </w:rPr>
            </w:pPr>
            <w:r w:rsidRPr="00E8411E">
              <w:rPr>
                <w:rFonts w:cs="Arial"/>
                <w:color w:val="000000"/>
                <w:szCs w:val="20"/>
              </w:rPr>
              <w:t>3065003</w:t>
            </w:r>
          </w:p>
        </w:tc>
        <w:tc>
          <w:tcPr>
            <w:tcW w:w="3686" w:type="dxa"/>
            <w:noWrap/>
            <w:hideMark/>
          </w:tcPr>
          <w:p w14:paraId="6B4BF37F" w14:textId="77777777" w:rsidR="00217315" w:rsidRPr="00E8411E" w:rsidRDefault="00217315" w:rsidP="00D65915">
            <w:pPr>
              <w:spacing w:after="0"/>
              <w:rPr>
                <w:rFonts w:cs="Arial"/>
                <w:color w:val="000000"/>
                <w:szCs w:val="20"/>
              </w:rPr>
            </w:pPr>
            <w:r w:rsidRPr="00E8411E">
              <w:rPr>
                <w:rFonts w:cs="Arial"/>
                <w:color w:val="000000"/>
                <w:szCs w:val="20"/>
              </w:rPr>
              <w:t>105 Victoria Street</w:t>
            </w:r>
          </w:p>
        </w:tc>
        <w:tc>
          <w:tcPr>
            <w:tcW w:w="2071" w:type="dxa"/>
            <w:noWrap/>
            <w:hideMark/>
          </w:tcPr>
          <w:p w14:paraId="5BC93EB4" w14:textId="77777777" w:rsidR="00217315" w:rsidRPr="00E8411E" w:rsidRDefault="00217315" w:rsidP="00D65915">
            <w:pPr>
              <w:spacing w:after="0"/>
              <w:rPr>
                <w:rFonts w:cs="Arial"/>
                <w:color w:val="000000"/>
                <w:szCs w:val="20"/>
              </w:rPr>
            </w:pPr>
            <w:r w:rsidRPr="00E8411E">
              <w:rPr>
                <w:rFonts w:cs="Arial"/>
                <w:color w:val="000000"/>
                <w:szCs w:val="20"/>
              </w:rPr>
              <w:t>Fitzroy</w:t>
            </w:r>
          </w:p>
        </w:tc>
      </w:tr>
      <w:tr w:rsidR="00217315" w:rsidRPr="00E8411E" w14:paraId="3912D0EF"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71E59D2C" w14:textId="77777777" w:rsidR="00217315" w:rsidRPr="00E8411E" w:rsidRDefault="00217315" w:rsidP="00D65915">
            <w:pPr>
              <w:spacing w:after="0"/>
              <w:rPr>
                <w:rFonts w:cs="Arial"/>
                <w:color w:val="000000"/>
                <w:szCs w:val="20"/>
              </w:rPr>
            </w:pPr>
            <w:r w:rsidRPr="00E8411E">
              <w:rPr>
                <w:rFonts w:cs="Arial"/>
                <w:color w:val="000000"/>
                <w:szCs w:val="20"/>
              </w:rPr>
              <w:t>13</w:t>
            </w:r>
          </w:p>
        </w:tc>
        <w:tc>
          <w:tcPr>
            <w:tcW w:w="1559" w:type="dxa"/>
            <w:noWrap/>
            <w:hideMark/>
          </w:tcPr>
          <w:p w14:paraId="10CBA204"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6F131ED6" w14:textId="77777777" w:rsidR="00217315" w:rsidRPr="00E8411E" w:rsidRDefault="00217315" w:rsidP="00D65915">
            <w:pPr>
              <w:spacing w:after="0"/>
              <w:rPr>
                <w:rFonts w:cs="Arial"/>
                <w:color w:val="000000"/>
                <w:szCs w:val="20"/>
              </w:rPr>
            </w:pPr>
            <w:r w:rsidRPr="00E8411E">
              <w:rPr>
                <w:rFonts w:cs="Arial"/>
                <w:color w:val="000000"/>
                <w:szCs w:val="20"/>
              </w:rPr>
              <w:t>3071005</w:t>
            </w:r>
          </w:p>
        </w:tc>
        <w:tc>
          <w:tcPr>
            <w:tcW w:w="3686" w:type="dxa"/>
            <w:noWrap/>
            <w:hideMark/>
          </w:tcPr>
          <w:p w14:paraId="4B92D819" w14:textId="77777777" w:rsidR="00217315" w:rsidRPr="00E8411E" w:rsidRDefault="00217315" w:rsidP="00D65915">
            <w:pPr>
              <w:spacing w:after="0"/>
              <w:rPr>
                <w:rFonts w:cs="Arial"/>
                <w:color w:val="000000"/>
                <w:szCs w:val="20"/>
              </w:rPr>
            </w:pPr>
            <w:r w:rsidRPr="00E8411E">
              <w:rPr>
                <w:rFonts w:cs="Arial"/>
                <w:color w:val="000000"/>
                <w:szCs w:val="20"/>
              </w:rPr>
              <w:t>364 Rossmoyne Street</w:t>
            </w:r>
          </w:p>
        </w:tc>
        <w:tc>
          <w:tcPr>
            <w:tcW w:w="2071" w:type="dxa"/>
            <w:noWrap/>
            <w:hideMark/>
          </w:tcPr>
          <w:p w14:paraId="5B7927B3" w14:textId="77777777" w:rsidR="00217315" w:rsidRPr="00E8411E" w:rsidRDefault="00217315" w:rsidP="00D65915">
            <w:pPr>
              <w:spacing w:after="0"/>
              <w:rPr>
                <w:rFonts w:cs="Arial"/>
                <w:color w:val="000000"/>
                <w:szCs w:val="20"/>
              </w:rPr>
            </w:pPr>
            <w:r w:rsidRPr="00E8411E">
              <w:rPr>
                <w:rFonts w:cs="Arial"/>
                <w:color w:val="000000"/>
                <w:szCs w:val="20"/>
              </w:rPr>
              <w:t>Thornbury</w:t>
            </w:r>
          </w:p>
        </w:tc>
      </w:tr>
      <w:tr w:rsidR="00217315" w:rsidRPr="00E8411E" w14:paraId="466E886F"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21E62DDA" w14:textId="77777777" w:rsidR="00217315" w:rsidRPr="00E8411E" w:rsidRDefault="00217315" w:rsidP="00D65915">
            <w:pPr>
              <w:spacing w:after="0"/>
              <w:rPr>
                <w:rFonts w:cs="Arial"/>
                <w:color w:val="000000"/>
                <w:szCs w:val="20"/>
              </w:rPr>
            </w:pPr>
            <w:r w:rsidRPr="00E8411E">
              <w:rPr>
                <w:rFonts w:cs="Arial"/>
                <w:color w:val="000000"/>
                <w:szCs w:val="20"/>
              </w:rPr>
              <w:t>14</w:t>
            </w:r>
          </w:p>
        </w:tc>
        <w:tc>
          <w:tcPr>
            <w:tcW w:w="1559" w:type="dxa"/>
            <w:noWrap/>
            <w:hideMark/>
          </w:tcPr>
          <w:p w14:paraId="1679D38C"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5AB5630C" w14:textId="77777777" w:rsidR="00217315" w:rsidRPr="00E8411E" w:rsidRDefault="00217315" w:rsidP="00D65915">
            <w:pPr>
              <w:spacing w:after="0"/>
              <w:rPr>
                <w:rFonts w:cs="Arial"/>
                <w:color w:val="000000"/>
                <w:szCs w:val="20"/>
              </w:rPr>
            </w:pPr>
            <w:r w:rsidRPr="00E8411E">
              <w:rPr>
                <w:rFonts w:cs="Arial"/>
                <w:color w:val="000000"/>
                <w:szCs w:val="20"/>
              </w:rPr>
              <w:t>3074002</w:t>
            </w:r>
          </w:p>
        </w:tc>
        <w:tc>
          <w:tcPr>
            <w:tcW w:w="3686" w:type="dxa"/>
            <w:noWrap/>
            <w:hideMark/>
          </w:tcPr>
          <w:p w14:paraId="7BA59E3E" w14:textId="77777777" w:rsidR="00217315" w:rsidRPr="00E8411E" w:rsidRDefault="00217315" w:rsidP="00D65915">
            <w:pPr>
              <w:spacing w:after="0"/>
              <w:rPr>
                <w:rFonts w:cs="Arial"/>
                <w:color w:val="000000"/>
                <w:szCs w:val="20"/>
              </w:rPr>
            </w:pPr>
            <w:r w:rsidRPr="00E8411E">
              <w:rPr>
                <w:rFonts w:cs="Arial"/>
                <w:color w:val="000000"/>
                <w:szCs w:val="20"/>
              </w:rPr>
              <w:t>391 Settlement Road</w:t>
            </w:r>
          </w:p>
        </w:tc>
        <w:tc>
          <w:tcPr>
            <w:tcW w:w="2071" w:type="dxa"/>
            <w:noWrap/>
            <w:hideMark/>
          </w:tcPr>
          <w:p w14:paraId="1BB4BD64" w14:textId="77777777" w:rsidR="00217315" w:rsidRPr="00E8411E" w:rsidRDefault="00217315" w:rsidP="00D65915">
            <w:pPr>
              <w:spacing w:after="0"/>
              <w:rPr>
                <w:rFonts w:cs="Arial"/>
                <w:color w:val="000000"/>
                <w:szCs w:val="20"/>
              </w:rPr>
            </w:pPr>
            <w:r w:rsidRPr="00E8411E">
              <w:rPr>
                <w:rFonts w:cs="Arial"/>
                <w:color w:val="000000"/>
                <w:szCs w:val="20"/>
              </w:rPr>
              <w:t>Thomastown</w:t>
            </w:r>
          </w:p>
        </w:tc>
      </w:tr>
      <w:tr w:rsidR="00217315" w:rsidRPr="00E8411E" w14:paraId="2E0B6C06"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1974F1A7" w14:textId="77777777" w:rsidR="00217315" w:rsidRPr="00E8411E" w:rsidRDefault="00217315" w:rsidP="00D65915">
            <w:pPr>
              <w:spacing w:after="0"/>
              <w:rPr>
                <w:rFonts w:cs="Arial"/>
                <w:color w:val="000000"/>
                <w:szCs w:val="20"/>
              </w:rPr>
            </w:pPr>
            <w:r w:rsidRPr="00E8411E">
              <w:rPr>
                <w:rFonts w:cs="Arial"/>
                <w:color w:val="000000"/>
                <w:szCs w:val="20"/>
              </w:rPr>
              <w:t>15</w:t>
            </w:r>
          </w:p>
        </w:tc>
        <w:tc>
          <w:tcPr>
            <w:tcW w:w="1559" w:type="dxa"/>
            <w:noWrap/>
            <w:hideMark/>
          </w:tcPr>
          <w:p w14:paraId="366759A7"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35E7282C" w14:textId="77777777" w:rsidR="00217315" w:rsidRPr="00E8411E" w:rsidRDefault="00217315" w:rsidP="00D65915">
            <w:pPr>
              <w:spacing w:after="0"/>
              <w:rPr>
                <w:rFonts w:cs="Arial"/>
                <w:color w:val="000000"/>
                <w:szCs w:val="20"/>
              </w:rPr>
            </w:pPr>
            <w:r w:rsidRPr="00E8411E">
              <w:rPr>
                <w:rFonts w:cs="Arial"/>
                <w:color w:val="000000"/>
                <w:szCs w:val="20"/>
              </w:rPr>
              <w:t>3074005</w:t>
            </w:r>
          </w:p>
        </w:tc>
        <w:tc>
          <w:tcPr>
            <w:tcW w:w="3686" w:type="dxa"/>
            <w:noWrap/>
            <w:hideMark/>
          </w:tcPr>
          <w:p w14:paraId="7FFCE4EA" w14:textId="77777777" w:rsidR="00217315" w:rsidRPr="00E8411E" w:rsidRDefault="00217315" w:rsidP="00D65915">
            <w:pPr>
              <w:spacing w:after="0"/>
              <w:rPr>
                <w:rFonts w:cs="Arial"/>
                <w:color w:val="000000"/>
                <w:szCs w:val="20"/>
              </w:rPr>
            </w:pPr>
            <w:r w:rsidRPr="00E8411E">
              <w:rPr>
                <w:rFonts w:cs="Arial"/>
                <w:color w:val="000000"/>
                <w:szCs w:val="20"/>
              </w:rPr>
              <w:t>23 Macquarie Drive</w:t>
            </w:r>
          </w:p>
        </w:tc>
        <w:tc>
          <w:tcPr>
            <w:tcW w:w="2071" w:type="dxa"/>
            <w:noWrap/>
            <w:hideMark/>
          </w:tcPr>
          <w:p w14:paraId="23E6E968" w14:textId="77777777" w:rsidR="00217315" w:rsidRPr="00E8411E" w:rsidRDefault="00217315" w:rsidP="00D65915">
            <w:pPr>
              <w:spacing w:after="0"/>
              <w:rPr>
                <w:rFonts w:cs="Arial"/>
                <w:color w:val="000000"/>
                <w:szCs w:val="20"/>
              </w:rPr>
            </w:pPr>
            <w:r w:rsidRPr="00E8411E">
              <w:rPr>
                <w:rFonts w:cs="Arial"/>
                <w:color w:val="000000"/>
                <w:szCs w:val="20"/>
              </w:rPr>
              <w:t>Thomastown</w:t>
            </w:r>
          </w:p>
        </w:tc>
      </w:tr>
      <w:tr w:rsidR="00217315" w:rsidRPr="00E8411E" w14:paraId="7C6170C5"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073BDB0E" w14:textId="77777777" w:rsidR="00217315" w:rsidRPr="00E8411E" w:rsidRDefault="00217315" w:rsidP="00D65915">
            <w:pPr>
              <w:spacing w:after="0"/>
              <w:rPr>
                <w:rFonts w:cs="Arial"/>
                <w:color w:val="000000"/>
                <w:szCs w:val="20"/>
              </w:rPr>
            </w:pPr>
            <w:r w:rsidRPr="00E8411E">
              <w:rPr>
                <w:rFonts w:cs="Arial"/>
                <w:color w:val="000000"/>
                <w:szCs w:val="20"/>
              </w:rPr>
              <w:t>16</w:t>
            </w:r>
          </w:p>
        </w:tc>
        <w:tc>
          <w:tcPr>
            <w:tcW w:w="1559" w:type="dxa"/>
            <w:noWrap/>
            <w:hideMark/>
          </w:tcPr>
          <w:p w14:paraId="1E4F5665"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64B21DE8" w14:textId="77777777" w:rsidR="00217315" w:rsidRPr="00E8411E" w:rsidRDefault="00217315" w:rsidP="00D65915">
            <w:pPr>
              <w:spacing w:after="0"/>
              <w:rPr>
                <w:rFonts w:cs="Arial"/>
                <w:color w:val="000000"/>
                <w:szCs w:val="20"/>
              </w:rPr>
            </w:pPr>
            <w:r w:rsidRPr="00E8411E">
              <w:rPr>
                <w:rFonts w:cs="Arial"/>
                <w:color w:val="000000"/>
                <w:szCs w:val="20"/>
              </w:rPr>
              <w:t>3081008</w:t>
            </w:r>
          </w:p>
        </w:tc>
        <w:tc>
          <w:tcPr>
            <w:tcW w:w="3686" w:type="dxa"/>
            <w:noWrap/>
            <w:hideMark/>
          </w:tcPr>
          <w:p w14:paraId="2032367C" w14:textId="77777777" w:rsidR="00217315" w:rsidRPr="00E8411E" w:rsidRDefault="00217315" w:rsidP="00D65915">
            <w:pPr>
              <w:spacing w:after="0"/>
              <w:rPr>
                <w:rFonts w:cs="Arial"/>
                <w:color w:val="000000"/>
                <w:szCs w:val="20"/>
              </w:rPr>
            </w:pPr>
            <w:proofErr w:type="spellStart"/>
            <w:r w:rsidRPr="00E8411E">
              <w:rPr>
                <w:rFonts w:cs="Arial"/>
                <w:color w:val="000000"/>
                <w:szCs w:val="20"/>
              </w:rPr>
              <w:t>Coomalie</w:t>
            </w:r>
            <w:proofErr w:type="spellEnd"/>
            <w:r w:rsidRPr="00E8411E">
              <w:rPr>
                <w:rFonts w:cs="Arial"/>
                <w:color w:val="000000"/>
                <w:szCs w:val="20"/>
              </w:rPr>
              <w:t xml:space="preserve"> Crescent</w:t>
            </w:r>
          </w:p>
        </w:tc>
        <w:tc>
          <w:tcPr>
            <w:tcW w:w="2071" w:type="dxa"/>
            <w:noWrap/>
            <w:hideMark/>
          </w:tcPr>
          <w:p w14:paraId="4160E76C" w14:textId="77777777" w:rsidR="00217315" w:rsidRPr="00E8411E" w:rsidRDefault="00217315" w:rsidP="00D65915">
            <w:pPr>
              <w:spacing w:after="0"/>
              <w:rPr>
                <w:rFonts w:cs="Arial"/>
                <w:color w:val="000000"/>
                <w:szCs w:val="20"/>
              </w:rPr>
            </w:pPr>
            <w:r w:rsidRPr="00E8411E">
              <w:rPr>
                <w:rFonts w:cs="Arial"/>
                <w:color w:val="000000"/>
                <w:szCs w:val="20"/>
              </w:rPr>
              <w:t>Heidelberg West</w:t>
            </w:r>
          </w:p>
        </w:tc>
      </w:tr>
      <w:tr w:rsidR="00217315" w:rsidRPr="00E8411E" w14:paraId="7A76AA36"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41302EA7" w14:textId="77777777" w:rsidR="00217315" w:rsidRPr="00E8411E" w:rsidRDefault="00217315" w:rsidP="00D65915">
            <w:pPr>
              <w:spacing w:after="0"/>
              <w:rPr>
                <w:rFonts w:cs="Arial"/>
                <w:color w:val="000000"/>
                <w:szCs w:val="20"/>
              </w:rPr>
            </w:pPr>
            <w:r w:rsidRPr="00E8411E">
              <w:rPr>
                <w:rFonts w:cs="Arial"/>
                <w:color w:val="000000"/>
                <w:szCs w:val="20"/>
              </w:rPr>
              <w:t>17</w:t>
            </w:r>
          </w:p>
        </w:tc>
        <w:tc>
          <w:tcPr>
            <w:tcW w:w="1559" w:type="dxa"/>
            <w:noWrap/>
            <w:hideMark/>
          </w:tcPr>
          <w:p w14:paraId="707A8486"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273AE9F0" w14:textId="77777777" w:rsidR="00217315" w:rsidRPr="00E8411E" w:rsidRDefault="00217315" w:rsidP="00D65915">
            <w:pPr>
              <w:spacing w:after="0"/>
              <w:rPr>
                <w:rFonts w:cs="Arial"/>
                <w:color w:val="000000"/>
                <w:szCs w:val="20"/>
              </w:rPr>
            </w:pPr>
            <w:r w:rsidRPr="00E8411E">
              <w:rPr>
                <w:rFonts w:cs="Arial"/>
                <w:color w:val="000000"/>
                <w:szCs w:val="20"/>
              </w:rPr>
              <w:t>3082002</w:t>
            </w:r>
          </w:p>
        </w:tc>
        <w:tc>
          <w:tcPr>
            <w:tcW w:w="3686" w:type="dxa"/>
            <w:noWrap/>
            <w:hideMark/>
          </w:tcPr>
          <w:p w14:paraId="1A2D6D56" w14:textId="77777777" w:rsidR="00217315" w:rsidRPr="00E8411E" w:rsidRDefault="00217315" w:rsidP="00D65915">
            <w:pPr>
              <w:spacing w:after="0"/>
              <w:rPr>
                <w:rFonts w:cs="Arial"/>
                <w:color w:val="000000"/>
                <w:szCs w:val="20"/>
              </w:rPr>
            </w:pPr>
            <w:r w:rsidRPr="00E8411E">
              <w:rPr>
                <w:rFonts w:cs="Arial"/>
                <w:color w:val="000000"/>
                <w:szCs w:val="20"/>
              </w:rPr>
              <w:t>The Stables Shopping Centre, Childs Road</w:t>
            </w:r>
          </w:p>
        </w:tc>
        <w:tc>
          <w:tcPr>
            <w:tcW w:w="2071" w:type="dxa"/>
            <w:noWrap/>
            <w:hideMark/>
          </w:tcPr>
          <w:p w14:paraId="5BC84B37" w14:textId="77777777" w:rsidR="00217315" w:rsidRPr="00E8411E" w:rsidRDefault="00217315" w:rsidP="00D65915">
            <w:pPr>
              <w:spacing w:after="0"/>
              <w:rPr>
                <w:rFonts w:cs="Arial"/>
                <w:color w:val="000000"/>
                <w:szCs w:val="20"/>
              </w:rPr>
            </w:pPr>
            <w:r w:rsidRPr="00E8411E">
              <w:rPr>
                <w:rFonts w:cs="Arial"/>
                <w:color w:val="000000"/>
                <w:szCs w:val="20"/>
              </w:rPr>
              <w:t>Mill Park</w:t>
            </w:r>
          </w:p>
        </w:tc>
      </w:tr>
      <w:tr w:rsidR="00217315" w:rsidRPr="00E8411E" w14:paraId="5A9B46E6"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356CE49C" w14:textId="77777777" w:rsidR="00217315" w:rsidRPr="00E8411E" w:rsidRDefault="00217315" w:rsidP="00D65915">
            <w:pPr>
              <w:spacing w:after="0"/>
              <w:rPr>
                <w:rFonts w:cs="Arial"/>
                <w:color w:val="000000"/>
                <w:szCs w:val="20"/>
              </w:rPr>
            </w:pPr>
            <w:r w:rsidRPr="00E8411E">
              <w:rPr>
                <w:rFonts w:cs="Arial"/>
                <w:color w:val="000000"/>
                <w:szCs w:val="20"/>
              </w:rPr>
              <w:t>18</w:t>
            </w:r>
          </w:p>
        </w:tc>
        <w:tc>
          <w:tcPr>
            <w:tcW w:w="1559" w:type="dxa"/>
            <w:noWrap/>
            <w:hideMark/>
          </w:tcPr>
          <w:p w14:paraId="2D8B0C6A"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4A680CE2" w14:textId="77777777" w:rsidR="00217315" w:rsidRPr="00E8411E" w:rsidRDefault="00217315" w:rsidP="00D65915">
            <w:pPr>
              <w:spacing w:after="0"/>
              <w:rPr>
                <w:rFonts w:cs="Arial"/>
                <w:color w:val="000000"/>
                <w:szCs w:val="20"/>
              </w:rPr>
            </w:pPr>
            <w:r w:rsidRPr="00E8411E">
              <w:rPr>
                <w:rFonts w:cs="Arial"/>
                <w:color w:val="000000"/>
                <w:szCs w:val="20"/>
              </w:rPr>
              <w:t>3101009</w:t>
            </w:r>
          </w:p>
        </w:tc>
        <w:tc>
          <w:tcPr>
            <w:tcW w:w="3686" w:type="dxa"/>
            <w:noWrap/>
            <w:hideMark/>
          </w:tcPr>
          <w:p w14:paraId="14C313CB" w14:textId="77777777" w:rsidR="00217315" w:rsidRPr="00E8411E" w:rsidRDefault="00217315" w:rsidP="00D65915">
            <w:pPr>
              <w:spacing w:after="0"/>
              <w:rPr>
                <w:rFonts w:cs="Arial"/>
                <w:color w:val="000000"/>
                <w:szCs w:val="20"/>
              </w:rPr>
            </w:pPr>
            <w:r w:rsidRPr="00E8411E">
              <w:rPr>
                <w:rFonts w:cs="Arial"/>
                <w:color w:val="000000"/>
                <w:szCs w:val="20"/>
              </w:rPr>
              <w:t>Kew Reservoir, 378 Cotham Road</w:t>
            </w:r>
          </w:p>
        </w:tc>
        <w:tc>
          <w:tcPr>
            <w:tcW w:w="2071" w:type="dxa"/>
            <w:noWrap/>
            <w:hideMark/>
          </w:tcPr>
          <w:p w14:paraId="1ADB167C" w14:textId="77777777" w:rsidR="00217315" w:rsidRPr="00E8411E" w:rsidRDefault="00217315" w:rsidP="00D65915">
            <w:pPr>
              <w:spacing w:after="0"/>
              <w:rPr>
                <w:rFonts w:cs="Arial"/>
                <w:color w:val="000000"/>
                <w:szCs w:val="20"/>
              </w:rPr>
            </w:pPr>
            <w:r w:rsidRPr="00E8411E">
              <w:rPr>
                <w:rFonts w:cs="Arial"/>
                <w:color w:val="000000"/>
                <w:szCs w:val="20"/>
              </w:rPr>
              <w:t>Kew</w:t>
            </w:r>
          </w:p>
        </w:tc>
      </w:tr>
      <w:tr w:rsidR="00217315" w:rsidRPr="00E8411E" w14:paraId="5C4589AC"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11FBDEB8" w14:textId="77777777" w:rsidR="00217315" w:rsidRPr="00E8411E" w:rsidRDefault="00217315" w:rsidP="00D65915">
            <w:pPr>
              <w:spacing w:after="0"/>
              <w:rPr>
                <w:rFonts w:cs="Arial"/>
                <w:color w:val="000000"/>
                <w:szCs w:val="20"/>
              </w:rPr>
            </w:pPr>
            <w:r w:rsidRPr="00E8411E">
              <w:rPr>
                <w:rFonts w:cs="Arial"/>
                <w:color w:val="000000"/>
                <w:szCs w:val="20"/>
              </w:rPr>
              <w:t>19</w:t>
            </w:r>
          </w:p>
        </w:tc>
        <w:tc>
          <w:tcPr>
            <w:tcW w:w="1559" w:type="dxa"/>
            <w:noWrap/>
            <w:hideMark/>
          </w:tcPr>
          <w:p w14:paraId="069BE14F"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251F4A79" w14:textId="77777777" w:rsidR="00217315" w:rsidRPr="00E8411E" w:rsidRDefault="00217315" w:rsidP="00D65915">
            <w:pPr>
              <w:spacing w:after="0"/>
              <w:rPr>
                <w:rFonts w:cs="Arial"/>
                <w:color w:val="000000"/>
                <w:szCs w:val="20"/>
              </w:rPr>
            </w:pPr>
            <w:r w:rsidRPr="00E8411E">
              <w:rPr>
                <w:rFonts w:cs="Arial"/>
                <w:color w:val="000000"/>
                <w:szCs w:val="20"/>
              </w:rPr>
              <w:t>3103009</w:t>
            </w:r>
          </w:p>
        </w:tc>
        <w:tc>
          <w:tcPr>
            <w:tcW w:w="3686" w:type="dxa"/>
            <w:noWrap/>
            <w:hideMark/>
          </w:tcPr>
          <w:p w14:paraId="3C78D554" w14:textId="77777777" w:rsidR="00217315" w:rsidRPr="00E8411E" w:rsidRDefault="00217315" w:rsidP="00D65915">
            <w:pPr>
              <w:spacing w:after="0"/>
              <w:rPr>
                <w:rFonts w:cs="Arial"/>
                <w:color w:val="000000"/>
                <w:szCs w:val="20"/>
              </w:rPr>
            </w:pPr>
            <w:r w:rsidRPr="00E8411E">
              <w:rPr>
                <w:rFonts w:cs="Arial"/>
                <w:color w:val="000000"/>
                <w:szCs w:val="20"/>
              </w:rPr>
              <w:t>255A Belmore Road</w:t>
            </w:r>
          </w:p>
        </w:tc>
        <w:tc>
          <w:tcPr>
            <w:tcW w:w="2071" w:type="dxa"/>
            <w:noWrap/>
            <w:hideMark/>
          </w:tcPr>
          <w:p w14:paraId="029CDB66" w14:textId="77777777" w:rsidR="00217315" w:rsidRPr="00E8411E" w:rsidRDefault="00217315" w:rsidP="00D65915">
            <w:pPr>
              <w:spacing w:after="0"/>
              <w:rPr>
                <w:rFonts w:cs="Arial"/>
                <w:color w:val="000000"/>
                <w:szCs w:val="20"/>
              </w:rPr>
            </w:pPr>
            <w:r w:rsidRPr="00E8411E">
              <w:rPr>
                <w:rFonts w:cs="Arial"/>
                <w:color w:val="000000"/>
                <w:szCs w:val="20"/>
              </w:rPr>
              <w:t>Balwyn</w:t>
            </w:r>
          </w:p>
        </w:tc>
      </w:tr>
      <w:tr w:rsidR="00217315" w:rsidRPr="00E8411E" w14:paraId="12A3EC8E"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72BF7C8C" w14:textId="77777777" w:rsidR="00217315" w:rsidRPr="00E8411E" w:rsidRDefault="00217315" w:rsidP="00D65915">
            <w:pPr>
              <w:spacing w:after="0"/>
              <w:rPr>
                <w:rFonts w:cs="Arial"/>
                <w:color w:val="000000"/>
                <w:szCs w:val="20"/>
              </w:rPr>
            </w:pPr>
            <w:r w:rsidRPr="00E8411E">
              <w:rPr>
                <w:rFonts w:cs="Arial"/>
                <w:color w:val="000000"/>
                <w:szCs w:val="20"/>
              </w:rPr>
              <w:t>20</w:t>
            </w:r>
          </w:p>
        </w:tc>
        <w:tc>
          <w:tcPr>
            <w:tcW w:w="1559" w:type="dxa"/>
            <w:noWrap/>
            <w:hideMark/>
          </w:tcPr>
          <w:p w14:paraId="371A0ABC"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7D1A9C25" w14:textId="77777777" w:rsidR="00217315" w:rsidRPr="00E8411E" w:rsidRDefault="00217315" w:rsidP="00D65915">
            <w:pPr>
              <w:spacing w:after="0"/>
              <w:rPr>
                <w:rFonts w:cs="Arial"/>
                <w:color w:val="000000"/>
                <w:szCs w:val="20"/>
              </w:rPr>
            </w:pPr>
            <w:r w:rsidRPr="00E8411E">
              <w:rPr>
                <w:rFonts w:cs="Arial"/>
                <w:color w:val="000000"/>
                <w:szCs w:val="20"/>
              </w:rPr>
              <w:t>3121001</w:t>
            </w:r>
          </w:p>
        </w:tc>
        <w:tc>
          <w:tcPr>
            <w:tcW w:w="3686" w:type="dxa"/>
            <w:noWrap/>
            <w:hideMark/>
          </w:tcPr>
          <w:p w14:paraId="00E52D15" w14:textId="77777777" w:rsidR="00217315" w:rsidRPr="00E8411E" w:rsidRDefault="00217315" w:rsidP="00D65915">
            <w:pPr>
              <w:spacing w:after="0"/>
              <w:rPr>
                <w:rFonts w:cs="Arial"/>
                <w:color w:val="000000"/>
                <w:szCs w:val="20"/>
              </w:rPr>
            </w:pPr>
            <w:r w:rsidRPr="00E8411E">
              <w:rPr>
                <w:rFonts w:cs="Arial"/>
                <w:color w:val="000000"/>
                <w:szCs w:val="20"/>
              </w:rPr>
              <w:t>100 Madden Grove</w:t>
            </w:r>
          </w:p>
        </w:tc>
        <w:tc>
          <w:tcPr>
            <w:tcW w:w="2071" w:type="dxa"/>
            <w:noWrap/>
            <w:hideMark/>
          </w:tcPr>
          <w:p w14:paraId="72FF38FF" w14:textId="77777777" w:rsidR="00217315" w:rsidRPr="00E8411E" w:rsidRDefault="00217315" w:rsidP="00D65915">
            <w:pPr>
              <w:spacing w:after="0"/>
              <w:rPr>
                <w:rFonts w:cs="Arial"/>
                <w:color w:val="000000"/>
                <w:szCs w:val="20"/>
              </w:rPr>
            </w:pPr>
            <w:r w:rsidRPr="00E8411E">
              <w:rPr>
                <w:rFonts w:cs="Arial"/>
                <w:color w:val="000000"/>
                <w:szCs w:val="20"/>
              </w:rPr>
              <w:t>Burnley</w:t>
            </w:r>
          </w:p>
        </w:tc>
      </w:tr>
      <w:tr w:rsidR="00217315" w:rsidRPr="00E8411E" w14:paraId="234E55D5"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35B6CCDE" w14:textId="77777777" w:rsidR="00217315" w:rsidRPr="00E8411E" w:rsidRDefault="00217315" w:rsidP="00D65915">
            <w:pPr>
              <w:spacing w:after="0"/>
              <w:rPr>
                <w:rFonts w:cs="Arial"/>
                <w:color w:val="000000"/>
                <w:szCs w:val="20"/>
              </w:rPr>
            </w:pPr>
            <w:r w:rsidRPr="00E8411E">
              <w:rPr>
                <w:rFonts w:cs="Arial"/>
                <w:color w:val="000000"/>
                <w:szCs w:val="20"/>
              </w:rPr>
              <w:t>21</w:t>
            </w:r>
          </w:p>
        </w:tc>
        <w:tc>
          <w:tcPr>
            <w:tcW w:w="1559" w:type="dxa"/>
            <w:noWrap/>
            <w:hideMark/>
          </w:tcPr>
          <w:p w14:paraId="40DE2CDA"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266B769F" w14:textId="77777777" w:rsidR="00217315" w:rsidRPr="00E8411E" w:rsidRDefault="00217315" w:rsidP="00D65915">
            <w:pPr>
              <w:spacing w:after="0"/>
              <w:rPr>
                <w:rFonts w:cs="Arial"/>
                <w:color w:val="000000"/>
                <w:szCs w:val="20"/>
              </w:rPr>
            </w:pPr>
            <w:r w:rsidRPr="00E8411E">
              <w:rPr>
                <w:rFonts w:cs="Arial"/>
                <w:color w:val="000000"/>
                <w:szCs w:val="20"/>
              </w:rPr>
              <w:t>3121041</w:t>
            </w:r>
          </w:p>
        </w:tc>
        <w:tc>
          <w:tcPr>
            <w:tcW w:w="3686" w:type="dxa"/>
            <w:noWrap/>
            <w:hideMark/>
          </w:tcPr>
          <w:p w14:paraId="03B279EC" w14:textId="77777777" w:rsidR="00217315" w:rsidRPr="00E8411E" w:rsidRDefault="00217315" w:rsidP="00D65915">
            <w:pPr>
              <w:spacing w:after="0"/>
              <w:rPr>
                <w:rFonts w:cs="Arial"/>
                <w:color w:val="000000"/>
                <w:szCs w:val="20"/>
              </w:rPr>
            </w:pPr>
            <w:r w:rsidRPr="00E8411E">
              <w:rPr>
                <w:rFonts w:cs="Arial"/>
                <w:color w:val="000000"/>
                <w:szCs w:val="20"/>
              </w:rPr>
              <w:t>36 Crown Street</w:t>
            </w:r>
          </w:p>
        </w:tc>
        <w:tc>
          <w:tcPr>
            <w:tcW w:w="2071" w:type="dxa"/>
            <w:noWrap/>
            <w:hideMark/>
          </w:tcPr>
          <w:p w14:paraId="70FC0323" w14:textId="77777777" w:rsidR="00217315" w:rsidRPr="00E8411E" w:rsidRDefault="00217315" w:rsidP="00D65915">
            <w:pPr>
              <w:spacing w:after="0"/>
              <w:rPr>
                <w:rFonts w:cs="Arial"/>
                <w:color w:val="000000"/>
                <w:szCs w:val="20"/>
              </w:rPr>
            </w:pPr>
            <w:r w:rsidRPr="00E8411E">
              <w:rPr>
                <w:rFonts w:cs="Arial"/>
                <w:color w:val="000000"/>
                <w:szCs w:val="20"/>
              </w:rPr>
              <w:t>Richmond</w:t>
            </w:r>
          </w:p>
        </w:tc>
      </w:tr>
      <w:tr w:rsidR="00217315" w:rsidRPr="00E8411E" w14:paraId="7C8B5A79"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0F3F9237" w14:textId="77777777" w:rsidR="00217315" w:rsidRPr="00E8411E" w:rsidRDefault="00217315" w:rsidP="00D65915">
            <w:pPr>
              <w:spacing w:after="0"/>
              <w:rPr>
                <w:rFonts w:cs="Arial"/>
                <w:color w:val="000000"/>
                <w:szCs w:val="20"/>
              </w:rPr>
            </w:pPr>
            <w:r w:rsidRPr="00E8411E">
              <w:rPr>
                <w:rFonts w:cs="Arial"/>
                <w:color w:val="000000"/>
                <w:szCs w:val="20"/>
              </w:rPr>
              <w:t>22</w:t>
            </w:r>
          </w:p>
        </w:tc>
        <w:tc>
          <w:tcPr>
            <w:tcW w:w="1559" w:type="dxa"/>
            <w:noWrap/>
            <w:hideMark/>
          </w:tcPr>
          <w:p w14:paraId="14D9068C"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64DCF609" w14:textId="77777777" w:rsidR="00217315" w:rsidRPr="00E8411E" w:rsidRDefault="00217315" w:rsidP="00D65915">
            <w:pPr>
              <w:spacing w:after="0"/>
              <w:rPr>
                <w:rFonts w:cs="Arial"/>
                <w:color w:val="000000"/>
                <w:szCs w:val="20"/>
              </w:rPr>
            </w:pPr>
            <w:r w:rsidRPr="00E8411E">
              <w:rPr>
                <w:rFonts w:cs="Arial"/>
                <w:color w:val="000000"/>
                <w:szCs w:val="20"/>
              </w:rPr>
              <w:t>3133001</w:t>
            </w:r>
          </w:p>
        </w:tc>
        <w:tc>
          <w:tcPr>
            <w:tcW w:w="3686" w:type="dxa"/>
            <w:noWrap/>
            <w:hideMark/>
          </w:tcPr>
          <w:p w14:paraId="0BD7948F" w14:textId="77777777" w:rsidR="00217315" w:rsidRPr="00E8411E" w:rsidRDefault="00217315" w:rsidP="00D65915">
            <w:pPr>
              <w:spacing w:after="0"/>
              <w:rPr>
                <w:rFonts w:cs="Arial"/>
                <w:color w:val="000000"/>
                <w:szCs w:val="20"/>
              </w:rPr>
            </w:pPr>
            <w:r w:rsidRPr="00E8411E">
              <w:rPr>
                <w:rFonts w:cs="Arial"/>
                <w:color w:val="000000"/>
                <w:szCs w:val="20"/>
              </w:rPr>
              <w:t xml:space="preserve">TOC Depot, </w:t>
            </w:r>
            <w:proofErr w:type="spellStart"/>
            <w:r w:rsidRPr="00E8411E">
              <w:rPr>
                <w:rFonts w:cs="Arial"/>
                <w:color w:val="000000"/>
                <w:szCs w:val="20"/>
              </w:rPr>
              <w:t>Morack</w:t>
            </w:r>
            <w:proofErr w:type="spellEnd"/>
            <w:r w:rsidRPr="00E8411E">
              <w:rPr>
                <w:rFonts w:cs="Arial"/>
                <w:color w:val="000000"/>
                <w:szCs w:val="20"/>
              </w:rPr>
              <w:t xml:space="preserve"> Road</w:t>
            </w:r>
          </w:p>
        </w:tc>
        <w:tc>
          <w:tcPr>
            <w:tcW w:w="2071" w:type="dxa"/>
            <w:noWrap/>
            <w:hideMark/>
          </w:tcPr>
          <w:p w14:paraId="686AEAE5" w14:textId="77777777" w:rsidR="00217315" w:rsidRPr="00E8411E" w:rsidRDefault="00217315" w:rsidP="00D65915">
            <w:pPr>
              <w:spacing w:after="0"/>
              <w:rPr>
                <w:rFonts w:cs="Arial"/>
                <w:color w:val="000000"/>
                <w:szCs w:val="20"/>
              </w:rPr>
            </w:pPr>
            <w:r w:rsidRPr="00E8411E">
              <w:rPr>
                <w:rFonts w:cs="Arial"/>
                <w:color w:val="000000"/>
                <w:szCs w:val="20"/>
              </w:rPr>
              <w:t>Vermont South</w:t>
            </w:r>
          </w:p>
        </w:tc>
      </w:tr>
      <w:tr w:rsidR="00217315" w:rsidRPr="00E8411E" w14:paraId="570BA495"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091ABD89" w14:textId="77777777" w:rsidR="00217315" w:rsidRPr="00E8411E" w:rsidRDefault="00217315" w:rsidP="00D65915">
            <w:pPr>
              <w:spacing w:after="0"/>
              <w:rPr>
                <w:rFonts w:cs="Arial"/>
                <w:color w:val="000000"/>
                <w:szCs w:val="20"/>
              </w:rPr>
            </w:pPr>
            <w:r w:rsidRPr="00E8411E">
              <w:rPr>
                <w:rFonts w:cs="Arial"/>
                <w:color w:val="000000"/>
                <w:szCs w:val="20"/>
              </w:rPr>
              <w:t>23</w:t>
            </w:r>
          </w:p>
        </w:tc>
        <w:tc>
          <w:tcPr>
            <w:tcW w:w="1559" w:type="dxa"/>
            <w:noWrap/>
            <w:hideMark/>
          </w:tcPr>
          <w:p w14:paraId="61E5E1B2"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4B105AF5" w14:textId="77777777" w:rsidR="00217315" w:rsidRPr="00E8411E" w:rsidRDefault="00217315" w:rsidP="00D65915">
            <w:pPr>
              <w:spacing w:after="0"/>
              <w:rPr>
                <w:rFonts w:cs="Arial"/>
                <w:color w:val="000000"/>
                <w:szCs w:val="20"/>
              </w:rPr>
            </w:pPr>
            <w:r w:rsidRPr="00E8411E">
              <w:rPr>
                <w:rFonts w:cs="Arial"/>
                <w:color w:val="000000"/>
                <w:szCs w:val="20"/>
              </w:rPr>
              <w:t>3140003</w:t>
            </w:r>
          </w:p>
        </w:tc>
        <w:tc>
          <w:tcPr>
            <w:tcW w:w="3686" w:type="dxa"/>
            <w:noWrap/>
            <w:hideMark/>
          </w:tcPr>
          <w:p w14:paraId="4D7E350E" w14:textId="77777777" w:rsidR="00217315" w:rsidRPr="00E8411E" w:rsidRDefault="00217315" w:rsidP="00D65915">
            <w:pPr>
              <w:spacing w:after="0"/>
              <w:rPr>
                <w:rFonts w:cs="Arial"/>
                <w:color w:val="000000"/>
                <w:szCs w:val="20"/>
              </w:rPr>
            </w:pPr>
            <w:r w:rsidRPr="00E8411E">
              <w:rPr>
                <w:rFonts w:cs="Arial"/>
                <w:color w:val="000000"/>
                <w:szCs w:val="20"/>
              </w:rPr>
              <w:t>122-124 Beresford Road</w:t>
            </w:r>
          </w:p>
        </w:tc>
        <w:tc>
          <w:tcPr>
            <w:tcW w:w="2071" w:type="dxa"/>
            <w:noWrap/>
            <w:hideMark/>
          </w:tcPr>
          <w:p w14:paraId="7DC641EF" w14:textId="77777777" w:rsidR="00217315" w:rsidRPr="00E8411E" w:rsidRDefault="00217315" w:rsidP="00D65915">
            <w:pPr>
              <w:spacing w:after="0"/>
              <w:rPr>
                <w:rFonts w:cs="Arial"/>
                <w:color w:val="000000"/>
                <w:szCs w:val="20"/>
              </w:rPr>
            </w:pPr>
            <w:r w:rsidRPr="00E8411E">
              <w:rPr>
                <w:rFonts w:cs="Arial"/>
                <w:color w:val="000000"/>
                <w:szCs w:val="20"/>
              </w:rPr>
              <w:t>Lilydale</w:t>
            </w:r>
          </w:p>
        </w:tc>
      </w:tr>
      <w:tr w:rsidR="00217315" w:rsidRPr="00E8411E" w14:paraId="3F3498CC"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74B5DD04" w14:textId="77777777" w:rsidR="00217315" w:rsidRPr="00E8411E" w:rsidRDefault="00217315" w:rsidP="00D65915">
            <w:pPr>
              <w:spacing w:after="0"/>
              <w:rPr>
                <w:rFonts w:cs="Arial"/>
                <w:color w:val="000000"/>
                <w:szCs w:val="20"/>
              </w:rPr>
            </w:pPr>
            <w:r w:rsidRPr="00E8411E">
              <w:rPr>
                <w:rFonts w:cs="Arial"/>
                <w:color w:val="000000"/>
                <w:szCs w:val="20"/>
              </w:rPr>
              <w:t>24</w:t>
            </w:r>
          </w:p>
        </w:tc>
        <w:tc>
          <w:tcPr>
            <w:tcW w:w="1559" w:type="dxa"/>
            <w:noWrap/>
            <w:hideMark/>
          </w:tcPr>
          <w:p w14:paraId="7FECCA13"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3A114333" w14:textId="77777777" w:rsidR="00217315" w:rsidRPr="00E8411E" w:rsidRDefault="00217315" w:rsidP="00D65915">
            <w:pPr>
              <w:spacing w:after="0"/>
              <w:rPr>
                <w:rFonts w:cs="Arial"/>
                <w:color w:val="000000"/>
                <w:szCs w:val="20"/>
              </w:rPr>
            </w:pPr>
            <w:r w:rsidRPr="00E8411E">
              <w:rPr>
                <w:rFonts w:cs="Arial"/>
                <w:color w:val="000000"/>
                <w:szCs w:val="20"/>
              </w:rPr>
              <w:t>3144002</w:t>
            </w:r>
          </w:p>
        </w:tc>
        <w:tc>
          <w:tcPr>
            <w:tcW w:w="3686" w:type="dxa"/>
            <w:noWrap/>
            <w:hideMark/>
          </w:tcPr>
          <w:p w14:paraId="434BBE97" w14:textId="77777777" w:rsidR="00217315" w:rsidRPr="00E8411E" w:rsidRDefault="00217315" w:rsidP="00D65915">
            <w:pPr>
              <w:spacing w:after="0"/>
              <w:rPr>
                <w:rFonts w:cs="Arial"/>
                <w:color w:val="000000"/>
                <w:szCs w:val="20"/>
              </w:rPr>
            </w:pPr>
            <w:r w:rsidRPr="00E8411E">
              <w:rPr>
                <w:rFonts w:cs="Arial"/>
                <w:color w:val="000000"/>
                <w:szCs w:val="20"/>
              </w:rPr>
              <w:t>322 Glenferrie Road</w:t>
            </w:r>
          </w:p>
        </w:tc>
        <w:tc>
          <w:tcPr>
            <w:tcW w:w="2071" w:type="dxa"/>
            <w:noWrap/>
            <w:hideMark/>
          </w:tcPr>
          <w:p w14:paraId="4BDB7023" w14:textId="77777777" w:rsidR="00217315" w:rsidRPr="00E8411E" w:rsidRDefault="00217315" w:rsidP="00D65915">
            <w:pPr>
              <w:spacing w:after="0"/>
              <w:rPr>
                <w:rFonts w:cs="Arial"/>
                <w:color w:val="000000"/>
                <w:szCs w:val="20"/>
              </w:rPr>
            </w:pPr>
            <w:r w:rsidRPr="00E8411E">
              <w:rPr>
                <w:rFonts w:cs="Arial"/>
                <w:color w:val="000000"/>
                <w:szCs w:val="20"/>
              </w:rPr>
              <w:t>Malvern</w:t>
            </w:r>
          </w:p>
        </w:tc>
      </w:tr>
      <w:tr w:rsidR="00217315" w:rsidRPr="00E8411E" w14:paraId="471C5686"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5FD69244" w14:textId="77777777" w:rsidR="00217315" w:rsidRPr="00E8411E" w:rsidRDefault="00217315" w:rsidP="00D65915">
            <w:pPr>
              <w:spacing w:after="0"/>
              <w:rPr>
                <w:rFonts w:cs="Arial"/>
                <w:color w:val="000000"/>
                <w:szCs w:val="20"/>
              </w:rPr>
            </w:pPr>
            <w:r w:rsidRPr="00E8411E">
              <w:rPr>
                <w:rFonts w:cs="Arial"/>
                <w:color w:val="000000"/>
                <w:szCs w:val="20"/>
              </w:rPr>
              <w:t>25</w:t>
            </w:r>
          </w:p>
        </w:tc>
        <w:tc>
          <w:tcPr>
            <w:tcW w:w="1559" w:type="dxa"/>
            <w:noWrap/>
            <w:hideMark/>
          </w:tcPr>
          <w:p w14:paraId="45B61178"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74C90F78" w14:textId="77777777" w:rsidR="00217315" w:rsidRPr="00E8411E" w:rsidRDefault="00217315" w:rsidP="00D65915">
            <w:pPr>
              <w:spacing w:after="0"/>
              <w:rPr>
                <w:rFonts w:cs="Arial"/>
                <w:color w:val="000000"/>
                <w:szCs w:val="20"/>
              </w:rPr>
            </w:pPr>
            <w:r w:rsidRPr="00E8411E">
              <w:rPr>
                <w:rFonts w:cs="Arial"/>
                <w:color w:val="000000"/>
                <w:szCs w:val="20"/>
              </w:rPr>
              <w:t>3149002</w:t>
            </w:r>
          </w:p>
        </w:tc>
        <w:tc>
          <w:tcPr>
            <w:tcW w:w="3686" w:type="dxa"/>
            <w:noWrap/>
            <w:hideMark/>
          </w:tcPr>
          <w:p w14:paraId="6063577E" w14:textId="77777777" w:rsidR="00217315" w:rsidRPr="00E8411E" w:rsidRDefault="00217315" w:rsidP="00D65915">
            <w:pPr>
              <w:spacing w:after="0"/>
              <w:rPr>
                <w:rFonts w:cs="Arial"/>
                <w:color w:val="000000"/>
                <w:szCs w:val="20"/>
              </w:rPr>
            </w:pPr>
            <w:r w:rsidRPr="00E8411E">
              <w:rPr>
                <w:rFonts w:cs="Arial"/>
                <w:color w:val="000000"/>
                <w:szCs w:val="20"/>
              </w:rPr>
              <w:t>Melbourne Water Site, St Albans Street</w:t>
            </w:r>
          </w:p>
        </w:tc>
        <w:tc>
          <w:tcPr>
            <w:tcW w:w="2071" w:type="dxa"/>
            <w:noWrap/>
            <w:hideMark/>
          </w:tcPr>
          <w:p w14:paraId="5E206200" w14:textId="77777777" w:rsidR="00217315" w:rsidRPr="00E8411E" w:rsidRDefault="00217315" w:rsidP="00D65915">
            <w:pPr>
              <w:spacing w:after="0"/>
              <w:rPr>
                <w:rFonts w:cs="Arial"/>
                <w:color w:val="000000"/>
                <w:szCs w:val="20"/>
              </w:rPr>
            </w:pPr>
            <w:r w:rsidRPr="00E8411E">
              <w:rPr>
                <w:rFonts w:cs="Arial"/>
                <w:color w:val="000000"/>
                <w:szCs w:val="20"/>
              </w:rPr>
              <w:t>Mount Waverley</w:t>
            </w:r>
          </w:p>
        </w:tc>
      </w:tr>
      <w:tr w:rsidR="00217315" w:rsidRPr="00E8411E" w14:paraId="339CA97D"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2530337D" w14:textId="77777777" w:rsidR="00217315" w:rsidRPr="00E8411E" w:rsidRDefault="00217315" w:rsidP="00D65915">
            <w:pPr>
              <w:spacing w:after="0"/>
              <w:rPr>
                <w:rFonts w:cs="Arial"/>
                <w:color w:val="000000"/>
                <w:szCs w:val="20"/>
              </w:rPr>
            </w:pPr>
            <w:r w:rsidRPr="00E8411E">
              <w:rPr>
                <w:rFonts w:cs="Arial"/>
                <w:color w:val="000000"/>
                <w:szCs w:val="20"/>
              </w:rPr>
              <w:t>26</w:t>
            </w:r>
          </w:p>
        </w:tc>
        <w:tc>
          <w:tcPr>
            <w:tcW w:w="1559" w:type="dxa"/>
            <w:noWrap/>
            <w:hideMark/>
          </w:tcPr>
          <w:p w14:paraId="45340FF6"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79552A21" w14:textId="77777777" w:rsidR="00217315" w:rsidRPr="00E8411E" w:rsidRDefault="00217315" w:rsidP="00D65915">
            <w:pPr>
              <w:spacing w:after="0"/>
              <w:rPr>
                <w:rFonts w:cs="Arial"/>
                <w:color w:val="000000"/>
                <w:szCs w:val="20"/>
              </w:rPr>
            </w:pPr>
            <w:r w:rsidRPr="00E8411E">
              <w:rPr>
                <w:rFonts w:cs="Arial"/>
                <w:color w:val="000000"/>
                <w:szCs w:val="20"/>
              </w:rPr>
              <w:t>3151002</w:t>
            </w:r>
          </w:p>
        </w:tc>
        <w:tc>
          <w:tcPr>
            <w:tcW w:w="3686" w:type="dxa"/>
            <w:noWrap/>
            <w:hideMark/>
          </w:tcPr>
          <w:p w14:paraId="533E250E" w14:textId="77777777" w:rsidR="00217315" w:rsidRPr="00E8411E" w:rsidRDefault="00217315" w:rsidP="00D65915">
            <w:pPr>
              <w:spacing w:after="0"/>
              <w:rPr>
                <w:rFonts w:cs="Arial"/>
                <w:color w:val="000000"/>
                <w:szCs w:val="20"/>
              </w:rPr>
            </w:pPr>
            <w:r w:rsidRPr="00E8411E">
              <w:rPr>
                <w:rFonts w:cs="Arial"/>
                <w:color w:val="000000"/>
                <w:szCs w:val="20"/>
              </w:rPr>
              <w:t>643 Highbury Road</w:t>
            </w:r>
          </w:p>
        </w:tc>
        <w:tc>
          <w:tcPr>
            <w:tcW w:w="2071" w:type="dxa"/>
            <w:noWrap/>
            <w:hideMark/>
          </w:tcPr>
          <w:p w14:paraId="122067AD" w14:textId="77777777" w:rsidR="00217315" w:rsidRPr="00E8411E" w:rsidRDefault="00217315" w:rsidP="00D65915">
            <w:pPr>
              <w:spacing w:after="0"/>
              <w:rPr>
                <w:rFonts w:cs="Arial"/>
                <w:color w:val="000000"/>
                <w:szCs w:val="20"/>
              </w:rPr>
            </w:pPr>
            <w:r w:rsidRPr="00E8411E">
              <w:rPr>
                <w:rFonts w:cs="Arial"/>
                <w:color w:val="000000"/>
                <w:szCs w:val="20"/>
              </w:rPr>
              <w:t>Burwood East</w:t>
            </w:r>
          </w:p>
        </w:tc>
      </w:tr>
      <w:tr w:rsidR="00217315" w:rsidRPr="00E8411E" w14:paraId="12D2F535"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1C1F015F" w14:textId="77777777" w:rsidR="00217315" w:rsidRPr="00E8411E" w:rsidRDefault="00217315" w:rsidP="00D65915">
            <w:pPr>
              <w:spacing w:after="0"/>
              <w:rPr>
                <w:rFonts w:cs="Arial"/>
                <w:color w:val="000000"/>
                <w:szCs w:val="20"/>
              </w:rPr>
            </w:pPr>
            <w:r w:rsidRPr="00E8411E">
              <w:rPr>
                <w:rFonts w:cs="Arial"/>
                <w:color w:val="000000"/>
                <w:szCs w:val="20"/>
              </w:rPr>
              <w:t>27</w:t>
            </w:r>
          </w:p>
        </w:tc>
        <w:tc>
          <w:tcPr>
            <w:tcW w:w="1559" w:type="dxa"/>
            <w:noWrap/>
            <w:hideMark/>
          </w:tcPr>
          <w:p w14:paraId="6C845D05"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2CF17BE8" w14:textId="77777777" w:rsidR="00217315" w:rsidRPr="00E8411E" w:rsidRDefault="00217315" w:rsidP="00D65915">
            <w:pPr>
              <w:spacing w:after="0"/>
              <w:rPr>
                <w:rFonts w:cs="Arial"/>
                <w:color w:val="000000"/>
                <w:szCs w:val="20"/>
              </w:rPr>
            </w:pPr>
            <w:r w:rsidRPr="00E8411E">
              <w:rPr>
                <w:rFonts w:cs="Arial"/>
                <w:color w:val="000000"/>
                <w:szCs w:val="20"/>
              </w:rPr>
              <w:t>3152004</w:t>
            </w:r>
          </w:p>
        </w:tc>
        <w:tc>
          <w:tcPr>
            <w:tcW w:w="3686" w:type="dxa"/>
            <w:noWrap/>
            <w:hideMark/>
          </w:tcPr>
          <w:p w14:paraId="472B4D1F" w14:textId="77777777" w:rsidR="00217315" w:rsidRPr="00E8411E" w:rsidRDefault="00217315" w:rsidP="00D65915">
            <w:pPr>
              <w:spacing w:after="0"/>
              <w:rPr>
                <w:rFonts w:cs="Arial"/>
                <w:color w:val="000000"/>
                <w:szCs w:val="20"/>
              </w:rPr>
            </w:pPr>
            <w:r w:rsidRPr="00E8411E">
              <w:rPr>
                <w:rFonts w:cs="Arial"/>
                <w:color w:val="000000"/>
                <w:szCs w:val="20"/>
              </w:rPr>
              <w:t>1166 High Street Road</w:t>
            </w:r>
          </w:p>
        </w:tc>
        <w:tc>
          <w:tcPr>
            <w:tcW w:w="2071" w:type="dxa"/>
            <w:noWrap/>
            <w:hideMark/>
          </w:tcPr>
          <w:p w14:paraId="633A6FEF" w14:textId="77777777" w:rsidR="00217315" w:rsidRPr="00E8411E" w:rsidRDefault="00217315" w:rsidP="00D65915">
            <w:pPr>
              <w:spacing w:after="0"/>
              <w:rPr>
                <w:rFonts w:cs="Arial"/>
                <w:color w:val="000000"/>
                <w:szCs w:val="20"/>
              </w:rPr>
            </w:pPr>
            <w:r w:rsidRPr="00E8411E">
              <w:rPr>
                <w:rFonts w:cs="Arial"/>
                <w:color w:val="000000"/>
                <w:szCs w:val="20"/>
              </w:rPr>
              <w:t>Wantirna South</w:t>
            </w:r>
          </w:p>
        </w:tc>
      </w:tr>
      <w:tr w:rsidR="00217315" w:rsidRPr="00E8411E" w14:paraId="1B02598E"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4215BE02" w14:textId="77777777" w:rsidR="00217315" w:rsidRPr="00E8411E" w:rsidRDefault="00217315" w:rsidP="00D65915">
            <w:pPr>
              <w:spacing w:after="0"/>
              <w:rPr>
                <w:rFonts w:cs="Arial"/>
                <w:color w:val="000000"/>
                <w:szCs w:val="20"/>
              </w:rPr>
            </w:pPr>
            <w:r w:rsidRPr="00E8411E">
              <w:rPr>
                <w:rFonts w:cs="Arial"/>
                <w:color w:val="000000"/>
                <w:szCs w:val="20"/>
              </w:rPr>
              <w:t>28</w:t>
            </w:r>
          </w:p>
        </w:tc>
        <w:tc>
          <w:tcPr>
            <w:tcW w:w="1559" w:type="dxa"/>
            <w:noWrap/>
            <w:hideMark/>
          </w:tcPr>
          <w:p w14:paraId="57271EB4"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12D1C047" w14:textId="77777777" w:rsidR="00217315" w:rsidRPr="00E8411E" w:rsidRDefault="00217315" w:rsidP="00D65915">
            <w:pPr>
              <w:spacing w:after="0"/>
              <w:rPr>
                <w:rFonts w:cs="Arial"/>
                <w:color w:val="000000"/>
                <w:szCs w:val="20"/>
              </w:rPr>
            </w:pPr>
            <w:r w:rsidRPr="00E8411E">
              <w:rPr>
                <w:rFonts w:cs="Arial"/>
                <w:color w:val="000000"/>
                <w:szCs w:val="20"/>
              </w:rPr>
              <w:t>3158001</w:t>
            </w:r>
          </w:p>
        </w:tc>
        <w:tc>
          <w:tcPr>
            <w:tcW w:w="3686" w:type="dxa"/>
            <w:noWrap/>
            <w:hideMark/>
          </w:tcPr>
          <w:p w14:paraId="13CA11F4" w14:textId="77777777" w:rsidR="00217315" w:rsidRPr="00E8411E" w:rsidRDefault="00217315" w:rsidP="00D65915">
            <w:pPr>
              <w:spacing w:after="0"/>
              <w:rPr>
                <w:rFonts w:cs="Arial"/>
                <w:color w:val="000000"/>
                <w:szCs w:val="20"/>
              </w:rPr>
            </w:pPr>
            <w:r w:rsidRPr="00E8411E">
              <w:rPr>
                <w:rFonts w:cs="Arial"/>
                <w:color w:val="000000"/>
                <w:szCs w:val="20"/>
              </w:rPr>
              <w:t>Guy Road</w:t>
            </w:r>
          </w:p>
        </w:tc>
        <w:tc>
          <w:tcPr>
            <w:tcW w:w="2071" w:type="dxa"/>
            <w:noWrap/>
            <w:hideMark/>
          </w:tcPr>
          <w:p w14:paraId="4A1F6CEC" w14:textId="77777777" w:rsidR="00217315" w:rsidRPr="00E8411E" w:rsidRDefault="00217315" w:rsidP="00D65915">
            <w:pPr>
              <w:spacing w:after="0"/>
              <w:rPr>
                <w:rFonts w:cs="Arial"/>
                <w:color w:val="000000"/>
                <w:szCs w:val="20"/>
              </w:rPr>
            </w:pPr>
            <w:r w:rsidRPr="00E8411E">
              <w:rPr>
                <w:rFonts w:cs="Arial"/>
                <w:color w:val="000000"/>
                <w:szCs w:val="20"/>
              </w:rPr>
              <w:t>Upwey</w:t>
            </w:r>
          </w:p>
        </w:tc>
      </w:tr>
      <w:tr w:rsidR="00217315" w:rsidRPr="00E8411E" w14:paraId="1357A5B4"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443255D5" w14:textId="77777777" w:rsidR="00217315" w:rsidRPr="00E8411E" w:rsidRDefault="00217315" w:rsidP="00D65915">
            <w:pPr>
              <w:spacing w:after="0"/>
              <w:rPr>
                <w:rFonts w:cs="Arial"/>
                <w:color w:val="000000"/>
                <w:szCs w:val="20"/>
              </w:rPr>
            </w:pPr>
            <w:r w:rsidRPr="00E8411E">
              <w:rPr>
                <w:rFonts w:cs="Arial"/>
                <w:color w:val="000000"/>
                <w:szCs w:val="20"/>
              </w:rPr>
              <w:t>29</w:t>
            </w:r>
          </w:p>
        </w:tc>
        <w:tc>
          <w:tcPr>
            <w:tcW w:w="1559" w:type="dxa"/>
            <w:noWrap/>
            <w:hideMark/>
          </w:tcPr>
          <w:p w14:paraId="5A139D86"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3D8F1305" w14:textId="77777777" w:rsidR="00217315" w:rsidRPr="00E8411E" w:rsidRDefault="00217315" w:rsidP="00D65915">
            <w:pPr>
              <w:spacing w:after="0"/>
              <w:rPr>
                <w:rFonts w:cs="Arial"/>
                <w:color w:val="000000"/>
                <w:szCs w:val="20"/>
              </w:rPr>
            </w:pPr>
            <w:r w:rsidRPr="00E8411E">
              <w:rPr>
                <w:rFonts w:cs="Arial"/>
                <w:color w:val="000000"/>
                <w:szCs w:val="20"/>
              </w:rPr>
              <w:t>3161004</w:t>
            </w:r>
          </w:p>
        </w:tc>
        <w:tc>
          <w:tcPr>
            <w:tcW w:w="3686" w:type="dxa"/>
            <w:noWrap/>
            <w:hideMark/>
          </w:tcPr>
          <w:p w14:paraId="34D96B87" w14:textId="77777777" w:rsidR="00217315" w:rsidRPr="00E8411E" w:rsidRDefault="00217315" w:rsidP="00D65915">
            <w:pPr>
              <w:spacing w:after="0"/>
              <w:rPr>
                <w:rFonts w:cs="Arial"/>
                <w:color w:val="000000"/>
                <w:szCs w:val="20"/>
              </w:rPr>
            </w:pPr>
            <w:r w:rsidRPr="00E8411E">
              <w:rPr>
                <w:rFonts w:cs="Arial"/>
                <w:color w:val="000000"/>
                <w:szCs w:val="20"/>
              </w:rPr>
              <w:t>230 Balaclava Road</w:t>
            </w:r>
          </w:p>
        </w:tc>
        <w:tc>
          <w:tcPr>
            <w:tcW w:w="2071" w:type="dxa"/>
            <w:noWrap/>
            <w:hideMark/>
          </w:tcPr>
          <w:p w14:paraId="13FEE32D" w14:textId="77777777" w:rsidR="00217315" w:rsidRPr="00E8411E" w:rsidRDefault="00217315" w:rsidP="00D65915">
            <w:pPr>
              <w:spacing w:after="0"/>
              <w:rPr>
                <w:rFonts w:cs="Arial"/>
                <w:color w:val="000000"/>
                <w:szCs w:val="20"/>
              </w:rPr>
            </w:pPr>
            <w:r w:rsidRPr="00E8411E">
              <w:rPr>
                <w:rFonts w:cs="Arial"/>
                <w:color w:val="000000"/>
                <w:szCs w:val="20"/>
              </w:rPr>
              <w:t>Caulfield North</w:t>
            </w:r>
          </w:p>
        </w:tc>
      </w:tr>
      <w:tr w:rsidR="00217315" w:rsidRPr="00E8411E" w14:paraId="4C287C03"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247CB1CD" w14:textId="77777777" w:rsidR="00217315" w:rsidRPr="00E8411E" w:rsidRDefault="00217315" w:rsidP="00D65915">
            <w:pPr>
              <w:spacing w:after="0"/>
              <w:rPr>
                <w:rFonts w:cs="Arial"/>
                <w:color w:val="000000"/>
                <w:szCs w:val="20"/>
              </w:rPr>
            </w:pPr>
            <w:r w:rsidRPr="00E8411E">
              <w:rPr>
                <w:rFonts w:cs="Arial"/>
                <w:color w:val="000000"/>
                <w:szCs w:val="20"/>
              </w:rPr>
              <w:t>30</w:t>
            </w:r>
          </w:p>
        </w:tc>
        <w:tc>
          <w:tcPr>
            <w:tcW w:w="1559" w:type="dxa"/>
            <w:noWrap/>
            <w:hideMark/>
          </w:tcPr>
          <w:p w14:paraId="5EBDBCEB"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30056D19" w14:textId="77777777" w:rsidR="00217315" w:rsidRPr="00E8411E" w:rsidRDefault="00217315" w:rsidP="00D65915">
            <w:pPr>
              <w:spacing w:after="0"/>
              <w:rPr>
                <w:rFonts w:cs="Arial"/>
                <w:color w:val="000000"/>
                <w:szCs w:val="20"/>
              </w:rPr>
            </w:pPr>
            <w:r w:rsidRPr="00E8411E">
              <w:rPr>
                <w:rFonts w:cs="Arial"/>
                <w:color w:val="000000"/>
                <w:szCs w:val="20"/>
              </w:rPr>
              <w:t>3166015</w:t>
            </w:r>
          </w:p>
        </w:tc>
        <w:tc>
          <w:tcPr>
            <w:tcW w:w="3686" w:type="dxa"/>
            <w:noWrap/>
            <w:hideMark/>
          </w:tcPr>
          <w:p w14:paraId="5B3716DF" w14:textId="77777777" w:rsidR="00217315" w:rsidRPr="00E8411E" w:rsidRDefault="00217315" w:rsidP="00D65915">
            <w:pPr>
              <w:spacing w:after="0"/>
              <w:rPr>
                <w:rFonts w:cs="Arial"/>
                <w:color w:val="000000"/>
                <w:szCs w:val="20"/>
              </w:rPr>
            </w:pPr>
            <w:r w:rsidRPr="00E8411E">
              <w:rPr>
                <w:rFonts w:cs="Arial"/>
                <w:color w:val="000000"/>
                <w:szCs w:val="20"/>
              </w:rPr>
              <w:t>Railway Avenue</w:t>
            </w:r>
          </w:p>
        </w:tc>
        <w:tc>
          <w:tcPr>
            <w:tcW w:w="2071" w:type="dxa"/>
            <w:noWrap/>
            <w:hideMark/>
          </w:tcPr>
          <w:p w14:paraId="6B754B17" w14:textId="77777777" w:rsidR="00217315" w:rsidRPr="00E8411E" w:rsidRDefault="00217315" w:rsidP="00D65915">
            <w:pPr>
              <w:spacing w:after="0"/>
              <w:rPr>
                <w:rFonts w:cs="Arial"/>
                <w:color w:val="000000"/>
                <w:szCs w:val="20"/>
              </w:rPr>
            </w:pPr>
            <w:r w:rsidRPr="00E8411E">
              <w:rPr>
                <w:rFonts w:cs="Arial"/>
                <w:color w:val="000000"/>
                <w:szCs w:val="20"/>
              </w:rPr>
              <w:t>Oakleigh</w:t>
            </w:r>
          </w:p>
        </w:tc>
      </w:tr>
      <w:tr w:rsidR="00217315" w:rsidRPr="00E8411E" w14:paraId="3B61457E"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482A5029" w14:textId="77777777" w:rsidR="00217315" w:rsidRPr="00E8411E" w:rsidRDefault="00217315" w:rsidP="00D65915">
            <w:pPr>
              <w:spacing w:after="0"/>
              <w:rPr>
                <w:rFonts w:cs="Arial"/>
                <w:color w:val="000000"/>
                <w:szCs w:val="20"/>
              </w:rPr>
            </w:pPr>
            <w:r w:rsidRPr="00E8411E">
              <w:rPr>
                <w:rFonts w:cs="Arial"/>
                <w:color w:val="000000"/>
                <w:szCs w:val="20"/>
              </w:rPr>
              <w:t>31</w:t>
            </w:r>
          </w:p>
        </w:tc>
        <w:tc>
          <w:tcPr>
            <w:tcW w:w="1559" w:type="dxa"/>
            <w:noWrap/>
            <w:hideMark/>
          </w:tcPr>
          <w:p w14:paraId="1A522344"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5C1FB088" w14:textId="77777777" w:rsidR="00217315" w:rsidRPr="00E8411E" w:rsidRDefault="00217315" w:rsidP="00D65915">
            <w:pPr>
              <w:spacing w:after="0"/>
              <w:rPr>
                <w:rFonts w:cs="Arial"/>
                <w:color w:val="000000"/>
                <w:szCs w:val="20"/>
              </w:rPr>
            </w:pPr>
            <w:r w:rsidRPr="00E8411E">
              <w:rPr>
                <w:rFonts w:cs="Arial"/>
                <w:color w:val="000000"/>
                <w:szCs w:val="20"/>
              </w:rPr>
              <w:t>3175006</w:t>
            </w:r>
          </w:p>
        </w:tc>
        <w:tc>
          <w:tcPr>
            <w:tcW w:w="3686" w:type="dxa"/>
            <w:noWrap/>
            <w:hideMark/>
          </w:tcPr>
          <w:p w14:paraId="46C44086" w14:textId="77777777" w:rsidR="00217315" w:rsidRPr="00E8411E" w:rsidRDefault="00217315" w:rsidP="00D65915">
            <w:pPr>
              <w:spacing w:after="0"/>
              <w:rPr>
                <w:rFonts w:cs="Arial"/>
                <w:color w:val="000000"/>
                <w:szCs w:val="20"/>
              </w:rPr>
            </w:pPr>
            <w:r w:rsidRPr="00E8411E">
              <w:rPr>
                <w:rFonts w:cs="Arial"/>
                <w:color w:val="000000"/>
                <w:szCs w:val="20"/>
              </w:rPr>
              <w:t xml:space="preserve">56 </w:t>
            </w:r>
            <w:proofErr w:type="spellStart"/>
            <w:r w:rsidRPr="00E8411E">
              <w:rPr>
                <w:rFonts w:cs="Arial"/>
                <w:color w:val="000000"/>
                <w:szCs w:val="20"/>
              </w:rPr>
              <w:t>Soden</w:t>
            </w:r>
            <w:proofErr w:type="spellEnd"/>
            <w:r w:rsidRPr="00E8411E">
              <w:rPr>
                <w:rFonts w:cs="Arial"/>
                <w:color w:val="000000"/>
                <w:szCs w:val="20"/>
              </w:rPr>
              <w:t xml:space="preserve"> Road</w:t>
            </w:r>
          </w:p>
        </w:tc>
        <w:tc>
          <w:tcPr>
            <w:tcW w:w="2071" w:type="dxa"/>
            <w:noWrap/>
            <w:hideMark/>
          </w:tcPr>
          <w:p w14:paraId="71EC3CD4" w14:textId="77777777" w:rsidR="00217315" w:rsidRPr="00E8411E" w:rsidRDefault="00217315" w:rsidP="00D65915">
            <w:pPr>
              <w:spacing w:after="0"/>
              <w:rPr>
                <w:rFonts w:cs="Arial"/>
                <w:color w:val="000000"/>
                <w:szCs w:val="20"/>
              </w:rPr>
            </w:pPr>
            <w:r w:rsidRPr="00E8411E">
              <w:rPr>
                <w:rFonts w:cs="Arial"/>
                <w:color w:val="000000"/>
                <w:szCs w:val="20"/>
              </w:rPr>
              <w:t>Bangholme</w:t>
            </w:r>
          </w:p>
        </w:tc>
      </w:tr>
      <w:tr w:rsidR="00217315" w:rsidRPr="00E8411E" w14:paraId="16943F6C"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1DB3C2CD" w14:textId="77777777" w:rsidR="00217315" w:rsidRPr="00E8411E" w:rsidRDefault="00217315" w:rsidP="00D65915">
            <w:pPr>
              <w:spacing w:after="0"/>
              <w:rPr>
                <w:rFonts w:cs="Arial"/>
                <w:color w:val="000000"/>
                <w:szCs w:val="20"/>
              </w:rPr>
            </w:pPr>
            <w:r w:rsidRPr="00E8411E">
              <w:rPr>
                <w:rFonts w:cs="Arial"/>
                <w:color w:val="000000"/>
                <w:szCs w:val="20"/>
              </w:rPr>
              <w:t>32</w:t>
            </w:r>
          </w:p>
        </w:tc>
        <w:tc>
          <w:tcPr>
            <w:tcW w:w="1559" w:type="dxa"/>
            <w:noWrap/>
            <w:hideMark/>
          </w:tcPr>
          <w:p w14:paraId="1444E5A7"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322AED78" w14:textId="77777777" w:rsidR="00217315" w:rsidRPr="00E8411E" w:rsidRDefault="00217315" w:rsidP="00D65915">
            <w:pPr>
              <w:spacing w:after="0"/>
              <w:rPr>
                <w:rFonts w:cs="Arial"/>
                <w:color w:val="000000"/>
                <w:szCs w:val="20"/>
              </w:rPr>
            </w:pPr>
            <w:r w:rsidRPr="00E8411E">
              <w:rPr>
                <w:rFonts w:cs="Arial"/>
                <w:color w:val="000000"/>
                <w:szCs w:val="20"/>
              </w:rPr>
              <w:t>3175011</w:t>
            </w:r>
          </w:p>
        </w:tc>
        <w:tc>
          <w:tcPr>
            <w:tcW w:w="3686" w:type="dxa"/>
            <w:noWrap/>
            <w:hideMark/>
          </w:tcPr>
          <w:p w14:paraId="33E4D81B" w14:textId="77777777" w:rsidR="00217315" w:rsidRPr="00E8411E" w:rsidRDefault="00217315" w:rsidP="00D65915">
            <w:pPr>
              <w:spacing w:after="0"/>
              <w:rPr>
                <w:rFonts w:cs="Arial"/>
                <w:color w:val="000000"/>
                <w:szCs w:val="20"/>
              </w:rPr>
            </w:pPr>
            <w:r w:rsidRPr="00E8411E">
              <w:rPr>
                <w:rFonts w:cs="Arial"/>
                <w:color w:val="000000"/>
                <w:szCs w:val="20"/>
              </w:rPr>
              <w:t>121 Stud Road</w:t>
            </w:r>
          </w:p>
        </w:tc>
        <w:tc>
          <w:tcPr>
            <w:tcW w:w="2071" w:type="dxa"/>
            <w:noWrap/>
            <w:hideMark/>
          </w:tcPr>
          <w:p w14:paraId="6D435088" w14:textId="77777777" w:rsidR="00217315" w:rsidRPr="00E8411E" w:rsidRDefault="00217315" w:rsidP="00D65915">
            <w:pPr>
              <w:spacing w:after="0"/>
              <w:rPr>
                <w:rFonts w:cs="Arial"/>
                <w:color w:val="000000"/>
                <w:szCs w:val="20"/>
              </w:rPr>
            </w:pPr>
            <w:r w:rsidRPr="00E8411E">
              <w:rPr>
                <w:rFonts w:cs="Arial"/>
                <w:color w:val="000000"/>
                <w:szCs w:val="20"/>
              </w:rPr>
              <w:t>Dandenong</w:t>
            </w:r>
          </w:p>
        </w:tc>
      </w:tr>
      <w:tr w:rsidR="00217315" w:rsidRPr="00E8411E" w14:paraId="080E8489"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5051CC3A" w14:textId="77777777" w:rsidR="00217315" w:rsidRPr="00E8411E" w:rsidRDefault="00217315" w:rsidP="00D65915">
            <w:pPr>
              <w:spacing w:after="0"/>
              <w:rPr>
                <w:rFonts w:cs="Arial"/>
                <w:color w:val="000000"/>
                <w:szCs w:val="20"/>
              </w:rPr>
            </w:pPr>
            <w:r w:rsidRPr="00E8411E">
              <w:rPr>
                <w:rFonts w:cs="Arial"/>
                <w:color w:val="000000"/>
                <w:szCs w:val="20"/>
              </w:rPr>
              <w:t>33</w:t>
            </w:r>
          </w:p>
        </w:tc>
        <w:tc>
          <w:tcPr>
            <w:tcW w:w="1559" w:type="dxa"/>
            <w:noWrap/>
            <w:hideMark/>
          </w:tcPr>
          <w:p w14:paraId="6D14BD89"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4FB82342" w14:textId="77777777" w:rsidR="00217315" w:rsidRPr="00E8411E" w:rsidRDefault="00217315" w:rsidP="00D65915">
            <w:pPr>
              <w:spacing w:after="0"/>
              <w:rPr>
                <w:rFonts w:cs="Arial"/>
                <w:color w:val="000000"/>
                <w:szCs w:val="20"/>
              </w:rPr>
            </w:pPr>
            <w:r w:rsidRPr="00E8411E">
              <w:rPr>
                <w:rFonts w:cs="Arial"/>
                <w:color w:val="000000"/>
                <w:szCs w:val="20"/>
              </w:rPr>
              <w:t>3178003</w:t>
            </w:r>
          </w:p>
        </w:tc>
        <w:tc>
          <w:tcPr>
            <w:tcW w:w="3686" w:type="dxa"/>
            <w:noWrap/>
            <w:hideMark/>
          </w:tcPr>
          <w:p w14:paraId="662D89CB" w14:textId="77777777" w:rsidR="00217315" w:rsidRPr="00E8411E" w:rsidRDefault="00217315" w:rsidP="00D65915">
            <w:pPr>
              <w:spacing w:after="0"/>
              <w:rPr>
                <w:rFonts w:cs="Arial"/>
                <w:color w:val="000000"/>
                <w:szCs w:val="20"/>
              </w:rPr>
            </w:pPr>
            <w:r w:rsidRPr="00E8411E">
              <w:rPr>
                <w:rFonts w:cs="Arial"/>
                <w:color w:val="000000"/>
                <w:szCs w:val="20"/>
              </w:rPr>
              <w:t>Stud Park Shopping Centre, Stud Road</w:t>
            </w:r>
          </w:p>
        </w:tc>
        <w:tc>
          <w:tcPr>
            <w:tcW w:w="2071" w:type="dxa"/>
            <w:noWrap/>
            <w:hideMark/>
          </w:tcPr>
          <w:p w14:paraId="7C0C2362" w14:textId="77777777" w:rsidR="00217315" w:rsidRPr="00E8411E" w:rsidRDefault="00217315" w:rsidP="00D65915">
            <w:pPr>
              <w:spacing w:after="0"/>
              <w:rPr>
                <w:rFonts w:cs="Arial"/>
                <w:color w:val="000000"/>
                <w:szCs w:val="20"/>
              </w:rPr>
            </w:pPr>
            <w:r w:rsidRPr="00E8411E">
              <w:rPr>
                <w:rFonts w:cs="Arial"/>
                <w:color w:val="000000"/>
                <w:szCs w:val="20"/>
              </w:rPr>
              <w:t>Rowville</w:t>
            </w:r>
          </w:p>
        </w:tc>
      </w:tr>
      <w:tr w:rsidR="00217315" w:rsidRPr="00E8411E" w14:paraId="57DCAEA2"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2FFF3398" w14:textId="77777777" w:rsidR="00217315" w:rsidRPr="00E8411E" w:rsidRDefault="00217315" w:rsidP="00D65915">
            <w:pPr>
              <w:spacing w:after="0"/>
              <w:rPr>
                <w:rFonts w:cs="Arial"/>
                <w:color w:val="000000"/>
                <w:szCs w:val="20"/>
              </w:rPr>
            </w:pPr>
            <w:r w:rsidRPr="00E8411E">
              <w:rPr>
                <w:rFonts w:cs="Arial"/>
                <w:color w:val="000000"/>
                <w:szCs w:val="20"/>
              </w:rPr>
              <w:lastRenderedPageBreak/>
              <w:t>34</w:t>
            </w:r>
          </w:p>
        </w:tc>
        <w:tc>
          <w:tcPr>
            <w:tcW w:w="1559" w:type="dxa"/>
            <w:noWrap/>
            <w:hideMark/>
          </w:tcPr>
          <w:p w14:paraId="6C6B0E0E"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620725FF" w14:textId="77777777" w:rsidR="00217315" w:rsidRPr="00E8411E" w:rsidRDefault="00217315" w:rsidP="00D65915">
            <w:pPr>
              <w:spacing w:after="0"/>
              <w:rPr>
                <w:rFonts w:cs="Arial"/>
                <w:color w:val="000000"/>
                <w:szCs w:val="20"/>
              </w:rPr>
            </w:pPr>
            <w:r w:rsidRPr="00E8411E">
              <w:rPr>
                <w:rFonts w:cs="Arial"/>
                <w:color w:val="000000"/>
                <w:szCs w:val="20"/>
              </w:rPr>
              <w:t>3186004</w:t>
            </w:r>
          </w:p>
        </w:tc>
        <w:tc>
          <w:tcPr>
            <w:tcW w:w="3686" w:type="dxa"/>
            <w:noWrap/>
            <w:hideMark/>
          </w:tcPr>
          <w:p w14:paraId="47498BAA" w14:textId="77777777" w:rsidR="00217315" w:rsidRPr="00E8411E" w:rsidRDefault="00217315" w:rsidP="00D65915">
            <w:pPr>
              <w:spacing w:after="0"/>
              <w:rPr>
                <w:rFonts w:cs="Arial"/>
                <w:color w:val="000000"/>
                <w:szCs w:val="20"/>
              </w:rPr>
            </w:pPr>
            <w:r w:rsidRPr="00E8411E">
              <w:rPr>
                <w:rFonts w:cs="Arial"/>
                <w:color w:val="000000"/>
                <w:szCs w:val="20"/>
              </w:rPr>
              <w:t>120 Church Street</w:t>
            </w:r>
          </w:p>
        </w:tc>
        <w:tc>
          <w:tcPr>
            <w:tcW w:w="2071" w:type="dxa"/>
            <w:noWrap/>
            <w:hideMark/>
          </w:tcPr>
          <w:p w14:paraId="6B7FE567" w14:textId="77777777" w:rsidR="00217315" w:rsidRPr="00E8411E" w:rsidRDefault="00217315" w:rsidP="00D65915">
            <w:pPr>
              <w:spacing w:after="0"/>
              <w:rPr>
                <w:rFonts w:cs="Arial"/>
                <w:color w:val="000000"/>
                <w:szCs w:val="20"/>
              </w:rPr>
            </w:pPr>
            <w:r w:rsidRPr="00E8411E">
              <w:rPr>
                <w:rFonts w:cs="Arial"/>
                <w:color w:val="000000"/>
                <w:szCs w:val="20"/>
              </w:rPr>
              <w:t>Brighton</w:t>
            </w:r>
          </w:p>
        </w:tc>
      </w:tr>
      <w:tr w:rsidR="00217315" w:rsidRPr="00E8411E" w14:paraId="147729A3"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4824635A" w14:textId="77777777" w:rsidR="00217315" w:rsidRPr="00E8411E" w:rsidRDefault="00217315" w:rsidP="00D65915">
            <w:pPr>
              <w:spacing w:after="0"/>
              <w:rPr>
                <w:rFonts w:cs="Arial"/>
                <w:color w:val="000000"/>
                <w:szCs w:val="20"/>
              </w:rPr>
            </w:pPr>
            <w:r w:rsidRPr="00E8411E">
              <w:rPr>
                <w:rFonts w:cs="Arial"/>
                <w:color w:val="000000"/>
                <w:szCs w:val="20"/>
              </w:rPr>
              <w:t>35</w:t>
            </w:r>
          </w:p>
        </w:tc>
        <w:tc>
          <w:tcPr>
            <w:tcW w:w="1559" w:type="dxa"/>
            <w:noWrap/>
            <w:hideMark/>
          </w:tcPr>
          <w:p w14:paraId="3704601E"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3DE8325E" w14:textId="77777777" w:rsidR="00217315" w:rsidRPr="00E8411E" w:rsidRDefault="00217315" w:rsidP="00D65915">
            <w:pPr>
              <w:spacing w:after="0"/>
              <w:rPr>
                <w:rFonts w:cs="Arial"/>
                <w:color w:val="000000"/>
                <w:szCs w:val="20"/>
              </w:rPr>
            </w:pPr>
            <w:r w:rsidRPr="00E8411E">
              <w:rPr>
                <w:rFonts w:cs="Arial"/>
                <w:color w:val="000000"/>
                <w:szCs w:val="20"/>
              </w:rPr>
              <w:t>3190001</w:t>
            </w:r>
          </w:p>
        </w:tc>
        <w:tc>
          <w:tcPr>
            <w:tcW w:w="3686" w:type="dxa"/>
            <w:noWrap/>
            <w:hideMark/>
          </w:tcPr>
          <w:p w14:paraId="0FE12754" w14:textId="77777777" w:rsidR="00217315" w:rsidRPr="00E8411E" w:rsidRDefault="00217315" w:rsidP="00D65915">
            <w:pPr>
              <w:spacing w:after="0"/>
              <w:rPr>
                <w:rFonts w:cs="Arial"/>
                <w:color w:val="000000"/>
                <w:szCs w:val="20"/>
              </w:rPr>
            </w:pPr>
            <w:r w:rsidRPr="00E8411E">
              <w:rPr>
                <w:rFonts w:cs="Arial"/>
                <w:color w:val="000000"/>
                <w:szCs w:val="20"/>
              </w:rPr>
              <w:t>1123A Nepean Highway</w:t>
            </w:r>
          </w:p>
        </w:tc>
        <w:tc>
          <w:tcPr>
            <w:tcW w:w="2071" w:type="dxa"/>
            <w:noWrap/>
            <w:hideMark/>
          </w:tcPr>
          <w:p w14:paraId="4BAE7990" w14:textId="77777777" w:rsidR="00217315" w:rsidRPr="00E8411E" w:rsidRDefault="00217315" w:rsidP="00D65915">
            <w:pPr>
              <w:spacing w:after="0"/>
              <w:rPr>
                <w:rFonts w:cs="Arial"/>
                <w:color w:val="000000"/>
                <w:szCs w:val="20"/>
              </w:rPr>
            </w:pPr>
            <w:r w:rsidRPr="00E8411E">
              <w:rPr>
                <w:rFonts w:cs="Arial"/>
                <w:color w:val="000000"/>
                <w:szCs w:val="20"/>
              </w:rPr>
              <w:t>Highett</w:t>
            </w:r>
          </w:p>
        </w:tc>
      </w:tr>
      <w:tr w:rsidR="00217315" w:rsidRPr="00E8411E" w14:paraId="0CB77E04"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3A851115" w14:textId="77777777" w:rsidR="00217315" w:rsidRPr="00E8411E" w:rsidRDefault="00217315" w:rsidP="00D65915">
            <w:pPr>
              <w:spacing w:after="0"/>
              <w:rPr>
                <w:rFonts w:cs="Arial"/>
                <w:color w:val="000000"/>
                <w:szCs w:val="20"/>
              </w:rPr>
            </w:pPr>
            <w:r w:rsidRPr="00E8411E">
              <w:rPr>
                <w:rFonts w:cs="Arial"/>
                <w:color w:val="000000"/>
                <w:szCs w:val="20"/>
              </w:rPr>
              <w:t>36</w:t>
            </w:r>
          </w:p>
        </w:tc>
        <w:tc>
          <w:tcPr>
            <w:tcW w:w="1559" w:type="dxa"/>
            <w:noWrap/>
            <w:hideMark/>
          </w:tcPr>
          <w:p w14:paraId="1DED1551"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2B57913B" w14:textId="77777777" w:rsidR="00217315" w:rsidRPr="00E8411E" w:rsidRDefault="00217315" w:rsidP="00D65915">
            <w:pPr>
              <w:spacing w:after="0"/>
              <w:rPr>
                <w:rFonts w:cs="Arial"/>
                <w:color w:val="000000"/>
                <w:szCs w:val="20"/>
              </w:rPr>
            </w:pPr>
            <w:r w:rsidRPr="00E8411E">
              <w:rPr>
                <w:rFonts w:cs="Arial"/>
                <w:color w:val="000000"/>
                <w:szCs w:val="20"/>
              </w:rPr>
              <w:t>3199022</w:t>
            </w:r>
          </w:p>
        </w:tc>
        <w:tc>
          <w:tcPr>
            <w:tcW w:w="3686" w:type="dxa"/>
            <w:noWrap/>
            <w:hideMark/>
          </w:tcPr>
          <w:p w14:paraId="596B3EE0" w14:textId="77777777" w:rsidR="00217315" w:rsidRPr="00E8411E" w:rsidRDefault="00217315" w:rsidP="00D65915">
            <w:pPr>
              <w:spacing w:after="0"/>
              <w:rPr>
                <w:rFonts w:cs="Arial"/>
                <w:color w:val="000000"/>
                <w:szCs w:val="20"/>
              </w:rPr>
            </w:pPr>
            <w:r w:rsidRPr="00E8411E">
              <w:rPr>
                <w:rFonts w:cs="Arial"/>
                <w:color w:val="000000"/>
                <w:szCs w:val="20"/>
              </w:rPr>
              <w:t>183 Cranbourne Road</w:t>
            </w:r>
          </w:p>
        </w:tc>
        <w:tc>
          <w:tcPr>
            <w:tcW w:w="2071" w:type="dxa"/>
            <w:noWrap/>
            <w:hideMark/>
          </w:tcPr>
          <w:p w14:paraId="02580B4B" w14:textId="77777777" w:rsidR="00217315" w:rsidRPr="00E8411E" w:rsidRDefault="00217315" w:rsidP="00D65915">
            <w:pPr>
              <w:spacing w:after="0"/>
              <w:rPr>
                <w:rFonts w:cs="Arial"/>
                <w:color w:val="000000"/>
                <w:szCs w:val="20"/>
              </w:rPr>
            </w:pPr>
            <w:r w:rsidRPr="00E8411E">
              <w:rPr>
                <w:rFonts w:cs="Arial"/>
                <w:color w:val="000000"/>
                <w:szCs w:val="20"/>
              </w:rPr>
              <w:t>Frankston</w:t>
            </w:r>
          </w:p>
        </w:tc>
      </w:tr>
      <w:tr w:rsidR="00217315" w:rsidRPr="00E8411E" w14:paraId="00A6638A"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766A073A" w14:textId="77777777" w:rsidR="00217315" w:rsidRPr="00E8411E" w:rsidRDefault="00217315" w:rsidP="00D65915">
            <w:pPr>
              <w:spacing w:after="0"/>
              <w:rPr>
                <w:rFonts w:cs="Arial"/>
                <w:color w:val="000000"/>
                <w:szCs w:val="20"/>
              </w:rPr>
            </w:pPr>
            <w:r w:rsidRPr="00E8411E">
              <w:rPr>
                <w:rFonts w:cs="Arial"/>
                <w:color w:val="000000"/>
                <w:szCs w:val="20"/>
              </w:rPr>
              <w:t>37</w:t>
            </w:r>
          </w:p>
        </w:tc>
        <w:tc>
          <w:tcPr>
            <w:tcW w:w="1559" w:type="dxa"/>
            <w:noWrap/>
            <w:hideMark/>
          </w:tcPr>
          <w:p w14:paraId="5CA43E53"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23F7CBA6" w14:textId="77777777" w:rsidR="00217315" w:rsidRPr="00E8411E" w:rsidRDefault="00217315" w:rsidP="00D65915">
            <w:pPr>
              <w:spacing w:after="0"/>
              <w:rPr>
                <w:rFonts w:cs="Arial"/>
                <w:color w:val="000000"/>
                <w:szCs w:val="20"/>
              </w:rPr>
            </w:pPr>
            <w:r w:rsidRPr="00E8411E">
              <w:rPr>
                <w:rFonts w:cs="Arial"/>
                <w:color w:val="000000"/>
                <w:szCs w:val="20"/>
              </w:rPr>
              <w:t>3216009</w:t>
            </w:r>
          </w:p>
        </w:tc>
        <w:tc>
          <w:tcPr>
            <w:tcW w:w="3686" w:type="dxa"/>
            <w:noWrap/>
            <w:hideMark/>
          </w:tcPr>
          <w:p w14:paraId="744C5C71" w14:textId="77777777" w:rsidR="00217315" w:rsidRPr="00E8411E" w:rsidRDefault="00217315" w:rsidP="00D65915">
            <w:pPr>
              <w:spacing w:after="0"/>
              <w:rPr>
                <w:rFonts w:cs="Arial"/>
                <w:color w:val="000000"/>
                <w:szCs w:val="20"/>
              </w:rPr>
            </w:pPr>
            <w:r w:rsidRPr="00E8411E">
              <w:rPr>
                <w:rFonts w:cs="Arial"/>
                <w:color w:val="000000"/>
                <w:szCs w:val="20"/>
              </w:rPr>
              <w:t>209 High Street</w:t>
            </w:r>
          </w:p>
        </w:tc>
        <w:tc>
          <w:tcPr>
            <w:tcW w:w="2071" w:type="dxa"/>
            <w:noWrap/>
            <w:hideMark/>
          </w:tcPr>
          <w:p w14:paraId="308363A5" w14:textId="77777777" w:rsidR="00217315" w:rsidRPr="00E8411E" w:rsidRDefault="00217315" w:rsidP="00D65915">
            <w:pPr>
              <w:spacing w:after="0"/>
              <w:rPr>
                <w:rFonts w:cs="Arial"/>
                <w:color w:val="000000"/>
                <w:szCs w:val="20"/>
              </w:rPr>
            </w:pPr>
            <w:r w:rsidRPr="00E8411E">
              <w:rPr>
                <w:rFonts w:cs="Arial"/>
                <w:color w:val="000000"/>
                <w:szCs w:val="20"/>
              </w:rPr>
              <w:t>Belmont</w:t>
            </w:r>
          </w:p>
        </w:tc>
      </w:tr>
      <w:tr w:rsidR="00217315" w:rsidRPr="00E8411E" w14:paraId="2B190E6B"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0A454C79" w14:textId="77777777" w:rsidR="00217315" w:rsidRPr="00E8411E" w:rsidRDefault="00217315" w:rsidP="00D65915">
            <w:pPr>
              <w:spacing w:after="0"/>
              <w:rPr>
                <w:rFonts w:cs="Arial"/>
                <w:color w:val="000000"/>
                <w:szCs w:val="20"/>
              </w:rPr>
            </w:pPr>
            <w:r w:rsidRPr="00E8411E">
              <w:rPr>
                <w:rFonts w:cs="Arial"/>
                <w:color w:val="000000"/>
                <w:szCs w:val="20"/>
              </w:rPr>
              <w:t>38</w:t>
            </w:r>
          </w:p>
        </w:tc>
        <w:tc>
          <w:tcPr>
            <w:tcW w:w="1559" w:type="dxa"/>
            <w:noWrap/>
            <w:hideMark/>
          </w:tcPr>
          <w:p w14:paraId="1F937F4C"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78875492" w14:textId="77777777" w:rsidR="00217315" w:rsidRPr="00E8411E" w:rsidRDefault="00217315" w:rsidP="00D65915">
            <w:pPr>
              <w:spacing w:after="0"/>
              <w:rPr>
                <w:rFonts w:cs="Arial"/>
                <w:color w:val="000000"/>
                <w:szCs w:val="20"/>
              </w:rPr>
            </w:pPr>
            <w:r w:rsidRPr="00E8411E">
              <w:rPr>
                <w:rFonts w:cs="Arial"/>
                <w:color w:val="000000"/>
                <w:szCs w:val="20"/>
              </w:rPr>
              <w:t>3226001</w:t>
            </w:r>
          </w:p>
        </w:tc>
        <w:tc>
          <w:tcPr>
            <w:tcW w:w="3686" w:type="dxa"/>
            <w:noWrap/>
            <w:hideMark/>
          </w:tcPr>
          <w:p w14:paraId="7AC451F2" w14:textId="77777777" w:rsidR="00217315" w:rsidRPr="00E8411E" w:rsidRDefault="00217315" w:rsidP="00D65915">
            <w:pPr>
              <w:spacing w:after="0"/>
              <w:rPr>
                <w:rFonts w:cs="Arial"/>
                <w:color w:val="000000"/>
                <w:szCs w:val="20"/>
              </w:rPr>
            </w:pPr>
            <w:r w:rsidRPr="00E8411E">
              <w:rPr>
                <w:rFonts w:cs="Arial"/>
                <w:color w:val="000000"/>
                <w:szCs w:val="20"/>
              </w:rPr>
              <w:t xml:space="preserve">1-13 </w:t>
            </w:r>
            <w:proofErr w:type="spellStart"/>
            <w:r w:rsidRPr="00E8411E">
              <w:rPr>
                <w:rFonts w:cs="Arial"/>
                <w:color w:val="000000"/>
                <w:szCs w:val="20"/>
              </w:rPr>
              <w:t>Adco</w:t>
            </w:r>
            <w:proofErr w:type="spellEnd"/>
            <w:r w:rsidRPr="00E8411E">
              <w:rPr>
                <w:rFonts w:cs="Arial"/>
                <w:color w:val="000000"/>
                <w:szCs w:val="20"/>
              </w:rPr>
              <w:t xml:space="preserve"> Grove</w:t>
            </w:r>
          </w:p>
        </w:tc>
        <w:tc>
          <w:tcPr>
            <w:tcW w:w="2071" w:type="dxa"/>
            <w:noWrap/>
            <w:hideMark/>
          </w:tcPr>
          <w:p w14:paraId="58889E88" w14:textId="77777777" w:rsidR="00217315" w:rsidRPr="00E8411E" w:rsidRDefault="00217315" w:rsidP="00D65915">
            <w:pPr>
              <w:spacing w:after="0"/>
              <w:rPr>
                <w:rFonts w:cs="Arial"/>
                <w:color w:val="000000"/>
                <w:szCs w:val="20"/>
              </w:rPr>
            </w:pPr>
            <w:r w:rsidRPr="00E8411E">
              <w:rPr>
                <w:rFonts w:cs="Arial"/>
                <w:color w:val="000000"/>
                <w:szCs w:val="20"/>
              </w:rPr>
              <w:t>Ocean Grove</w:t>
            </w:r>
          </w:p>
        </w:tc>
      </w:tr>
      <w:tr w:rsidR="00217315" w:rsidRPr="00E8411E" w14:paraId="2D795E60"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7B4AD8CA" w14:textId="77777777" w:rsidR="00217315" w:rsidRPr="00E8411E" w:rsidRDefault="00217315" w:rsidP="00D65915">
            <w:pPr>
              <w:spacing w:after="0"/>
              <w:rPr>
                <w:rFonts w:cs="Arial"/>
                <w:color w:val="000000"/>
                <w:szCs w:val="20"/>
              </w:rPr>
            </w:pPr>
            <w:r w:rsidRPr="00E8411E">
              <w:rPr>
                <w:rFonts w:cs="Arial"/>
                <w:color w:val="000000"/>
                <w:szCs w:val="20"/>
              </w:rPr>
              <w:t>39</w:t>
            </w:r>
          </w:p>
        </w:tc>
        <w:tc>
          <w:tcPr>
            <w:tcW w:w="1559" w:type="dxa"/>
            <w:noWrap/>
            <w:hideMark/>
          </w:tcPr>
          <w:p w14:paraId="016BA6E3"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19EDFC5A" w14:textId="77777777" w:rsidR="00217315" w:rsidRPr="00E8411E" w:rsidRDefault="00217315" w:rsidP="00D65915">
            <w:pPr>
              <w:spacing w:after="0"/>
              <w:rPr>
                <w:rFonts w:cs="Arial"/>
                <w:color w:val="000000"/>
                <w:szCs w:val="20"/>
              </w:rPr>
            </w:pPr>
            <w:r w:rsidRPr="00E8411E">
              <w:rPr>
                <w:rFonts w:cs="Arial"/>
                <w:color w:val="000000"/>
                <w:szCs w:val="20"/>
              </w:rPr>
              <w:t>3427001</w:t>
            </w:r>
          </w:p>
        </w:tc>
        <w:tc>
          <w:tcPr>
            <w:tcW w:w="3686" w:type="dxa"/>
            <w:noWrap/>
            <w:hideMark/>
          </w:tcPr>
          <w:p w14:paraId="59F6D0C7" w14:textId="77777777" w:rsidR="00217315" w:rsidRPr="00E8411E" w:rsidRDefault="00217315" w:rsidP="00D65915">
            <w:pPr>
              <w:spacing w:after="0"/>
              <w:rPr>
                <w:rFonts w:cs="Arial"/>
                <w:color w:val="000000"/>
                <w:szCs w:val="20"/>
              </w:rPr>
            </w:pPr>
            <w:r w:rsidRPr="00E8411E">
              <w:rPr>
                <w:rFonts w:cs="Arial"/>
                <w:color w:val="000000"/>
                <w:szCs w:val="20"/>
              </w:rPr>
              <w:t>1376 Calder Highway</w:t>
            </w:r>
          </w:p>
        </w:tc>
        <w:tc>
          <w:tcPr>
            <w:tcW w:w="2071" w:type="dxa"/>
            <w:noWrap/>
            <w:hideMark/>
          </w:tcPr>
          <w:p w14:paraId="6CB43D97" w14:textId="77777777" w:rsidR="00217315" w:rsidRPr="00E8411E" w:rsidRDefault="00217315" w:rsidP="00D65915">
            <w:pPr>
              <w:spacing w:after="0"/>
              <w:rPr>
                <w:rFonts w:cs="Arial"/>
                <w:color w:val="000000"/>
                <w:szCs w:val="20"/>
              </w:rPr>
            </w:pPr>
            <w:r w:rsidRPr="00E8411E">
              <w:rPr>
                <w:rFonts w:cs="Arial"/>
                <w:color w:val="000000"/>
                <w:szCs w:val="20"/>
              </w:rPr>
              <w:t>Diggers Rest</w:t>
            </w:r>
          </w:p>
        </w:tc>
      </w:tr>
      <w:tr w:rsidR="00217315" w:rsidRPr="00E8411E" w14:paraId="0E366773"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2426492A" w14:textId="77777777" w:rsidR="00217315" w:rsidRPr="00E8411E" w:rsidRDefault="00217315" w:rsidP="00D65915">
            <w:pPr>
              <w:spacing w:after="0"/>
              <w:rPr>
                <w:rFonts w:cs="Arial"/>
                <w:color w:val="000000"/>
                <w:szCs w:val="20"/>
              </w:rPr>
            </w:pPr>
            <w:r w:rsidRPr="00E8411E">
              <w:rPr>
                <w:rFonts w:cs="Arial"/>
                <w:color w:val="000000"/>
                <w:szCs w:val="20"/>
              </w:rPr>
              <w:t>40</w:t>
            </w:r>
          </w:p>
        </w:tc>
        <w:tc>
          <w:tcPr>
            <w:tcW w:w="1559" w:type="dxa"/>
            <w:noWrap/>
            <w:hideMark/>
          </w:tcPr>
          <w:p w14:paraId="6BD1A440"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64971CD7" w14:textId="77777777" w:rsidR="00217315" w:rsidRPr="00E8411E" w:rsidRDefault="00217315" w:rsidP="00D65915">
            <w:pPr>
              <w:spacing w:after="0"/>
              <w:rPr>
                <w:rFonts w:cs="Arial"/>
                <w:color w:val="000000"/>
                <w:szCs w:val="20"/>
              </w:rPr>
            </w:pPr>
            <w:r w:rsidRPr="00E8411E">
              <w:rPr>
                <w:rFonts w:cs="Arial"/>
                <w:color w:val="000000"/>
                <w:szCs w:val="20"/>
              </w:rPr>
              <w:t>3910008</w:t>
            </w:r>
          </w:p>
        </w:tc>
        <w:tc>
          <w:tcPr>
            <w:tcW w:w="3686" w:type="dxa"/>
            <w:noWrap/>
            <w:hideMark/>
          </w:tcPr>
          <w:p w14:paraId="143A4C09" w14:textId="77777777" w:rsidR="00217315" w:rsidRPr="00E8411E" w:rsidRDefault="00217315" w:rsidP="00D65915">
            <w:pPr>
              <w:spacing w:after="0"/>
              <w:rPr>
                <w:rFonts w:cs="Arial"/>
                <w:color w:val="000000"/>
                <w:szCs w:val="20"/>
              </w:rPr>
            </w:pPr>
            <w:r w:rsidRPr="00E8411E">
              <w:rPr>
                <w:rFonts w:cs="Arial"/>
                <w:color w:val="000000"/>
                <w:szCs w:val="20"/>
              </w:rPr>
              <w:t>7 Duiker Court</w:t>
            </w:r>
          </w:p>
        </w:tc>
        <w:tc>
          <w:tcPr>
            <w:tcW w:w="2071" w:type="dxa"/>
            <w:noWrap/>
            <w:hideMark/>
          </w:tcPr>
          <w:p w14:paraId="1B83A646" w14:textId="77777777" w:rsidR="00217315" w:rsidRPr="00E8411E" w:rsidRDefault="00217315" w:rsidP="00D65915">
            <w:pPr>
              <w:spacing w:after="0"/>
              <w:rPr>
                <w:rFonts w:cs="Arial"/>
                <w:color w:val="000000"/>
                <w:szCs w:val="20"/>
              </w:rPr>
            </w:pPr>
            <w:r w:rsidRPr="00E8411E">
              <w:rPr>
                <w:rFonts w:cs="Arial"/>
                <w:color w:val="000000"/>
                <w:szCs w:val="20"/>
              </w:rPr>
              <w:t>Langwarrin</w:t>
            </w:r>
          </w:p>
        </w:tc>
      </w:tr>
      <w:tr w:rsidR="00217315" w:rsidRPr="00E8411E" w14:paraId="00B8C641"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582B68A3" w14:textId="77777777" w:rsidR="00217315" w:rsidRPr="00E8411E" w:rsidRDefault="00217315" w:rsidP="00D65915">
            <w:pPr>
              <w:spacing w:after="0"/>
              <w:rPr>
                <w:rFonts w:cs="Arial"/>
                <w:color w:val="000000"/>
                <w:szCs w:val="20"/>
              </w:rPr>
            </w:pPr>
            <w:r w:rsidRPr="00E8411E">
              <w:rPr>
                <w:rFonts w:cs="Arial"/>
                <w:color w:val="000000"/>
                <w:szCs w:val="20"/>
              </w:rPr>
              <w:t>41</w:t>
            </w:r>
          </w:p>
        </w:tc>
        <w:tc>
          <w:tcPr>
            <w:tcW w:w="1559" w:type="dxa"/>
            <w:noWrap/>
            <w:hideMark/>
          </w:tcPr>
          <w:p w14:paraId="145A2875"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61CED1EA" w14:textId="77777777" w:rsidR="00217315" w:rsidRPr="00E8411E" w:rsidRDefault="00217315" w:rsidP="00D65915">
            <w:pPr>
              <w:spacing w:after="0"/>
              <w:rPr>
                <w:rFonts w:cs="Arial"/>
                <w:color w:val="000000"/>
                <w:szCs w:val="20"/>
              </w:rPr>
            </w:pPr>
            <w:r w:rsidRPr="00E8411E">
              <w:rPr>
                <w:rFonts w:cs="Arial"/>
                <w:color w:val="000000"/>
                <w:szCs w:val="20"/>
              </w:rPr>
              <w:t>3930005</w:t>
            </w:r>
          </w:p>
        </w:tc>
        <w:tc>
          <w:tcPr>
            <w:tcW w:w="3686" w:type="dxa"/>
            <w:noWrap/>
            <w:hideMark/>
          </w:tcPr>
          <w:p w14:paraId="5657EDCD" w14:textId="77777777" w:rsidR="00217315" w:rsidRPr="00E8411E" w:rsidRDefault="00217315" w:rsidP="00D65915">
            <w:pPr>
              <w:spacing w:after="0"/>
              <w:rPr>
                <w:rFonts w:cs="Arial"/>
                <w:color w:val="000000"/>
                <w:szCs w:val="20"/>
              </w:rPr>
            </w:pPr>
            <w:r w:rsidRPr="00E8411E">
              <w:rPr>
                <w:rFonts w:cs="Arial"/>
                <w:color w:val="000000"/>
                <w:szCs w:val="20"/>
              </w:rPr>
              <w:t xml:space="preserve">Peninsula School, </w:t>
            </w:r>
            <w:proofErr w:type="spellStart"/>
            <w:r w:rsidRPr="00E8411E">
              <w:rPr>
                <w:rFonts w:cs="Arial"/>
                <w:color w:val="000000"/>
                <w:szCs w:val="20"/>
              </w:rPr>
              <w:t>Wooralla</w:t>
            </w:r>
            <w:proofErr w:type="spellEnd"/>
            <w:r w:rsidRPr="00E8411E">
              <w:rPr>
                <w:rFonts w:cs="Arial"/>
                <w:color w:val="000000"/>
                <w:szCs w:val="20"/>
              </w:rPr>
              <w:t xml:space="preserve"> Drive</w:t>
            </w:r>
          </w:p>
        </w:tc>
        <w:tc>
          <w:tcPr>
            <w:tcW w:w="2071" w:type="dxa"/>
            <w:noWrap/>
            <w:hideMark/>
          </w:tcPr>
          <w:p w14:paraId="064AAB9E" w14:textId="77777777" w:rsidR="00217315" w:rsidRPr="00E8411E" w:rsidRDefault="00217315" w:rsidP="00D65915">
            <w:pPr>
              <w:spacing w:after="0"/>
              <w:rPr>
                <w:rFonts w:cs="Arial"/>
                <w:color w:val="000000"/>
                <w:szCs w:val="20"/>
              </w:rPr>
            </w:pPr>
            <w:r w:rsidRPr="00E8411E">
              <w:rPr>
                <w:rFonts w:cs="Arial"/>
                <w:color w:val="000000"/>
                <w:szCs w:val="20"/>
              </w:rPr>
              <w:t>Mount Eliza</w:t>
            </w:r>
          </w:p>
        </w:tc>
      </w:tr>
      <w:tr w:rsidR="00217315" w:rsidRPr="00E8411E" w14:paraId="3F602453"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4B9A550C" w14:textId="77777777" w:rsidR="00217315" w:rsidRPr="00E8411E" w:rsidRDefault="00217315" w:rsidP="00D65915">
            <w:pPr>
              <w:spacing w:after="0"/>
              <w:rPr>
                <w:rFonts w:cs="Arial"/>
                <w:color w:val="000000"/>
                <w:szCs w:val="20"/>
              </w:rPr>
            </w:pPr>
            <w:r w:rsidRPr="00E8411E">
              <w:rPr>
                <w:rFonts w:cs="Arial"/>
                <w:color w:val="000000"/>
                <w:szCs w:val="20"/>
              </w:rPr>
              <w:t>42</w:t>
            </w:r>
          </w:p>
        </w:tc>
        <w:tc>
          <w:tcPr>
            <w:tcW w:w="1559" w:type="dxa"/>
            <w:noWrap/>
            <w:hideMark/>
          </w:tcPr>
          <w:p w14:paraId="7ABD985B"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568ACF0C" w14:textId="77777777" w:rsidR="00217315" w:rsidRPr="00E8411E" w:rsidRDefault="00217315" w:rsidP="00D65915">
            <w:pPr>
              <w:spacing w:after="0"/>
              <w:rPr>
                <w:rFonts w:cs="Arial"/>
                <w:color w:val="000000"/>
                <w:szCs w:val="20"/>
              </w:rPr>
            </w:pPr>
            <w:r w:rsidRPr="00E8411E">
              <w:rPr>
                <w:rFonts w:cs="Arial"/>
                <w:color w:val="000000"/>
                <w:szCs w:val="20"/>
              </w:rPr>
              <w:t>3975006</w:t>
            </w:r>
          </w:p>
        </w:tc>
        <w:tc>
          <w:tcPr>
            <w:tcW w:w="3686" w:type="dxa"/>
            <w:noWrap/>
            <w:hideMark/>
          </w:tcPr>
          <w:p w14:paraId="2635E018" w14:textId="77777777" w:rsidR="00217315" w:rsidRPr="00E8411E" w:rsidRDefault="00217315" w:rsidP="00D65915">
            <w:pPr>
              <w:spacing w:after="0"/>
              <w:rPr>
                <w:rFonts w:cs="Arial"/>
                <w:color w:val="000000"/>
                <w:szCs w:val="20"/>
              </w:rPr>
            </w:pPr>
            <w:r w:rsidRPr="00E8411E">
              <w:rPr>
                <w:rFonts w:cs="Arial"/>
                <w:color w:val="000000"/>
                <w:szCs w:val="20"/>
              </w:rPr>
              <w:t>505 Thompsons Road</w:t>
            </w:r>
          </w:p>
        </w:tc>
        <w:tc>
          <w:tcPr>
            <w:tcW w:w="2071" w:type="dxa"/>
            <w:noWrap/>
            <w:hideMark/>
          </w:tcPr>
          <w:p w14:paraId="7BE2BF4C" w14:textId="77777777" w:rsidR="00217315" w:rsidRPr="00E8411E" w:rsidRDefault="00217315" w:rsidP="00D65915">
            <w:pPr>
              <w:spacing w:after="0"/>
              <w:rPr>
                <w:rFonts w:cs="Arial"/>
                <w:color w:val="000000"/>
                <w:szCs w:val="20"/>
              </w:rPr>
            </w:pPr>
            <w:r w:rsidRPr="00E8411E">
              <w:rPr>
                <w:rFonts w:cs="Arial"/>
                <w:color w:val="000000"/>
                <w:szCs w:val="20"/>
              </w:rPr>
              <w:t>Lyndhurst</w:t>
            </w:r>
          </w:p>
        </w:tc>
      </w:tr>
      <w:tr w:rsidR="00217315" w:rsidRPr="00E8411E" w14:paraId="72B0733D"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665E6C27" w14:textId="77777777" w:rsidR="00217315" w:rsidRPr="00E8411E" w:rsidRDefault="00217315" w:rsidP="00D65915">
            <w:pPr>
              <w:spacing w:after="0"/>
              <w:rPr>
                <w:rFonts w:cs="Arial"/>
                <w:color w:val="000000"/>
                <w:szCs w:val="20"/>
              </w:rPr>
            </w:pPr>
            <w:r w:rsidRPr="00E8411E">
              <w:rPr>
                <w:rFonts w:cs="Arial"/>
                <w:color w:val="000000"/>
                <w:szCs w:val="20"/>
              </w:rPr>
              <w:t>43</w:t>
            </w:r>
          </w:p>
        </w:tc>
        <w:tc>
          <w:tcPr>
            <w:tcW w:w="1559" w:type="dxa"/>
            <w:noWrap/>
            <w:hideMark/>
          </w:tcPr>
          <w:p w14:paraId="4F67F281" w14:textId="77777777" w:rsidR="00217315" w:rsidRPr="00E8411E" w:rsidRDefault="00217315" w:rsidP="00D65915">
            <w:pPr>
              <w:spacing w:after="0"/>
              <w:rPr>
                <w:rFonts w:cs="Arial"/>
                <w:color w:val="000000"/>
                <w:szCs w:val="20"/>
              </w:rPr>
            </w:pPr>
            <w:r w:rsidRPr="00E8411E">
              <w:rPr>
                <w:rFonts w:cs="Arial"/>
                <w:color w:val="000000"/>
                <w:szCs w:val="20"/>
              </w:rPr>
              <w:t>Optus</w:t>
            </w:r>
          </w:p>
        </w:tc>
        <w:tc>
          <w:tcPr>
            <w:tcW w:w="1276" w:type="dxa"/>
            <w:noWrap/>
            <w:hideMark/>
          </w:tcPr>
          <w:p w14:paraId="61CF0CA3" w14:textId="77777777" w:rsidR="00217315" w:rsidRPr="00E8411E" w:rsidRDefault="00217315" w:rsidP="00D65915">
            <w:pPr>
              <w:spacing w:after="0"/>
              <w:rPr>
                <w:rFonts w:cs="Arial"/>
                <w:color w:val="000000"/>
                <w:szCs w:val="20"/>
              </w:rPr>
            </w:pPr>
            <w:r w:rsidRPr="00E8411E">
              <w:rPr>
                <w:rFonts w:cs="Arial"/>
                <w:color w:val="000000"/>
                <w:szCs w:val="20"/>
              </w:rPr>
              <w:t>3977022</w:t>
            </w:r>
          </w:p>
        </w:tc>
        <w:tc>
          <w:tcPr>
            <w:tcW w:w="3686" w:type="dxa"/>
            <w:noWrap/>
            <w:hideMark/>
          </w:tcPr>
          <w:p w14:paraId="5F24B7E2" w14:textId="77777777" w:rsidR="00217315" w:rsidRPr="00E8411E" w:rsidRDefault="00217315" w:rsidP="00D65915">
            <w:pPr>
              <w:spacing w:after="0"/>
              <w:rPr>
                <w:rFonts w:cs="Arial"/>
                <w:color w:val="000000"/>
                <w:szCs w:val="20"/>
              </w:rPr>
            </w:pPr>
            <w:r w:rsidRPr="00E8411E">
              <w:rPr>
                <w:rFonts w:cs="Arial"/>
                <w:color w:val="000000"/>
                <w:szCs w:val="20"/>
              </w:rPr>
              <w:t>Wedge Road</w:t>
            </w:r>
          </w:p>
        </w:tc>
        <w:tc>
          <w:tcPr>
            <w:tcW w:w="2071" w:type="dxa"/>
            <w:noWrap/>
            <w:hideMark/>
          </w:tcPr>
          <w:p w14:paraId="1EAF3DCF" w14:textId="77777777" w:rsidR="00217315" w:rsidRPr="00E8411E" w:rsidRDefault="00217315" w:rsidP="00D65915">
            <w:pPr>
              <w:spacing w:after="0"/>
              <w:rPr>
                <w:rFonts w:cs="Arial"/>
                <w:color w:val="000000"/>
                <w:szCs w:val="20"/>
              </w:rPr>
            </w:pPr>
            <w:r w:rsidRPr="00E8411E">
              <w:rPr>
                <w:rFonts w:cs="Arial"/>
                <w:color w:val="000000"/>
                <w:szCs w:val="20"/>
              </w:rPr>
              <w:t>Sandhurst</w:t>
            </w:r>
          </w:p>
        </w:tc>
      </w:tr>
      <w:tr w:rsidR="00217315" w:rsidRPr="00E8411E" w14:paraId="5C8A37B6"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7641EFB5" w14:textId="77777777" w:rsidR="00217315" w:rsidRPr="00E8411E" w:rsidRDefault="00217315" w:rsidP="00D65915">
            <w:pPr>
              <w:spacing w:after="0"/>
              <w:rPr>
                <w:rFonts w:cs="Arial"/>
                <w:color w:val="000000"/>
                <w:szCs w:val="20"/>
              </w:rPr>
            </w:pPr>
            <w:r w:rsidRPr="00E8411E">
              <w:rPr>
                <w:rFonts w:cs="Arial"/>
                <w:color w:val="000000"/>
                <w:szCs w:val="20"/>
              </w:rPr>
              <w:t>44</w:t>
            </w:r>
          </w:p>
        </w:tc>
        <w:tc>
          <w:tcPr>
            <w:tcW w:w="1559" w:type="dxa"/>
            <w:noWrap/>
            <w:hideMark/>
          </w:tcPr>
          <w:p w14:paraId="5A95D908"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41B3DF7F" w14:textId="77777777" w:rsidR="00217315" w:rsidRPr="00E8411E" w:rsidRDefault="00217315" w:rsidP="00D65915">
            <w:pPr>
              <w:spacing w:after="0"/>
              <w:rPr>
                <w:rFonts w:cs="Arial"/>
                <w:color w:val="000000"/>
                <w:szCs w:val="20"/>
              </w:rPr>
            </w:pPr>
            <w:r w:rsidRPr="00E8411E">
              <w:rPr>
                <w:rFonts w:cs="Arial"/>
                <w:color w:val="000000"/>
                <w:szCs w:val="20"/>
              </w:rPr>
              <w:t>3000262</w:t>
            </w:r>
          </w:p>
        </w:tc>
        <w:tc>
          <w:tcPr>
            <w:tcW w:w="3686" w:type="dxa"/>
            <w:noWrap/>
            <w:hideMark/>
          </w:tcPr>
          <w:p w14:paraId="2C91F1F1" w14:textId="77777777" w:rsidR="00217315" w:rsidRPr="00E8411E" w:rsidRDefault="00217315" w:rsidP="00D65915">
            <w:pPr>
              <w:spacing w:after="0"/>
              <w:rPr>
                <w:rFonts w:cs="Arial"/>
                <w:color w:val="000000"/>
                <w:szCs w:val="20"/>
              </w:rPr>
            </w:pPr>
            <w:r w:rsidRPr="00E8411E">
              <w:rPr>
                <w:rFonts w:cs="Arial"/>
                <w:color w:val="000000"/>
                <w:szCs w:val="20"/>
              </w:rPr>
              <w:t>522-552 Flinders Lane</w:t>
            </w:r>
          </w:p>
        </w:tc>
        <w:tc>
          <w:tcPr>
            <w:tcW w:w="2071" w:type="dxa"/>
            <w:noWrap/>
            <w:hideMark/>
          </w:tcPr>
          <w:p w14:paraId="75FB661E" w14:textId="77777777" w:rsidR="00217315" w:rsidRPr="00E8411E" w:rsidRDefault="00217315" w:rsidP="00D65915">
            <w:pPr>
              <w:spacing w:after="0"/>
              <w:rPr>
                <w:rFonts w:cs="Arial"/>
                <w:color w:val="000000"/>
                <w:szCs w:val="20"/>
              </w:rPr>
            </w:pPr>
            <w:r w:rsidRPr="00E8411E">
              <w:rPr>
                <w:rFonts w:cs="Arial"/>
                <w:color w:val="000000"/>
                <w:szCs w:val="20"/>
              </w:rPr>
              <w:t>Melbourne</w:t>
            </w:r>
          </w:p>
        </w:tc>
      </w:tr>
      <w:tr w:rsidR="00217315" w:rsidRPr="00E8411E" w14:paraId="4D5C6D53"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3D881F61" w14:textId="77777777" w:rsidR="00217315" w:rsidRPr="00E8411E" w:rsidRDefault="00217315" w:rsidP="00D65915">
            <w:pPr>
              <w:spacing w:after="0"/>
              <w:rPr>
                <w:rFonts w:cs="Arial"/>
                <w:color w:val="000000"/>
                <w:szCs w:val="20"/>
              </w:rPr>
            </w:pPr>
            <w:r w:rsidRPr="00E8411E">
              <w:rPr>
                <w:rFonts w:cs="Arial"/>
                <w:color w:val="000000"/>
                <w:szCs w:val="20"/>
              </w:rPr>
              <w:t>45</w:t>
            </w:r>
          </w:p>
        </w:tc>
        <w:tc>
          <w:tcPr>
            <w:tcW w:w="1559" w:type="dxa"/>
            <w:noWrap/>
            <w:hideMark/>
          </w:tcPr>
          <w:p w14:paraId="2A28930C"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719DFFC9" w14:textId="77777777" w:rsidR="00217315" w:rsidRPr="00E8411E" w:rsidRDefault="00217315" w:rsidP="00D65915">
            <w:pPr>
              <w:spacing w:after="0"/>
              <w:rPr>
                <w:rFonts w:cs="Arial"/>
                <w:color w:val="000000"/>
                <w:szCs w:val="20"/>
              </w:rPr>
            </w:pPr>
            <w:r w:rsidRPr="00E8411E">
              <w:rPr>
                <w:rFonts w:cs="Arial"/>
                <w:color w:val="000000"/>
                <w:szCs w:val="20"/>
              </w:rPr>
              <w:t>3002017</w:t>
            </w:r>
          </w:p>
        </w:tc>
        <w:tc>
          <w:tcPr>
            <w:tcW w:w="3686" w:type="dxa"/>
            <w:noWrap/>
            <w:hideMark/>
          </w:tcPr>
          <w:p w14:paraId="556AA659" w14:textId="77777777" w:rsidR="00217315" w:rsidRPr="00E8411E" w:rsidRDefault="00217315" w:rsidP="00D65915">
            <w:pPr>
              <w:spacing w:after="0"/>
              <w:rPr>
                <w:rFonts w:cs="Arial"/>
                <w:color w:val="000000"/>
                <w:szCs w:val="20"/>
              </w:rPr>
            </w:pPr>
            <w:r w:rsidRPr="00E8411E">
              <w:rPr>
                <w:rFonts w:cs="Arial"/>
                <w:color w:val="000000"/>
                <w:szCs w:val="20"/>
              </w:rPr>
              <w:t>282-336 Victoria Parade</w:t>
            </w:r>
          </w:p>
        </w:tc>
        <w:tc>
          <w:tcPr>
            <w:tcW w:w="2071" w:type="dxa"/>
            <w:noWrap/>
            <w:hideMark/>
          </w:tcPr>
          <w:p w14:paraId="777C868F" w14:textId="77777777" w:rsidR="00217315" w:rsidRPr="00E8411E" w:rsidRDefault="00217315" w:rsidP="00D65915">
            <w:pPr>
              <w:spacing w:after="0"/>
              <w:rPr>
                <w:rFonts w:cs="Arial"/>
                <w:color w:val="000000"/>
                <w:szCs w:val="20"/>
              </w:rPr>
            </w:pPr>
            <w:r w:rsidRPr="00E8411E">
              <w:rPr>
                <w:rFonts w:cs="Arial"/>
                <w:color w:val="000000"/>
                <w:szCs w:val="20"/>
              </w:rPr>
              <w:t>East Melbourne</w:t>
            </w:r>
          </w:p>
        </w:tc>
      </w:tr>
      <w:tr w:rsidR="00217315" w:rsidRPr="00E8411E" w14:paraId="450CB478"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6DDAE8FC" w14:textId="77777777" w:rsidR="00217315" w:rsidRPr="00E8411E" w:rsidRDefault="00217315" w:rsidP="00D65915">
            <w:pPr>
              <w:spacing w:after="0"/>
              <w:rPr>
                <w:rFonts w:cs="Arial"/>
                <w:color w:val="000000"/>
                <w:szCs w:val="20"/>
              </w:rPr>
            </w:pPr>
            <w:r w:rsidRPr="00E8411E">
              <w:rPr>
                <w:rFonts w:cs="Arial"/>
                <w:color w:val="000000"/>
                <w:szCs w:val="20"/>
              </w:rPr>
              <w:t>46</w:t>
            </w:r>
          </w:p>
        </w:tc>
        <w:tc>
          <w:tcPr>
            <w:tcW w:w="1559" w:type="dxa"/>
            <w:noWrap/>
            <w:hideMark/>
          </w:tcPr>
          <w:p w14:paraId="0228F19A"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77C963B4" w14:textId="77777777" w:rsidR="00217315" w:rsidRPr="00E8411E" w:rsidRDefault="00217315" w:rsidP="00D65915">
            <w:pPr>
              <w:spacing w:after="0"/>
              <w:rPr>
                <w:rFonts w:cs="Arial"/>
                <w:color w:val="000000"/>
                <w:szCs w:val="20"/>
              </w:rPr>
            </w:pPr>
            <w:r w:rsidRPr="00E8411E">
              <w:rPr>
                <w:rFonts w:cs="Arial"/>
                <w:color w:val="000000"/>
                <w:szCs w:val="20"/>
              </w:rPr>
              <w:t>3023005</w:t>
            </w:r>
          </w:p>
        </w:tc>
        <w:tc>
          <w:tcPr>
            <w:tcW w:w="3686" w:type="dxa"/>
            <w:noWrap/>
            <w:hideMark/>
          </w:tcPr>
          <w:p w14:paraId="0402EA88" w14:textId="77777777" w:rsidR="00217315" w:rsidRPr="00E8411E" w:rsidRDefault="00217315" w:rsidP="00D65915">
            <w:pPr>
              <w:spacing w:after="0"/>
              <w:rPr>
                <w:rFonts w:cs="Arial"/>
                <w:color w:val="000000"/>
                <w:szCs w:val="20"/>
              </w:rPr>
            </w:pPr>
            <w:r w:rsidRPr="00E8411E">
              <w:rPr>
                <w:rFonts w:cs="Arial"/>
                <w:color w:val="000000"/>
                <w:szCs w:val="20"/>
              </w:rPr>
              <w:t>27 Station Road</w:t>
            </w:r>
          </w:p>
        </w:tc>
        <w:tc>
          <w:tcPr>
            <w:tcW w:w="2071" w:type="dxa"/>
            <w:noWrap/>
            <w:hideMark/>
          </w:tcPr>
          <w:p w14:paraId="7EEC0A71" w14:textId="77777777" w:rsidR="00217315" w:rsidRPr="00E8411E" w:rsidRDefault="00217315" w:rsidP="00D65915">
            <w:pPr>
              <w:spacing w:after="0"/>
              <w:rPr>
                <w:rFonts w:cs="Arial"/>
                <w:color w:val="000000"/>
                <w:szCs w:val="20"/>
              </w:rPr>
            </w:pPr>
            <w:r w:rsidRPr="00E8411E">
              <w:rPr>
                <w:rFonts w:cs="Arial"/>
                <w:color w:val="000000"/>
                <w:szCs w:val="20"/>
              </w:rPr>
              <w:t>Deer Park</w:t>
            </w:r>
          </w:p>
        </w:tc>
      </w:tr>
      <w:tr w:rsidR="00217315" w:rsidRPr="00E8411E" w14:paraId="0BAB1A1D"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13743C5C" w14:textId="77777777" w:rsidR="00217315" w:rsidRPr="00E8411E" w:rsidRDefault="00217315" w:rsidP="00D65915">
            <w:pPr>
              <w:spacing w:after="0"/>
              <w:rPr>
                <w:rFonts w:cs="Arial"/>
                <w:color w:val="000000"/>
                <w:szCs w:val="20"/>
              </w:rPr>
            </w:pPr>
            <w:r w:rsidRPr="00E8411E">
              <w:rPr>
                <w:rFonts w:cs="Arial"/>
                <w:color w:val="000000"/>
                <w:szCs w:val="20"/>
              </w:rPr>
              <w:t>47</w:t>
            </w:r>
          </w:p>
        </w:tc>
        <w:tc>
          <w:tcPr>
            <w:tcW w:w="1559" w:type="dxa"/>
            <w:noWrap/>
            <w:hideMark/>
          </w:tcPr>
          <w:p w14:paraId="6D3C43F3"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3C07B9C3" w14:textId="77777777" w:rsidR="00217315" w:rsidRPr="00E8411E" w:rsidRDefault="00217315" w:rsidP="00D65915">
            <w:pPr>
              <w:spacing w:after="0"/>
              <w:rPr>
                <w:rFonts w:cs="Arial"/>
                <w:color w:val="000000"/>
                <w:szCs w:val="20"/>
              </w:rPr>
            </w:pPr>
            <w:r w:rsidRPr="00E8411E">
              <w:rPr>
                <w:rFonts w:cs="Arial"/>
                <w:color w:val="000000"/>
                <w:szCs w:val="20"/>
              </w:rPr>
              <w:t>3026005</w:t>
            </w:r>
          </w:p>
        </w:tc>
        <w:tc>
          <w:tcPr>
            <w:tcW w:w="3686" w:type="dxa"/>
            <w:noWrap/>
            <w:hideMark/>
          </w:tcPr>
          <w:p w14:paraId="0F6E4AAE" w14:textId="77777777" w:rsidR="00217315" w:rsidRPr="00E8411E" w:rsidRDefault="00217315" w:rsidP="00D65915">
            <w:pPr>
              <w:spacing w:after="0"/>
              <w:rPr>
                <w:rFonts w:cs="Arial"/>
                <w:color w:val="000000"/>
                <w:szCs w:val="20"/>
              </w:rPr>
            </w:pPr>
            <w:r w:rsidRPr="00E8411E">
              <w:rPr>
                <w:rFonts w:cs="Arial"/>
                <w:color w:val="000000"/>
                <w:szCs w:val="20"/>
              </w:rPr>
              <w:t>167 Cherry Lane</w:t>
            </w:r>
          </w:p>
        </w:tc>
        <w:tc>
          <w:tcPr>
            <w:tcW w:w="2071" w:type="dxa"/>
            <w:noWrap/>
            <w:hideMark/>
          </w:tcPr>
          <w:p w14:paraId="1533AAB6" w14:textId="77777777" w:rsidR="00217315" w:rsidRPr="00E8411E" w:rsidRDefault="00217315" w:rsidP="00D65915">
            <w:pPr>
              <w:spacing w:after="0"/>
              <w:rPr>
                <w:rFonts w:cs="Arial"/>
                <w:color w:val="000000"/>
                <w:szCs w:val="20"/>
              </w:rPr>
            </w:pPr>
            <w:r w:rsidRPr="00E8411E">
              <w:rPr>
                <w:rFonts w:cs="Arial"/>
                <w:color w:val="000000"/>
                <w:szCs w:val="20"/>
              </w:rPr>
              <w:t>Laverton North</w:t>
            </w:r>
          </w:p>
        </w:tc>
      </w:tr>
      <w:tr w:rsidR="00217315" w:rsidRPr="00E8411E" w14:paraId="703EC399"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3E157C83" w14:textId="77777777" w:rsidR="00217315" w:rsidRPr="00E8411E" w:rsidRDefault="00217315" w:rsidP="00D65915">
            <w:pPr>
              <w:spacing w:after="0"/>
              <w:rPr>
                <w:rFonts w:cs="Arial"/>
                <w:color w:val="000000"/>
                <w:szCs w:val="20"/>
              </w:rPr>
            </w:pPr>
            <w:r w:rsidRPr="00E8411E">
              <w:rPr>
                <w:rFonts w:cs="Arial"/>
                <w:color w:val="000000"/>
                <w:szCs w:val="20"/>
              </w:rPr>
              <w:t>48</w:t>
            </w:r>
          </w:p>
        </w:tc>
        <w:tc>
          <w:tcPr>
            <w:tcW w:w="1559" w:type="dxa"/>
            <w:noWrap/>
            <w:hideMark/>
          </w:tcPr>
          <w:p w14:paraId="59568D59"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68796E6A" w14:textId="77777777" w:rsidR="00217315" w:rsidRPr="00E8411E" w:rsidRDefault="00217315" w:rsidP="00D65915">
            <w:pPr>
              <w:spacing w:after="0"/>
              <w:rPr>
                <w:rFonts w:cs="Arial"/>
                <w:color w:val="000000"/>
                <w:szCs w:val="20"/>
              </w:rPr>
            </w:pPr>
            <w:r w:rsidRPr="00E8411E">
              <w:rPr>
                <w:rFonts w:cs="Arial"/>
                <w:color w:val="000000"/>
                <w:szCs w:val="20"/>
              </w:rPr>
              <w:t>3040007</w:t>
            </w:r>
          </w:p>
        </w:tc>
        <w:tc>
          <w:tcPr>
            <w:tcW w:w="3686" w:type="dxa"/>
            <w:noWrap/>
            <w:hideMark/>
          </w:tcPr>
          <w:p w14:paraId="158DC59B" w14:textId="77777777" w:rsidR="00217315" w:rsidRPr="00E8411E" w:rsidRDefault="00217315" w:rsidP="00D65915">
            <w:pPr>
              <w:spacing w:after="0"/>
              <w:rPr>
                <w:rFonts w:cs="Arial"/>
                <w:color w:val="000000"/>
                <w:szCs w:val="20"/>
              </w:rPr>
            </w:pPr>
            <w:r w:rsidRPr="00E8411E">
              <w:rPr>
                <w:rFonts w:cs="Arial"/>
                <w:color w:val="000000"/>
                <w:szCs w:val="20"/>
              </w:rPr>
              <w:t>53 Brewster Street</w:t>
            </w:r>
          </w:p>
        </w:tc>
        <w:tc>
          <w:tcPr>
            <w:tcW w:w="2071" w:type="dxa"/>
            <w:noWrap/>
            <w:hideMark/>
          </w:tcPr>
          <w:p w14:paraId="7AE290C4" w14:textId="77777777" w:rsidR="00217315" w:rsidRPr="00E8411E" w:rsidRDefault="00217315" w:rsidP="00D65915">
            <w:pPr>
              <w:spacing w:after="0"/>
              <w:rPr>
                <w:rFonts w:cs="Arial"/>
                <w:color w:val="000000"/>
                <w:szCs w:val="20"/>
              </w:rPr>
            </w:pPr>
            <w:r w:rsidRPr="00E8411E">
              <w:rPr>
                <w:rFonts w:cs="Arial"/>
                <w:color w:val="000000"/>
                <w:szCs w:val="20"/>
              </w:rPr>
              <w:t>Essendon</w:t>
            </w:r>
          </w:p>
        </w:tc>
      </w:tr>
      <w:tr w:rsidR="00217315" w:rsidRPr="00E8411E" w14:paraId="395C2694"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32E2ADEF" w14:textId="77777777" w:rsidR="00217315" w:rsidRPr="00E8411E" w:rsidRDefault="00217315" w:rsidP="00D65915">
            <w:pPr>
              <w:spacing w:after="0"/>
              <w:rPr>
                <w:rFonts w:cs="Arial"/>
                <w:color w:val="000000"/>
                <w:szCs w:val="20"/>
              </w:rPr>
            </w:pPr>
            <w:r w:rsidRPr="00E8411E">
              <w:rPr>
                <w:rFonts w:cs="Arial"/>
                <w:color w:val="000000"/>
                <w:szCs w:val="20"/>
              </w:rPr>
              <w:t>49</w:t>
            </w:r>
          </w:p>
        </w:tc>
        <w:tc>
          <w:tcPr>
            <w:tcW w:w="1559" w:type="dxa"/>
            <w:noWrap/>
            <w:hideMark/>
          </w:tcPr>
          <w:p w14:paraId="3D376C49"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12420AC8" w14:textId="77777777" w:rsidR="00217315" w:rsidRPr="00E8411E" w:rsidRDefault="00217315" w:rsidP="00D65915">
            <w:pPr>
              <w:spacing w:after="0"/>
              <w:rPr>
                <w:rFonts w:cs="Arial"/>
                <w:color w:val="000000"/>
                <w:szCs w:val="20"/>
              </w:rPr>
            </w:pPr>
            <w:r w:rsidRPr="00E8411E">
              <w:rPr>
                <w:rFonts w:cs="Arial"/>
                <w:color w:val="000000"/>
                <w:szCs w:val="20"/>
              </w:rPr>
              <w:t>3046008</w:t>
            </w:r>
          </w:p>
        </w:tc>
        <w:tc>
          <w:tcPr>
            <w:tcW w:w="3686" w:type="dxa"/>
            <w:noWrap/>
            <w:hideMark/>
          </w:tcPr>
          <w:p w14:paraId="0AA46178" w14:textId="77777777" w:rsidR="00217315" w:rsidRPr="00E8411E" w:rsidRDefault="00217315" w:rsidP="00D65915">
            <w:pPr>
              <w:spacing w:after="0"/>
              <w:rPr>
                <w:rFonts w:cs="Arial"/>
                <w:color w:val="000000"/>
                <w:szCs w:val="20"/>
              </w:rPr>
            </w:pPr>
            <w:r w:rsidRPr="00E8411E">
              <w:rPr>
                <w:rFonts w:cs="Arial"/>
                <w:color w:val="000000"/>
                <w:szCs w:val="20"/>
              </w:rPr>
              <w:t>2 Hartington Street</w:t>
            </w:r>
          </w:p>
        </w:tc>
        <w:tc>
          <w:tcPr>
            <w:tcW w:w="2071" w:type="dxa"/>
            <w:noWrap/>
            <w:hideMark/>
          </w:tcPr>
          <w:p w14:paraId="5F3BDEA8" w14:textId="77777777" w:rsidR="00217315" w:rsidRPr="00E8411E" w:rsidRDefault="00217315" w:rsidP="00D65915">
            <w:pPr>
              <w:spacing w:after="0"/>
              <w:rPr>
                <w:rFonts w:cs="Arial"/>
                <w:color w:val="000000"/>
                <w:szCs w:val="20"/>
              </w:rPr>
            </w:pPr>
            <w:r w:rsidRPr="00E8411E">
              <w:rPr>
                <w:rFonts w:cs="Arial"/>
                <w:color w:val="000000"/>
                <w:szCs w:val="20"/>
              </w:rPr>
              <w:t>Glenroy</w:t>
            </w:r>
          </w:p>
        </w:tc>
      </w:tr>
      <w:tr w:rsidR="00217315" w:rsidRPr="00E8411E" w14:paraId="40AE2426"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1F40D3A9" w14:textId="77777777" w:rsidR="00217315" w:rsidRPr="00E8411E" w:rsidRDefault="00217315" w:rsidP="00D65915">
            <w:pPr>
              <w:spacing w:after="0"/>
              <w:rPr>
                <w:rFonts w:cs="Arial"/>
                <w:color w:val="000000"/>
                <w:szCs w:val="20"/>
              </w:rPr>
            </w:pPr>
            <w:r w:rsidRPr="00E8411E">
              <w:rPr>
                <w:rFonts w:cs="Arial"/>
                <w:color w:val="000000"/>
                <w:szCs w:val="20"/>
              </w:rPr>
              <w:t>50</w:t>
            </w:r>
          </w:p>
        </w:tc>
        <w:tc>
          <w:tcPr>
            <w:tcW w:w="1559" w:type="dxa"/>
            <w:noWrap/>
            <w:hideMark/>
          </w:tcPr>
          <w:p w14:paraId="1504B059"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6FEDF16A" w14:textId="77777777" w:rsidR="00217315" w:rsidRPr="00E8411E" w:rsidRDefault="00217315" w:rsidP="00D65915">
            <w:pPr>
              <w:spacing w:after="0"/>
              <w:rPr>
                <w:rFonts w:cs="Arial"/>
                <w:color w:val="000000"/>
                <w:szCs w:val="20"/>
              </w:rPr>
            </w:pPr>
            <w:r w:rsidRPr="00E8411E">
              <w:rPr>
                <w:rFonts w:cs="Arial"/>
                <w:color w:val="000000"/>
                <w:szCs w:val="20"/>
              </w:rPr>
              <w:t>3053020</w:t>
            </w:r>
          </w:p>
        </w:tc>
        <w:tc>
          <w:tcPr>
            <w:tcW w:w="3686" w:type="dxa"/>
            <w:noWrap/>
            <w:hideMark/>
          </w:tcPr>
          <w:p w14:paraId="16535A5C" w14:textId="77777777" w:rsidR="00217315" w:rsidRPr="00E8411E" w:rsidRDefault="00217315" w:rsidP="00D65915">
            <w:pPr>
              <w:spacing w:after="0"/>
              <w:rPr>
                <w:rFonts w:cs="Arial"/>
                <w:color w:val="000000"/>
                <w:szCs w:val="20"/>
              </w:rPr>
            </w:pPr>
            <w:r w:rsidRPr="00E8411E">
              <w:rPr>
                <w:rFonts w:cs="Arial"/>
                <w:color w:val="000000"/>
                <w:szCs w:val="20"/>
              </w:rPr>
              <w:t>720 Swanston Street</w:t>
            </w:r>
          </w:p>
        </w:tc>
        <w:tc>
          <w:tcPr>
            <w:tcW w:w="2071" w:type="dxa"/>
            <w:noWrap/>
            <w:hideMark/>
          </w:tcPr>
          <w:p w14:paraId="16BE2FCD" w14:textId="77777777" w:rsidR="00217315" w:rsidRPr="00E8411E" w:rsidRDefault="00217315" w:rsidP="00D65915">
            <w:pPr>
              <w:spacing w:after="0"/>
              <w:rPr>
                <w:rFonts w:cs="Arial"/>
                <w:color w:val="000000"/>
                <w:szCs w:val="20"/>
              </w:rPr>
            </w:pPr>
            <w:r w:rsidRPr="00E8411E">
              <w:rPr>
                <w:rFonts w:cs="Arial"/>
                <w:color w:val="000000"/>
                <w:szCs w:val="20"/>
              </w:rPr>
              <w:t>Carlton</w:t>
            </w:r>
          </w:p>
        </w:tc>
      </w:tr>
      <w:tr w:rsidR="00217315" w:rsidRPr="00E8411E" w14:paraId="5024380E"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73AD9886" w14:textId="77777777" w:rsidR="00217315" w:rsidRPr="00E8411E" w:rsidRDefault="00217315" w:rsidP="00D65915">
            <w:pPr>
              <w:spacing w:after="0"/>
              <w:rPr>
                <w:rFonts w:cs="Arial"/>
                <w:color w:val="000000"/>
                <w:szCs w:val="20"/>
              </w:rPr>
            </w:pPr>
            <w:r w:rsidRPr="00E8411E">
              <w:rPr>
                <w:rFonts w:cs="Arial"/>
                <w:color w:val="000000"/>
                <w:szCs w:val="20"/>
              </w:rPr>
              <w:t>51</w:t>
            </w:r>
          </w:p>
        </w:tc>
        <w:tc>
          <w:tcPr>
            <w:tcW w:w="1559" w:type="dxa"/>
            <w:noWrap/>
            <w:hideMark/>
          </w:tcPr>
          <w:p w14:paraId="65C13AE6"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40FD6AE3" w14:textId="77777777" w:rsidR="00217315" w:rsidRPr="00E8411E" w:rsidRDefault="00217315" w:rsidP="00D65915">
            <w:pPr>
              <w:spacing w:after="0"/>
              <w:rPr>
                <w:rFonts w:cs="Arial"/>
                <w:color w:val="000000"/>
                <w:szCs w:val="20"/>
              </w:rPr>
            </w:pPr>
            <w:r w:rsidRPr="00E8411E">
              <w:rPr>
                <w:rFonts w:cs="Arial"/>
                <w:color w:val="000000"/>
                <w:szCs w:val="20"/>
              </w:rPr>
              <w:t>3064002</w:t>
            </w:r>
          </w:p>
        </w:tc>
        <w:tc>
          <w:tcPr>
            <w:tcW w:w="3686" w:type="dxa"/>
            <w:noWrap/>
            <w:hideMark/>
          </w:tcPr>
          <w:p w14:paraId="54FA5E6E" w14:textId="77777777" w:rsidR="00217315" w:rsidRPr="00E8411E" w:rsidRDefault="00217315" w:rsidP="00D65915">
            <w:pPr>
              <w:spacing w:after="0"/>
              <w:rPr>
                <w:rFonts w:cs="Arial"/>
                <w:color w:val="000000"/>
                <w:szCs w:val="20"/>
              </w:rPr>
            </w:pPr>
            <w:r w:rsidRPr="00E8411E">
              <w:rPr>
                <w:rFonts w:cs="Arial"/>
                <w:color w:val="000000"/>
                <w:szCs w:val="20"/>
              </w:rPr>
              <w:t>1327 Hume Freeway</w:t>
            </w:r>
          </w:p>
        </w:tc>
        <w:tc>
          <w:tcPr>
            <w:tcW w:w="2071" w:type="dxa"/>
            <w:noWrap/>
            <w:hideMark/>
          </w:tcPr>
          <w:p w14:paraId="2405853E" w14:textId="77777777" w:rsidR="00217315" w:rsidRPr="00E8411E" w:rsidRDefault="00217315" w:rsidP="00D65915">
            <w:pPr>
              <w:spacing w:after="0"/>
              <w:rPr>
                <w:rFonts w:cs="Arial"/>
                <w:color w:val="000000"/>
                <w:szCs w:val="20"/>
              </w:rPr>
            </w:pPr>
            <w:r w:rsidRPr="00E8411E">
              <w:rPr>
                <w:rFonts w:cs="Arial"/>
                <w:color w:val="000000"/>
                <w:szCs w:val="20"/>
              </w:rPr>
              <w:t>Mickleham</w:t>
            </w:r>
          </w:p>
        </w:tc>
      </w:tr>
      <w:tr w:rsidR="00217315" w:rsidRPr="00E8411E" w14:paraId="4FAD5FF4"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18874828" w14:textId="77777777" w:rsidR="00217315" w:rsidRPr="00E8411E" w:rsidRDefault="00217315" w:rsidP="00D65915">
            <w:pPr>
              <w:spacing w:after="0"/>
              <w:rPr>
                <w:rFonts w:cs="Arial"/>
                <w:color w:val="000000"/>
                <w:szCs w:val="20"/>
              </w:rPr>
            </w:pPr>
            <w:r w:rsidRPr="00E8411E">
              <w:rPr>
                <w:rFonts w:cs="Arial"/>
                <w:color w:val="000000"/>
                <w:szCs w:val="20"/>
              </w:rPr>
              <w:t>52</w:t>
            </w:r>
          </w:p>
        </w:tc>
        <w:tc>
          <w:tcPr>
            <w:tcW w:w="1559" w:type="dxa"/>
            <w:noWrap/>
            <w:hideMark/>
          </w:tcPr>
          <w:p w14:paraId="18E7F38F"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1577844D" w14:textId="77777777" w:rsidR="00217315" w:rsidRPr="00E8411E" w:rsidRDefault="00217315" w:rsidP="00D65915">
            <w:pPr>
              <w:spacing w:after="0"/>
              <w:rPr>
                <w:rFonts w:cs="Arial"/>
                <w:color w:val="000000"/>
                <w:szCs w:val="20"/>
              </w:rPr>
            </w:pPr>
            <w:r w:rsidRPr="00E8411E">
              <w:rPr>
                <w:rFonts w:cs="Arial"/>
                <w:color w:val="000000"/>
                <w:szCs w:val="20"/>
              </w:rPr>
              <w:t>3071001</w:t>
            </w:r>
          </w:p>
        </w:tc>
        <w:tc>
          <w:tcPr>
            <w:tcW w:w="3686" w:type="dxa"/>
            <w:noWrap/>
            <w:hideMark/>
          </w:tcPr>
          <w:p w14:paraId="251B3F2A" w14:textId="77777777" w:rsidR="00217315" w:rsidRPr="00E8411E" w:rsidRDefault="00217315" w:rsidP="00D65915">
            <w:pPr>
              <w:spacing w:after="0"/>
              <w:rPr>
                <w:rFonts w:cs="Arial"/>
                <w:color w:val="000000"/>
                <w:szCs w:val="20"/>
              </w:rPr>
            </w:pPr>
            <w:r w:rsidRPr="00E8411E">
              <w:rPr>
                <w:rFonts w:cs="Arial"/>
                <w:color w:val="000000"/>
                <w:szCs w:val="20"/>
              </w:rPr>
              <w:t>739-741 High Street</w:t>
            </w:r>
          </w:p>
        </w:tc>
        <w:tc>
          <w:tcPr>
            <w:tcW w:w="2071" w:type="dxa"/>
            <w:noWrap/>
            <w:hideMark/>
          </w:tcPr>
          <w:p w14:paraId="2152E2C9" w14:textId="77777777" w:rsidR="00217315" w:rsidRPr="00E8411E" w:rsidRDefault="00217315" w:rsidP="00D65915">
            <w:pPr>
              <w:spacing w:after="0"/>
              <w:rPr>
                <w:rFonts w:cs="Arial"/>
                <w:color w:val="000000"/>
                <w:szCs w:val="20"/>
              </w:rPr>
            </w:pPr>
            <w:r w:rsidRPr="00E8411E">
              <w:rPr>
                <w:rFonts w:cs="Arial"/>
                <w:color w:val="000000"/>
                <w:szCs w:val="20"/>
              </w:rPr>
              <w:t>Thornbury</w:t>
            </w:r>
          </w:p>
        </w:tc>
      </w:tr>
      <w:tr w:rsidR="00217315" w:rsidRPr="00E8411E" w14:paraId="7BB75C20"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4946E71C" w14:textId="77777777" w:rsidR="00217315" w:rsidRPr="00E8411E" w:rsidRDefault="00217315" w:rsidP="00D65915">
            <w:pPr>
              <w:spacing w:after="0"/>
              <w:rPr>
                <w:rFonts w:cs="Arial"/>
                <w:color w:val="000000"/>
                <w:szCs w:val="20"/>
              </w:rPr>
            </w:pPr>
            <w:r w:rsidRPr="00E8411E">
              <w:rPr>
                <w:rFonts w:cs="Arial"/>
                <w:color w:val="000000"/>
                <w:szCs w:val="20"/>
              </w:rPr>
              <w:t>53</w:t>
            </w:r>
          </w:p>
        </w:tc>
        <w:tc>
          <w:tcPr>
            <w:tcW w:w="1559" w:type="dxa"/>
            <w:noWrap/>
            <w:hideMark/>
          </w:tcPr>
          <w:p w14:paraId="401D0459"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343CA8BE" w14:textId="77777777" w:rsidR="00217315" w:rsidRPr="00E8411E" w:rsidRDefault="00217315" w:rsidP="00D65915">
            <w:pPr>
              <w:spacing w:after="0"/>
              <w:rPr>
                <w:rFonts w:cs="Arial"/>
                <w:color w:val="000000"/>
                <w:szCs w:val="20"/>
              </w:rPr>
            </w:pPr>
            <w:r w:rsidRPr="00E8411E">
              <w:rPr>
                <w:rFonts w:cs="Arial"/>
                <w:color w:val="000000"/>
                <w:szCs w:val="20"/>
              </w:rPr>
              <w:t>3072007</w:t>
            </w:r>
          </w:p>
        </w:tc>
        <w:tc>
          <w:tcPr>
            <w:tcW w:w="3686" w:type="dxa"/>
            <w:noWrap/>
            <w:hideMark/>
          </w:tcPr>
          <w:p w14:paraId="162255C5" w14:textId="77777777" w:rsidR="00217315" w:rsidRPr="00E8411E" w:rsidRDefault="00217315" w:rsidP="00D65915">
            <w:pPr>
              <w:spacing w:after="0"/>
              <w:rPr>
                <w:rFonts w:cs="Arial"/>
                <w:color w:val="000000"/>
                <w:szCs w:val="20"/>
              </w:rPr>
            </w:pPr>
            <w:r w:rsidRPr="00E8411E">
              <w:rPr>
                <w:rFonts w:cs="Arial"/>
                <w:color w:val="000000"/>
                <w:szCs w:val="20"/>
              </w:rPr>
              <w:t xml:space="preserve">6B </w:t>
            </w:r>
            <w:proofErr w:type="spellStart"/>
            <w:r w:rsidRPr="00E8411E">
              <w:rPr>
                <w:rFonts w:cs="Arial"/>
                <w:color w:val="000000"/>
                <w:szCs w:val="20"/>
              </w:rPr>
              <w:t>Rennick</w:t>
            </w:r>
            <w:proofErr w:type="spellEnd"/>
            <w:r w:rsidRPr="00E8411E">
              <w:rPr>
                <w:rFonts w:cs="Arial"/>
                <w:color w:val="000000"/>
                <w:szCs w:val="20"/>
              </w:rPr>
              <w:t xml:space="preserve"> Street</w:t>
            </w:r>
          </w:p>
        </w:tc>
        <w:tc>
          <w:tcPr>
            <w:tcW w:w="2071" w:type="dxa"/>
            <w:noWrap/>
            <w:hideMark/>
          </w:tcPr>
          <w:p w14:paraId="3E412AC0" w14:textId="77777777" w:rsidR="00217315" w:rsidRPr="00E8411E" w:rsidRDefault="00217315" w:rsidP="00D65915">
            <w:pPr>
              <w:spacing w:after="0"/>
              <w:rPr>
                <w:rFonts w:cs="Arial"/>
                <w:color w:val="000000"/>
                <w:szCs w:val="20"/>
              </w:rPr>
            </w:pPr>
            <w:r w:rsidRPr="00E8411E">
              <w:rPr>
                <w:rFonts w:cs="Arial"/>
                <w:color w:val="000000"/>
                <w:szCs w:val="20"/>
              </w:rPr>
              <w:t>Preston</w:t>
            </w:r>
          </w:p>
        </w:tc>
      </w:tr>
      <w:tr w:rsidR="00217315" w:rsidRPr="00E8411E" w14:paraId="59F4F4F8"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44563308" w14:textId="77777777" w:rsidR="00217315" w:rsidRPr="00E8411E" w:rsidRDefault="00217315" w:rsidP="00D65915">
            <w:pPr>
              <w:spacing w:after="0"/>
              <w:rPr>
                <w:rFonts w:cs="Arial"/>
                <w:color w:val="000000"/>
                <w:szCs w:val="20"/>
              </w:rPr>
            </w:pPr>
            <w:r w:rsidRPr="00E8411E">
              <w:rPr>
                <w:rFonts w:cs="Arial"/>
                <w:color w:val="000000"/>
                <w:szCs w:val="20"/>
              </w:rPr>
              <w:t>54</w:t>
            </w:r>
          </w:p>
        </w:tc>
        <w:tc>
          <w:tcPr>
            <w:tcW w:w="1559" w:type="dxa"/>
            <w:noWrap/>
            <w:hideMark/>
          </w:tcPr>
          <w:p w14:paraId="39F09A0A"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5E524D32" w14:textId="77777777" w:rsidR="00217315" w:rsidRPr="00E8411E" w:rsidRDefault="00217315" w:rsidP="00D65915">
            <w:pPr>
              <w:spacing w:after="0"/>
              <w:rPr>
                <w:rFonts w:cs="Arial"/>
                <w:color w:val="000000"/>
                <w:szCs w:val="20"/>
              </w:rPr>
            </w:pPr>
            <w:r w:rsidRPr="00E8411E">
              <w:rPr>
                <w:rFonts w:cs="Arial"/>
                <w:color w:val="000000"/>
                <w:szCs w:val="20"/>
              </w:rPr>
              <w:t>3073014</w:t>
            </w:r>
          </w:p>
        </w:tc>
        <w:tc>
          <w:tcPr>
            <w:tcW w:w="3686" w:type="dxa"/>
            <w:noWrap/>
            <w:hideMark/>
          </w:tcPr>
          <w:p w14:paraId="16684FA8" w14:textId="427605FD" w:rsidR="00217315" w:rsidRPr="00E8411E" w:rsidRDefault="00217315" w:rsidP="00D65915">
            <w:pPr>
              <w:spacing w:after="0"/>
              <w:rPr>
                <w:rFonts w:cs="Arial"/>
                <w:color w:val="000000"/>
                <w:szCs w:val="20"/>
              </w:rPr>
            </w:pPr>
            <w:r w:rsidRPr="00E8411E">
              <w:rPr>
                <w:rFonts w:cs="Arial"/>
                <w:color w:val="000000"/>
                <w:szCs w:val="20"/>
              </w:rPr>
              <w:t>229 Broadhurst Avenue</w:t>
            </w:r>
          </w:p>
        </w:tc>
        <w:tc>
          <w:tcPr>
            <w:tcW w:w="2071" w:type="dxa"/>
            <w:noWrap/>
            <w:hideMark/>
          </w:tcPr>
          <w:p w14:paraId="3AC4A75D" w14:textId="77777777" w:rsidR="00217315" w:rsidRPr="00E8411E" w:rsidRDefault="00217315" w:rsidP="00D65915">
            <w:pPr>
              <w:spacing w:after="0"/>
              <w:rPr>
                <w:rFonts w:cs="Arial"/>
                <w:color w:val="000000"/>
                <w:szCs w:val="20"/>
              </w:rPr>
            </w:pPr>
            <w:r w:rsidRPr="00E8411E">
              <w:rPr>
                <w:rFonts w:cs="Arial"/>
                <w:color w:val="000000"/>
                <w:szCs w:val="20"/>
              </w:rPr>
              <w:t>Reservoir</w:t>
            </w:r>
          </w:p>
        </w:tc>
      </w:tr>
      <w:tr w:rsidR="00217315" w:rsidRPr="00E8411E" w14:paraId="23988557"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2566B2E0" w14:textId="77777777" w:rsidR="00217315" w:rsidRPr="00E8411E" w:rsidRDefault="00217315" w:rsidP="00D65915">
            <w:pPr>
              <w:spacing w:after="0"/>
              <w:rPr>
                <w:rFonts w:cs="Arial"/>
                <w:color w:val="000000"/>
                <w:szCs w:val="20"/>
              </w:rPr>
            </w:pPr>
            <w:r w:rsidRPr="00E8411E">
              <w:rPr>
                <w:rFonts w:cs="Arial"/>
                <w:color w:val="000000"/>
                <w:szCs w:val="20"/>
              </w:rPr>
              <w:t>55</w:t>
            </w:r>
          </w:p>
        </w:tc>
        <w:tc>
          <w:tcPr>
            <w:tcW w:w="1559" w:type="dxa"/>
            <w:noWrap/>
            <w:hideMark/>
          </w:tcPr>
          <w:p w14:paraId="6FE8FA9D"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57E33E90" w14:textId="77777777" w:rsidR="00217315" w:rsidRPr="00E8411E" w:rsidRDefault="00217315" w:rsidP="00D65915">
            <w:pPr>
              <w:spacing w:after="0"/>
              <w:rPr>
                <w:rFonts w:cs="Arial"/>
                <w:color w:val="000000"/>
                <w:szCs w:val="20"/>
              </w:rPr>
            </w:pPr>
            <w:r w:rsidRPr="00E8411E">
              <w:rPr>
                <w:rFonts w:cs="Arial"/>
                <w:color w:val="000000"/>
                <w:szCs w:val="20"/>
              </w:rPr>
              <w:t>3074003</w:t>
            </w:r>
          </w:p>
        </w:tc>
        <w:tc>
          <w:tcPr>
            <w:tcW w:w="3686" w:type="dxa"/>
            <w:noWrap/>
            <w:hideMark/>
          </w:tcPr>
          <w:p w14:paraId="43E3F8F2" w14:textId="77777777" w:rsidR="00217315" w:rsidRPr="00E8411E" w:rsidRDefault="00217315" w:rsidP="00D65915">
            <w:pPr>
              <w:spacing w:after="0"/>
              <w:rPr>
                <w:rFonts w:cs="Arial"/>
                <w:color w:val="000000"/>
                <w:szCs w:val="20"/>
              </w:rPr>
            </w:pPr>
            <w:r w:rsidRPr="00E8411E">
              <w:rPr>
                <w:rFonts w:cs="Arial"/>
                <w:color w:val="000000"/>
                <w:szCs w:val="20"/>
              </w:rPr>
              <w:t>25 Lawson Crescent</w:t>
            </w:r>
          </w:p>
        </w:tc>
        <w:tc>
          <w:tcPr>
            <w:tcW w:w="2071" w:type="dxa"/>
            <w:noWrap/>
            <w:hideMark/>
          </w:tcPr>
          <w:p w14:paraId="1BD24591" w14:textId="77777777" w:rsidR="00217315" w:rsidRPr="00E8411E" w:rsidRDefault="00217315" w:rsidP="00D65915">
            <w:pPr>
              <w:spacing w:after="0"/>
              <w:rPr>
                <w:rFonts w:cs="Arial"/>
                <w:color w:val="000000"/>
                <w:szCs w:val="20"/>
              </w:rPr>
            </w:pPr>
            <w:r w:rsidRPr="00E8411E">
              <w:rPr>
                <w:rFonts w:cs="Arial"/>
                <w:color w:val="000000"/>
                <w:szCs w:val="20"/>
              </w:rPr>
              <w:t>Thomastown</w:t>
            </w:r>
          </w:p>
        </w:tc>
      </w:tr>
      <w:tr w:rsidR="00217315" w:rsidRPr="00E8411E" w14:paraId="3AE1B43A"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2D402B28" w14:textId="77777777" w:rsidR="00217315" w:rsidRPr="00E8411E" w:rsidRDefault="00217315" w:rsidP="00D65915">
            <w:pPr>
              <w:spacing w:after="0"/>
              <w:rPr>
                <w:rFonts w:cs="Arial"/>
                <w:color w:val="000000"/>
                <w:szCs w:val="20"/>
              </w:rPr>
            </w:pPr>
            <w:r w:rsidRPr="00E8411E">
              <w:rPr>
                <w:rFonts w:cs="Arial"/>
                <w:color w:val="000000"/>
                <w:szCs w:val="20"/>
              </w:rPr>
              <w:t>56</w:t>
            </w:r>
          </w:p>
        </w:tc>
        <w:tc>
          <w:tcPr>
            <w:tcW w:w="1559" w:type="dxa"/>
            <w:noWrap/>
            <w:hideMark/>
          </w:tcPr>
          <w:p w14:paraId="11C45B20"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34E899F1" w14:textId="77777777" w:rsidR="00217315" w:rsidRPr="00E8411E" w:rsidRDefault="00217315" w:rsidP="00D65915">
            <w:pPr>
              <w:spacing w:after="0"/>
              <w:rPr>
                <w:rFonts w:cs="Arial"/>
                <w:color w:val="000000"/>
                <w:szCs w:val="20"/>
              </w:rPr>
            </w:pPr>
            <w:r w:rsidRPr="00E8411E">
              <w:rPr>
                <w:rFonts w:cs="Arial"/>
                <w:color w:val="000000"/>
                <w:szCs w:val="20"/>
              </w:rPr>
              <w:t>3078003</w:t>
            </w:r>
          </w:p>
        </w:tc>
        <w:tc>
          <w:tcPr>
            <w:tcW w:w="3686" w:type="dxa"/>
            <w:noWrap/>
            <w:hideMark/>
          </w:tcPr>
          <w:p w14:paraId="5A6678AF" w14:textId="77777777" w:rsidR="00217315" w:rsidRPr="00E8411E" w:rsidRDefault="00217315" w:rsidP="00D65915">
            <w:pPr>
              <w:spacing w:after="0"/>
              <w:rPr>
                <w:rFonts w:cs="Arial"/>
                <w:color w:val="000000"/>
                <w:szCs w:val="20"/>
              </w:rPr>
            </w:pPr>
            <w:r w:rsidRPr="00E8411E">
              <w:rPr>
                <w:rFonts w:cs="Arial"/>
                <w:color w:val="000000"/>
                <w:szCs w:val="20"/>
              </w:rPr>
              <w:t>36-38 Montefiore Street</w:t>
            </w:r>
          </w:p>
        </w:tc>
        <w:tc>
          <w:tcPr>
            <w:tcW w:w="2071" w:type="dxa"/>
            <w:noWrap/>
            <w:hideMark/>
          </w:tcPr>
          <w:p w14:paraId="2830AC04" w14:textId="77777777" w:rsidR="00217315" w:rsidRPr="00E8411E" w:rsidRDefault="00217315" w:rsidP="00D65915">
            <w:pPr>
              <w:spacing w:after="0"/>
              <w:rPr>
                <w:rFonts w:cs="Arial"/>
                <w:color w:val="000000"/>
                <w:szCs w:val="20"/>
              </w:rPr>
            </w:pPr>
            <w:r w:rsidRPr="00E8411E">
              <w:rPr>
                <w:rFonts w:cs="Arial"/>
                <w:color w:val="000000"/>
                <w:szCs w:val="20"/>
              </w:rPr>
              <w:t>Fairfield</w:t>
            </w:r>
          </w:p>
        </w:tc>
      </w:tr>
      <w:tr w:rsidR="00217315" w:rsidRPr="00E8411E" w14:paraId="3136EF2D"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7FCBE65D" w14:textId="77777777" w:rsidR="00217315" w:rsidRPr="00E8411E" w:rsidRDefault="00217315" w:rsidP="00D65915">
            <w:pPr>
              <w:spacing w:after="0"/>
              <w:rPr>
                <w:rFonts w:cs="Arial"/>
                <w:color w:val="000000"/>
                <w:szCs w:val="20"/>
              </w:rPr>
            </w:pPr>
            <w:r w:rsidRPr="00E8411E">
              <w:rPr>
                <w:rFonts w:cs="Arial"/>
                <w:color w:val="000000"/>
                <w:szCs w:val="20"/>
              </w:rPr>
              <w:t>57</w:t>
            </w:r>
          </w:p>
        </w:tc>
        <w:tc>
          <w:tcPr>
            <w:tcW w:w="1559" w:type="dxa"/>
            <w:noWrap/>
            <w:hideMark/>
          </w:tcPr>
          <w:p w14:paraId="4C51810F"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6DD0FF47" w14:textId="77777777" w:rsidR="00217315" w:rsidRPr="00E8411E" w:rsidRDefault="00217315" w:rsidP="00D65915">
            <w:pPr>
              <w:spacing w:after="0"/>
              <w:rPr>
                <w:rFonts w:cs="Arial"/>
                <w:color w:val="000000"/>
                <w:szCs w:val="20"/>
              </w:rPr>
            </w:pPr>
            <w:r w:rsidRPr="00E8411E">
              <w:rPr>
                <w:rFonts w:cs="Arial"/>
                <w:color w:val="000000"/>
                <w:szCs w:val="20"/>
              </w:rPr>
              <w:t>3083007</w:t>
            </w:r>
          </w:p>
        </w:tc>
        <w:tc>
          <w:tcPr>
            <w:tcW w:w="3686" w:type="dxa"/>
            <w:noWrap/>
            <w:hideMark/>
          </w:tcPr>
          <w:p w14:paraId="05DE370A" w14:textId="77777777" w:rsidR="00217315" w:rsidRPr="00E8411E" w:rsidRDefault="00217315" w:rsidP="00D65915">
            <w:pPr>
              <w:spacing w:after="0"/>
              <w:rPr>
                <w:rFonts w:cs="Arial"/>
                <w:color w:val="000000"/>
                <w:szCs w:val="20"/>
              </w:rPr>
            </w:pPr>
            <w:r w:rsidRPr="00E8411E">
              <w:rPr>
                <w:rFonts w:cs="Arial"/>
                <w:color w:val="000000"/>
                <w:szCs w:val="20"/>
              </w:rPr>
              <w:t xml:space="preserve">289W </w:t>
            </w:r>
            <w:proofErr w:type="spellStart"/>
            <w:r w:rsidRPr="00E8411E">
              <w:rPr>
                <w:rFonts w:cs="Arial"/>
                <w:color w:val="000000"/>
                <w:szCs w:val="20"/>
              </w:rPr>
              <w:t>McKimmies</w:t>
            </w:r>
            <w:proofErr w:type="spellEnd"/>
            <w:r w:rsidRPr="00E8411E">
              <w:rPr>
                <w:rFonts w:cs="Arial"/>
                <w:color w:val="000000"/>
                <w:szCs w:val="20"/>
              </w:rPr>
              <w:t xml:space="preserve"> Road</w:t>
            </w:r>
          </w:p>
        </w:tc>
        <w:tc>
          <w:tcPr>
            <w:tcW w:w="2071" w:type="dxa"/>
            <w:noWrap/>
            <w:hideMark/>
          </w:tcPr>
          <w:p w14:paraId="38F23201" w14:textId="77777777" w:rsidR="00217315" w:rsidRPr="00E8411E" w:rsidRDefault="00217315" w:rsidP="00D65915">
            <w:pPr>
              <w:spacing w:after="0"/>
              <w:rPr>
                <w:rFonts w:cs="Arial"/>
                <w:color w:val="000000"/>
                <w:szCs w:val="20"/>
              </w:rPr>
            </w:pPr>
            <w:r w:rsidRPr="00E8411E">
              <w:rPr>
                <w:rFonts w:cs="Arial"/>
                <w:color w:val="000000"/>
                <w:szCs w:val="20"/>
              </w:rPr>
              <w:t>Bundoora</w:t>
            </w:r>
          </w:p>
        </w:tc>
      </w:tr>
      <w:tr w:rsidR="00217315" w:rsidRPr="00E8411E" w14:paraId="5C990111"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23824CB1" w14:textId="77777777" w:rsidR="00217315" w:rsidRPr="00E8411E" w:rsidRDefault="00217315" w:rsidP="00D65915">
            <w:pPr>
              <w:spacing w:after="0"/>
              <w:rPr>
                <w:rFonts w:cs="Arial"/>
                <w:color w:val="000000"/>
                <w:szCs w:val="20"/>
              </w:rPr>
            </w:pPr>
            <w:r w:rsidRPr="00E8411E">
              <w:rPr>
                <w:rFonts w:cs="Arial"/>
                <w:color w:val="000000"/>
                <w:szCs w:val="20"/>
              </w:rPr>
              <w:t>58</w:t>
            </w:r>
          </w:p>
        </w:tc>
        <w:tc>
          <w:tcPr>
            <w:tcW w:w="1559" w:type="dxa"/>
            <w:noWrap/>
            <w:hideMark/>
          </w:tcPr>
          <w:p w14:paraId="58C4F6BE"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173ACC10" w14:textId="77777777" w:rsidR="00217315" w:rsidRPr="00E8411E" w:rsidRDefault="00217315" w:rsidP="00D65915">
            <w:pPr>
              <w:spacing w:after="0"/>
              <w:rPr>
                <w:rFonts w:cs="Arial"/>
                <w:color w:val="000000"/>
                <w:szCs w:val="20"/>
              </w:rPr>
            </w:pPr>
            <w:r w:rsidRPr="00E8411E">
              <w:rPr>
                <w:rFonts w:cs="Arial"/>
                <w:color w:val="000000"/>
                <w:szCs w:val="20"/>
              </w:rPr>
              <w:t>3083020</w:t>
            </w:r>
          </w:p>
        </w:tc>
        <w:tc>
          <w:tcPr>
            <w:tcW w:w="3686" w:type="dxa"/>
            <w:noWrap/>
            <w:hideMark/>
          </w:tcPr>
          <w:p w14:paraId="45B35103" w14:textId="77777777" w:rsidR="00217315" w:rsidRPr="00E8411E" w:rsidRDefault="00217315" w:rsidP="00D65915">
            <w:pPr>
              <w:spacing w:after="0"/>
              <w:rPr>
                <w:rFonts w:cs="Arial"/>
                <w:color w:val="000000"/>
                <w:szCs w:val="20"/>
              </w:rPr>
            </w:pPr>
            <w:r w:rsidRPr="00E8411E">
              <w:rPr>
                <w:rFonts w:cs="Arial"/>
                <w:color w:val="000000"/>
                <w:szCs w:val="20"/>
              </w:rPr>
              <w:t>La Trobe University, 1040 Plenty Road</w:t>
            </w:r>
          </w:p>
        </w:tc>
        <w:tc>
          <w:tcPr>
            <w:tcW w:w="2071" w:type="dxa"/>
            <w:noWrap/>
            <w:hideMark/>
          </w:tcPr>
          <w:p w14:paraId="0B37B9B5" w14:textId="77777777" w:rsidR="00217315" w:rsidRPr="00E8411E" w:rsidRDefault="00217315" w:rsidP="00D65915">
            <w:pPr>
              <w:spacing w:after="0"/>
              <w:rPr>
                <w:rFonts w:cs="Arial"/>
                <w:color w:val="000000"/>
                <w:szCs w:val="20"/>
              </w:rPr>
            </w:pPr>
            <w:r w:rsidRPr="00E8411E">
              <w:rPr>
                <w:rFonts w:cs="Arial"/>
                <w:color w:val="000000"/>
                <w:szCs w:val="20"/>
              </w:rPr>
              <w:t>Bundoora</w:t>
            </w:r>
          </w:p>
        </w:tc>
      </w:tr>
      <w:tr w:rsidR="00217315" w:rsidRPr="00E8411E" w14:paraId="20D80B4A"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74CADCCA" w14:textId="77777777" w:rsidR="00217315" w:rsidRPr="00E8411E" w:rsidRDefault="00217315" w:rsidP="00D65915">
            <w:pPr>
              <w:spacing w:after="0"/>
              <w:rPr>
                <w:rFonts w:cs="Arial"/>
                <w:color w:val="000000"/>
                <w:szCs w:val="20"/>
              </w:rPr>
            </w:pPr>
            <w:r w:rsidRPr="00E8411E">
              <w:rPr>
                <w:rFonts w:cs="Arial"/>
                <w:color w:val="000000"/>
                <w:szCs w:val="20"/>
              </w:rPr>
              <w:t>59</w:t>
            </w:r>
          </w:p>
        </w:tc>
        <w:tc>
          <w:tcPr>
            <w:tcW w:w="1559" w:type="dxa"/>
            <w:noWrap/>
            <w:hideMark/>
          </w:tcPr>
          <w:p w14:paraId="258515A4"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7D9BE98D" w14:textId="77777777" w:rsidR="00217315" w:rsidRPr="00E8411E" w:rsidRDefault="00217315" w:rsidP="00D65915">
            <w:pPr>
              <w:spacing w:after="0"/>
              <w:rPr>
                <w:rFonts w:cs="Arial"/>
                <w:color w:val="000000"/>
                <w:szCs w:val="20"/>
              </w:rPr>
            </w:pPr>
            <w:r w:rsidRPr="00E8411E">
              <w:rPr>
                <w:rFonts w:cs="Arial"/>
                <w:color w:val="000000"/>
                <w:szCs w:val="20"/>
              </w:rPr>
              <w:t>3101010</w:t>
            </w:r>
          </w:p>
        </w:tc>
        <w:tc>
          <w:tcPr>
            <w:tcW w:w="3686" w:type="dxa"/>
            <w:noWrap/>
            <w:hideMark/>
          </w:tcPr>
          <w:p w14:paraId="615BB02B" w14:textId="77777777" w:rsidR="00217315" w:rsidRPr="00E8411E" w:rsidRDefault="00217315" w:rsidP="00D65915">
            <w:pPr>
              <w:spacing w:after="0"/>
              <w:rPr>
                <w:rFonts w:cs="Arial"/>
                <w:color w:val="000000"/>
                <w:szCs w:val="20"/>
              </w:rPr>
            </w:pPr>
            <w:r w:rsidRPr="00E8411E">
              <w:rPr>
                <w:rFonts w:cs="Arial"/>
                <w:color w:val="000000"/>
                <w:szCs w:val="20"/>
              </w:rPr>
              <w:t>2 Chandler Highway</w:t>
            </w:r>
          </w:p>
        </w:tc>
        <w:tc>
          <w:tcPr>
            <w:tcW w:w="2071" w:type="dxa"/>
            <w:noWrap/>
            <w:hideMark/>
          </w:tcPr>
          <w:p w14:paraId="15825BD5" w14:textId="77777777" w:rsidR="00217315" w:rsidRPr="00E8411E" w:rsidRDefault="00217315" w:rsidP="00D65915">
            <w:pPr>
              <w:spacing w:after="0"/>
              <w:rPr>
                <w:rFonts w:cs="Arial"/>
                <w:color w:val="000000"/>
                <w:szCs w:val="20"/>
              </w:rPr>
            </w:pPr>
            <w:r w:rsidRPr="00E8411E">
              <w:rPr>
                <w:rFonts w:cs="Arial"/>
                <w:color w:val="000000"/>
                <w:szCs w:val="20"/>
              </w:rPr>
              <w:t>Kew</w:t>
            </w:r>
          </w:p>
        </w:tc>
      </w:tr>
      <w:tr w:rsidR="00217315" w:rsidRPr="00E8411E" w14:paraId="665D84F7"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1B35EC81" w14:textId="77777777" w:rsidR="00217315" w:rsidRPr="00E8411E" w:rsidRDefault="00217315" w:rsidP="00D65915">
            <w:pPr>
              <w:spacing w:after="0"/>
              <w:rPr>
                <w:rFonts w:cs="Arial"/>
                <w:color w:val="000000"/>
                <w:szCs w:val="20"/>
              </w:rPr>
            </w:pPr>
            <w:r w:rsidRPr="00E8411E">
              <w:rPr>
                <w:rFonts w:cs="Arial"/>
                <w:color w:val="000000"/>
                <w:szCs w:val="20"/>
              </w:rPr>
              <w:t>60</w:t>
            </w:r>
          </w:p>
        </w:tc>
        <w:tc>
          <w:tcPr>
            <w:tcW w:w="1559" w:type="dxa"/>
            <w:noWrap/>
            <w:hideMark/>
          </w:tcPr>
          <w:p w14:paraId="7EBEC370"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775C90D4" w14:textId="77777777" w:rsidR="00217315" w:rsidRPr="00E8411E" w:rsidRDefault="00217315" w:rsidP="00D65915">
            <w:pPr>
              <w:spacing w:after="0"/>
              <w:rPr>
                <w:rFonts w:cs="Arial"/>
                <w:color w:val="000000"/>
                <w:szCs w:val="20"/>
              </w:rPr>
            </w:pPr>
            <w:r w:rsidRPr="00E8411E">
              <w:rPr>
                <w:rFonts w:cs="Arial"/>
                <w:color w:val="000000"/>
                <w:szCs w:val="20"/>
              </w:rPr>
              <w:t>3124020</w:t>
            </w:r>
          </w:p>
        </w:tc>
        <w:tc>
          <w:tcPr>
            <w:tcW w:w="3686" w:type="dxa"/>
            <w:noWrap/>
            <w:hideMark/>
          </w:tcPr>
          <w:p w14:paraId="352CF9A5" w14:textId="77777777" w:rsidR="00217315" w:rsidRPr="00E8411E" w:rsidRDefault="00217315" w:rsidP="00D65915">
            <w:pPr>
              <w:spacing w:after="0"/>
              <w:rPr>
                <w:rFonts w:cs="Arial"/>
                <w:color w:val="000000"/>
                <w:szCs w:val="20"/>
              </w:rPr>
            </w:pPr>
            <w:r w:rsidRPr="00E8411E">
              <w:rPr>
                <w:rFonts w:cs="Arial"/>
                <w:color w:val="000000"/>
                <w:szCs w:val="20"/>
              </w:rPr>
              <w:t>2-4 Bright Street</w:t>
            </w:r>
          </w:p>
        </w:tc>
        <w:tc>
          <w:tcPr>
            <w:tcW w:w="2071" w:type="dxa"/>
            <w:noWrap/>
            <w:hideMark/>
          </w:tcPr>
          <w:p w14:paraId="197206AF" w14:textId="77777777" w:rsidR="00217315" w:rsidRPr="00E8411E" w:rsidRDefault="00217315" w:rsidP="00D65915">
            <w:pPr>
              <w:spacing w:after="0"/>
              <w:rPr>
                <w:rFonts w:cs="Arial"/>
                <w:color w:val="000000"/>
                <w:szCs w:val="20"/>
              </w:rPr>
            </w:pPr>
            <w:r w:rsidRPr="00E8411E">
              <w:rPr>
                <w:rFonts w:cs="Arial"/>
                <w:color w:val="000000"/>
                <w:szCs w:val="20"/>
              </w:rPr>
              <w:t>Camberwell</w:t>
            </w:r>
          </w:p>
        </w:tc>
      </w:tr>
      <w:tr w:rsidR="00217315" w:rsidRPr="00E8411E" w14:paraId="50D76AE9"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2CC2E1D5" w14:textId="77777777" w:rsidR="00217315" w:rsidRPr="00E8411E" w:rsidRDefault="00217315" w:rsidP="00D65915">
            <w:pPr>
              <w:spacing w:after="0"/>
              <w:rPr>
                <w:rFonts w:cs="Arial"/>
                <w:color w:val="000000"/>
                <w:szCs w:val="20"/>
              </w:rPr>
            </w:pPr>
            <w:r w:rsidRPr="00E8411E">
              <w:rPr>
                <w:rFonts w:cs="Arial"/>
                <w:color w:val="000000"/>
                <w:szCs w:val="20"/>
              </w:rPr>
              <w:t>61</w:t>
            </w:r>
          </w:p>
        </w:tc>
        <w:tc>
          <w:tcPr>
            <w:tcW w:w="1559" w:type="dxa"/>
            <w:noWrap/>
            <w:hideMark/>
          </w:tcPr>
          <w:p w14:paraId="4B5E63A6"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7F21A4C7" w14:textId="77777777" w:rsidR="00217315" w:rsidRPr="00E8411E" w:rsidRDefault="00217315" w:rsidP="00D65915">
            <w:pPr>
              <w:spacing w:after="0"/>
              <w:rPr>
                <w:rFonts w:cs="Arial"/>
                <w:color w:val="000000"/>
                <w:szCs w:val="20"/>
              </w:rPr>
            </w:pPr>
            <w:r w:rsidRPr="00E8411E">
              <w:rPr>
                <w:rFonts w:cs="Arial"/>
                <w:color w:val="000000"/>
                <w:szCs w:val="20"/>
              </w:rPr>
              <w:t>3125005</w:t>
            </w:r>
          </w:p>
        </w:tc>
        <w:tc>
          <w:tcPr>
            <w:tcW w:w="3686" w:type="dxa"/>
            <w:noWrap/>
            <w:hideMark/>
          </w:tcPr>
          <w:p w14:paraId="48BB5F74" w14:textId="77777777" w:rsidR="00217315" w:rsidRPr="00E8411E" w:rsidRDefault="00217315" w:rsidP="00D65915">
            <w:pPr>
              <w:spacing w:after="0"/>
              <w:rPr>
                <w:rFonts w:cs="Arial"/>
                <w:color w:val="000000"/>
                <w:szCs w:val="20"/>
              </w:rPr>
            </w:pPr>
            <w:r w:rsidRPr="00E8411E">
              <w:rPr>
                <w:rFonts w:cs="Arial"/>
                <w:color w:val="000000"/>
                <w:szCs w:val="20"/>
              </w:rPr>
              <w:t>301 Burwood Highway</w:t>
            </w:r>
          </w:p>
        </w:tc>
        <w:tc>
          <w:tcPr>
            <w:tcW w:w="2071" w:type="dxa"/>
            <w:noWrap/>
            <w:hideMark/>
          </w:tcPr>
          <w:p w14:paraId="5749B40A" w14:textId="77777777" w:rsidR="00217315" w:rsidRPr="00E8411E" w:rsidRDefault="00217315" w:rsidP="00D65915">
            <w:pPr>
              <w:spacing w:after="0"/>
              <w:rPr>
                <w:rFonts w:cs="Arial"/>
                <w:color w:val="000000"/>
                <w:szCs w:val="20"/>
              </w:rPr>
            </w:pPr>
            <w:r w:rsidRPr="00E8411E">
              <w:rPr>
                <w:rFonts w:cs="Arial"/>
                <w:color w:val="000000"/>
                <w:szCs w:val="20"/>
              </w:rPr>
              <w:t>Burwood</w:t>
            </w:r>
          </w:p>
        </w:tc>
      </w:tr>
      <w:tr w:rsidR="00217315" w:rsidRPr="00E8411E" w14:paraId="7DD4D731"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732D50E5" w14:textId="77777777" w:rsidR="00217315" w:rsidRPr="00E8411E" w:rsidRDefault="00217315" w:rsidP="00D65915">
            <w:pPr>
              <w:spacing w:after="0"/>
              <w:rPr>
                <w:rFonts w:cs="Arial"/>
                <w:color w:val="000000"/>
                <w:szCs w:val="20"/>
              </w:rPr>
            </w:pPr>
            <w:r w:rsidRPr="00E8411E">
              <w:rPr>
                <w:rFonts w:cs="Arial"/>
                <w:color w:val="000000"/>
                <w:szCs w:val="20"/>
              </w:rPr>
              <w:t>62</w:t>
            </w:r>
          </w:p>
        </w:tc>
        <w:tc>
          <w:tcPr>
            <w:tcW w:w="1559" w:type="dxa"/>
            <w:noWrap/>
            <w:hideMark/>
          </w:tcPr>
          <w:p w14:paraId="2C8562BE"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1429EF1D" w14:textId="77777777" w:rsidR="00217315" w:rsidRPr="00E8411E" w:rsidRDefault="00217315" w:rsidP="00D65915">
            <w:pPr>
              <w:spacing w:after="0"/>
              <w:rPr>
                <w:rFonts w:cs="Arial"/>
                <w:color w:val="000000"/>
                <w:szCs w:val="20"/>
              </w:rPr>
            </w:pPr>
            <w:r w:rsidRPr="00E8411E">
              <w:rPr>
                <w:rFonts w:cs="Arial"/>
                <w:color w:val="000000"/>
                <w:szCs w:val="20"/>
              </w:rPr>
              <w:t>3149014</w:t>
            </w:r>
          </w:p>
        </w:tc>
        <w:tc>
          <w:tcPr>
            <w:tcW w:w="3686" w:type="dxa"/>
            <w:noWrap/>
            <w:hideMark/>
          </w:tcPr>
          <w:p w14:paraId="27C6E814" w14:textId="77777777" w:rsidR="00217315" w:rsidRPr="00E8411E" w:rsidRDefault="00217315" w:rsidP="00D65915">
            <w:pPr>
              <w:spacing w:after="0"/>
              <w:rPr>
                <w:rFonts w:cs="Arial"/>
                <w:color w:val="000000"/>
                <w:szCs w:val="20"/>
              </w:rPr>
            </w:pPr>
            <w:r w:rsidRPr="00E8411E">
              <w:rPr>
                <w:rFonts w:cs="Arial"/>
                <w:color w:val="000000"/>
                <w:szCs w:val="20"/>
              </w:rPr>
              <w:t>8-12 Gilby Road</w:t>
            </w:r>
          </w:p>
        </w:tc>
        <w:tc>
          <w:tcPr>
            <w:tcW w:w="2071" w:type="dxa"/>
            <w:noWrap/>
            <w:hideMark/>
          </w:tcPr>
          <w:p w14:paraId="14C2181E" w14:textId="77777777" w:rsidR="00217315" w:rsidRPr="00E8411E" w:rsidRDefault="00217315" w:rsidP="00D65915">
            <w:pPr>
              <w:spacing w:after="0"/>
              <w:rPr>
                <w:rFonts w:cs="Arial"/>
                <w:color w:val="000000"/>
                <w:szCs w:val="20"/>
              </w:rPr>
            </w:pPr>
            <w:r w:rsidRPr="00E8411E">
              <w:rPr>
                <w:rFonts w:cs="Arial"/>
                <w:color w:val="000000"/>
                <w:szCs w:val="20"/>
              </w:rPr>
              <w:t>Mount Waverley</w:t>
            </w:r>
          </w:p>
        </w:tc>
      </w:tr>
      <w:tr w:rsidR="00217315" w:rsidRPr="00E8411E" w14:paraId="3AB31AC3"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695060DE" w14:textId="77777777" w:rsidR="00217315" w:rsidRPr="00E8411E" w:rsidRDefault="00217315" w:rsidP="00D65915">
            <w:pPr>
              <w:spacing w:after="0"/>
              <w:rPr>
                <w:rFonts w:cs="Arial"/>
                <w:color w:val="000000"/>
                <w:szCs w:val="20"/>
              </w:rPr>
            </w:pPr>
            <w:r w:rsidRPr="00E8411E">
              <w:rPr>
                <w:rFonts w:cs="Arial"/>
                <w:color w:val="000000"/>
                <w:szCs w:val="20"/>
              </w:rPr>
              <w:t>63</w:t>
            </w:r>
          </w:p>
        </w:tc>
        <w:tc>
          <w:tcPr>
            <w:tcW w:w="1559" w:type="dxa"/>
            <w:noWrap/>
            <w:hideMark/>
          </w:tcPr>
          <w:p w14:paraId="4BA11E68"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7F185BFC" w14:textId="77777777" w:rsidR="00217315" w:rsidRPr="00E8411E" w:rsidRDefault="00217315" w:rsidP="00D65915">
            <w:pPr>
              <w:spacing w:after="0"/>
              <w:rPr>
                <w:rFonts w:cs="Arial"/>
                <w:color w:val="000000"/>
                <w:szCs w:val="20"/>
              </w:rPr>
            </w:pPr>
            <w:r w:rsidRPr="00E8411E">
              <w:rPr>
                <w:rFonts w:cs="Arial"/>
                <w:color w:val="000000"/>
                <w:szCs w:val="20"/>
              </w:rPr>
              <w:t>3156006</w:t>
            </w:r>
          </w:p>
        </w:tc>
        <w:tc>
          <w:tcPr>
            <w:tcW w:w="3686" w:type="dxa"/>
            <w:noWrap/>
            <w:hideMark/>
          </w:tcPr>
          <w:p w14:paraId="648DDB70" w14:textId="77777777" w:rsidR="00217315" w:rsidRPr="00E8411E" w:rsidRDefault="00217315" w:rsidP="00D65915">
            <w:pPr>
              <w:spacing w:after="0"/>
              <w:rPr>
                <w:rFonts w:cs="Arial"/>
                <w:color w:val="000000"/>
                <w:szCs w:val="20"/>
              </w:rPr>
            </w:pPr>
            <w:r w:rsidRPr="00E8411E">
              <w:rPr>
                <w:rFonts w:cs="Arial"/>
                <w:color w:val="000000"/>
                <w:szCs w:val="20"/>
              </w:rPr>
              <w:t>830 Wellington Road</w:t>
            </w:r>
          </w:p>
        </w:tc>
        <w:tc>
          <w:tcPr>
            <w:tcW w:w="2071" w:type="dxa"/>
            <w:noWrap/>
            <w:hideMark/>
          </w:tcPr>
          <w:p w14:paraId="3128527F" w14:textId="77777777" w:rsidR="00217315" w:rsidRPr="00E8411E" w:rsidRDefault="00217315" w:rsidP="00D65915">
            <w:pPr>
              <w:spacing w:after="0"/>
              <w:rPr>
                <w:rFonts w:cs="Arial"/>
                <w:color w:val="000000"/>
                <w:szCs w:val="20"/>
              </w:rPr>
            </w:pPr>
            <w:r w:rsidRPr="00E8411E">
              <w:rPr>
                <w:rFonts w:cs="Arial"/>
                <w:color w:val="000000"/>
                <w:szCs w:val="20"/>
              </w:rPr>
              <w:t>Lysterfield</w:t>
            </w:r>
          </w:p>
        </w:tc>
      </w:tr>
      <w:tr w:rsidR="00217315" w:rsidRPr="00E8411E" w14:paraId="0161ECE1"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04168488" w14:textId="77777777" w:rsidR="00217315" w:rsidRPr="00E8411E" w:rsidRDefault="00217315" w:rsidP="00D65915">
            <w:pPr>
              <w:spacing w:after="0"/>
              <w:rPr>
                <w:rFonts w:cs="Arial"/>
                <w:color w:val="000000"/>
                <w:szCs w:val="20"/>
              </w:rPr>
            </w:pPr>
            <w:r w:rsidRPr="00E8411E">
              <w:rPr>
                <w:rFonts w:cs="Arial"/>
                <w:color w:val="000000"/>
                <w:szCs w:val="20"/>
              </w:rPr>
              <w:t>64</w:t>
            </w:r>
          </w:p>
        </w:tc>
        <w:tc>
          <w:tcPr>
            <w:tcW w:w="1559" w:type="dxa"/>
            <w:noWrap/>
            <w:hideMark/>
          </w:tcPr>
          <w:p w14:paraId="6EE71924"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32BC5BB6" w14:textId="77777777" w:rsidR="00217315" w:rsidRPr="00E8411E" w:rsidRDefault="00217315" w:rsidP="00D65915">
            <w:pPr>
              <w:spacing w:after="0"/>
              <w:rPr>
                <w:rFonts w:cs="Arial"/>
                <w:color w:val="000000"/>
                <w:szCs w:val="20"/>
              </w:rPr>
            </w:pPr>
            <w:r w:rsidRPr="00E8411E">
              <w:rPr>
                <w:rFonts w:cs="Arial"/>
                <w:color w:val="000000"/>
                <w:szCs w:val="20"/>
              </w:rPr>
              <w:t>3159001</w:t>
            </w:r>
          </w:p>
        </w:tc>
        <w:tc>
          <w:tcPr>
            <w:tcW w:w="3686" w:type="dxa"/>
            <w:noWrap/>
            <w:hideMark/>
          </w:tcPr>
          <w:p w14:paraId="7F1722AA" w14:textId="77777777" w:rsidR="00217315" w:rsidRPr="00E8411E" w:rsidRDefault="00217315" w:rsidP="00D65915">
            <w:pPr>
              <w:spacing w:after="0"/>
              <w:rPr>
                <w:rFonts w:cs="Arial"/>
                <w:color w:val="000000"/>
                <w:szCs w:val="20"/>
              </w:rPr>
            </w:pPr>
            <w:r w:rsidRPr="00E8411E">
              <w:rPr>
                <w:rFonts w:cs="Arial"/>
                <w:color w:val="000000"/>
                <w:szCs w:val="20"/>
              </w:rPr>
              <w:t xml:space="preserve">14 </w:t>
            </w:r>
            <w:proofErr w:type="spellStart"/>
            <w:r w:rsidRPr="00E8411E">
              <w:rPr>
                <w:rFonts w:cs="Arial"/>
                <w:color w:val="000000"/>
                <w:szCs w:val="20"/>
              </w:rPr>
              <w:t>Maskells</w:t>
            </w:r>
            <w:proofErr w:type="spellEnd"/>
            <w:r w:rsidRPr="00E8411E">
              <w:rPr>
                <w:rFonts w:cs="Arial"/>
                <w:color w:val="000000"/>
                <w:szCs w:val="20"/>
              </w:rPr>
              <w:t xml:space="preserve"> Hill Road</w:t>
            </w:r>
          </w:p>
        </w:tc>
        <w:tc>
          <w:tcPr>
            <w:tcW w:w="2071" w:type="dxa"/>
            <w:noWrap/>
            <w:hideMark/>
          </w:tcPr>
          <w:p w14:paraId="3599D3E3" w14:textId="77777777" w:rsidR="00217315" w:rsidRPr="00E8411E" w:rsidRDefault="00217315" w:rsidP="00D65915">
            <w:pPr>
              <w:spacing w:after="0"/>
              <w:rPr>
                <w:rFonts w:cs="Arial"/>
                <w:color w:val="000000"/>
                <w:szCs w:val="20"/>
              </w:rPr>
            </w:pPr>
            <w:r w:rsidRPr="00E8411E">
              <w:rPr>
                <w:rFonts w:cs="Arial"/>
                <w:color w:val="000000"/>
                <w:szCs w:val="20"/>
              </w:rPr>
              <w:t>Selby</w:t>
            </w:r>
          </w:p>
        </w:tc>
      </w:tr>
      <w:tr w:rsidR="00217315" w:rsidRPr="00E8411E" w14:paraId="521C2E28"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24C912FC" w14:textId="77777777" w:rsidR="00217315" w:rsidRPr="00E8411E" w:rsidRDefault="00217315" w:rsidP="00D65915">
            <w:pPr>
              <w:spacing w:after="0"/>
              <w:rPr>
                <w:rFonts w:cs="Arial"/>
                <w:color w:val="000000"/>
                <w:szCs w:val="20"/>
              </w:rPr>
            </w:pPr>
            <w:r w:rsidRPr="00E8411E">
              <w:rPr>
                <w:rFonts w:cs="Arial"/>
                <w:color w:val="000000"/>
                <w:szCs w:val="20"/>
              </w:rPr>
              <w:t>65</w:t>
            </w:r>
          </w:p>
        </w:tc>
        <w:tc>
          <w:tcPr>
            <w:tcW w:w="1559" w:type="dxa"/>
            <w:noWrap/>
            <w:hideMark/>
          </w:tcPr>
          <w:p w14:paraId="50EA1D92"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407D4F15" w14:textId="77777777" w:rsidR="00217315" w:rsidRPr="00E8411E" w:rsidRDefault="00217315" w:rsidP="00D65915">
            <w:pPr>
              <w:spacing w:after="0"/>
              <w:rPr>
                <w:rFonts w:cs="Arial"/>
                <w:color w:val="000000"/>
                <w:szCs w:val="20"/>
              </w:rPr>
            </w:pPr>
            <w:r w:rsidRPr="00E8411E">
              <w:rPr>
                <w:rFonts w:cs="Arial"/>
                <w:color w:val="000000"/>
                <w:szCs w:val="20"/>
              </w:rPr>
              <w:t>3173007</w:t>
            </w:r>
          </w:p>
        </w:tc>
        <w:tc>
          <w:tcPr>
            <w:tcW w:w="3686" w:type="dxa"/>
            <w:noWrap/>
            <w:hideMark/>
          </w:tcPr>
          <w:p w14:paraId="224F9D1E" w14:textId="77777777" w:rsidR="00217315" w:rsidRPr="00E8411E" w:rsidRDefault="00217315" w:rsidP="00D65915">
            <w:pPr>
              <w:spacing w:after="0"/>
              <w:rPr>
                <w:rFonts w:cs="Arial"/>
                <w:color w:val="000000"/>
                <w:szCs w:val="20"/>
              </w:rPr>
            </w:pPr>
            <w:r w:rsidRPr="00E8411E">
              <w:rPr>
                <w:rFonts w:cs="Arial"/>
                <w:color w:val="000000"/>
                <w:szCs w:val="20"/>
              </w:rPr>
              <w:t>48-60 Popes Road</w:t>
            </w:r>
          </w:p>
        </w:tc>
        <w:tc>
          <w:tcPr>
            <w:tcW w:w="2071" w:type="dxa"/>
            <w:noWrap/>
            <w:hideMark/>
          </w:tcPr>
          <w:p w14:paraId="634B3C1F" w14:textId="77777777" w:rsidR="00217315" w:rsidRPr="00E8411E" w:rsidRDefault="00217315" w:rsidP="00D65915">
            <w:pPr>
              <w:spacing w:after="0"/>
              <w:rPr>
                <w:rFonts w:cs="Arial"/>
                <w:color w:val="000000"/>
                <w:szCs w:val="20"/>
              </w:rPr>
            </w:pPr>
            <w:r w:rsidRPr="00E8411E">
              <w:rPr>
                <w:rFonts w:cs="Arial"/>
                <w:color w:val="000000"/>
                <w:szCs w:val="20"/>
              </w:rPr>
              <w:t>Keysborough</w:t>
            </w:r>
          </w:p>
        </w:tc>
      </w:tr>
      <w:tr w:rsidR="00217315" w:rsidRPr="00E8411E" w14:paraId="30D14F4E"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1E238681" w14:textId="77777777" w:rsidR="00217315" w:rsidRPr="00E8411E" w:rsidRDefault="00217315" w:rsidP="00D65915">
            <w:pPr>
              <w:spacing w:after="0"/>
              <w:rPr>
                <w:rFonts w:cs="Arial"/>
                <w:color w:val="000000"/>
                <w:szCs w:val="20"/>
              </w:rPr>
            </w:pPr>
            <w:r w:rsidRPr="00E8411E">
              <w:rPr>
                <w:rFonts w:cs="Arial"/>
                <w:color w:val="000000"/>
                <w:szCs w:val="20"/>
              </w:rPr>
              <w:t>66</w:t>
            </w:r>
          </w:p>
        </w:tc>
        <w:tc>
          <w:tcPr>
            <w:tcW w:w="1559" w:type="dxa"/>
            <w:noWrap/>
            <w:hideMark/>
          </w:tcPr>
          <w:p w14:paraId="53EBD1C3"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18DB09F2" w14:textId="77777777" w:rsidR="00217315" w:rsidRPr="00E8411E" w:rsidRDefault="00217315" w:rsidP="00D65915">
            <w:pPr>
              <w:spacing w:after="0"/>
              <w:rPr>
                <w:rFonts w:cs="Arial"/>
                <w:color w:val="000000"/>
                <w:szCs w:val="20"/>
              </w:rPr>
            </w:pPr>
            <w:r w:rsidRPr="00E8411E">
              <w:rPr>
                <w:rFonts w:cs="Arial"/>
                <w:color w:val="000000"/>
                <w:szCs w:val="20"/>
              </w:rPr>
              <w:t>3174002</w:t>
            </w:r>
          </w:p>
        </w:tc>
        <w:tc>
          <w:tcPr>
            <w:tcW w:w="3686" w:type="dxa"/>
            <w:noWrap/>
            <w:hideMark/>
          </w:tcPr>
          <w:p w14:paraId="2619562B" w14:textId="77777777" w:rsidR="00217315" w:rsidRPr="00E8411E" w:rsidRDefault="00217315" w:rsidP="00D65915">
            <w:pPr>
              <w:spacing w:after="0"/>
              <w:rPr>
                <w:rFonts w:cs="Arial"/>
                <w:color w:val="000000"/>
                <w:szCs w:val="20"/>
              </w:rPr>
            </w:pPr>
            <w:r w:rsidRPr="00E8411E">
              <w:rPr>
                <w:rFonts w:cs="Arial"/>
                <w:color w:val="000000"/>
                <w:szCs w:val="20"/>
              </w:rPr>
              <w:t>41 Plan 10582 Heatherton Road</w:t>
            </w:r>
          </w:p>
        </w:tc>
        <w:tc>
          <w:tcPr>
            <w:tcW w:w="2071" w:type="dxa"/>
            <w:noWrap/>
            <w:hideMark/>
          </w:tcPr>
          <w:p w14:paraId="350B6D83" w14:textId="77777777" w:rsidR="00217315" w:rsidRPr="00E8411E" w:rsidRDefault="00217315" w:rsidP="00D65915">
            <w:pPr>
              <w:spacing w:after="0"/>
              <w:rPr>
                <w:rFonts w:cs="Arial"/>
                <w:color w:val="000000"/>
                <w:szCs w:val="20"/>
              </w:rPr>
            </w:pPr>
            <w:r w:rsidRPr="00E8411E">
              <w:rPr>
                <w:rFonts w:cs="Arial"/>
                <w:color w:val="000000"/>
                <w:szCs w:val="20"/>
              </w:rPr>
              <w:t>Noble Park</w:t>
            </w:r>
          </w:p>
        </w:tc>
      </w:tr>
      <w:tr w:rsidR="00217315" w:rsidRPr="00E8411E" w14:paraId="75AF95F6"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68DC3F45" w14:textId="77777777" w:rsidR="00217315" w:rsidRPr="00E8411E" w:rsidRDefault="00217315" w:rsidP="00D65915">
            <w:pPr>
              <w:spacing w:after="0"/>
              <w:rPr>
                <w:rFonts w:cs="Arial"/>
                <w:color w:val="000000"/>
                <w:szCs w:val="20"/>
              </w:rPr>
            </w:pPr>
            <w:r w:rsidRPr="00E8411E">
              <w:rPr>
                <w:rFonts w:cs="Arial"/>
                <w:color w:val="000000"/>
                <w:szCs w:val="20"/>
              </w:rPr>
              <w:t>67</w:t>
            </w:r>
          </w:p>
        </w:tc>
        <w:tc>
          <w:tcPr>
            <w:tcW w:w="1559" w:type="dxa"/>
            <w:noWrap/>
            <w:hideMark/>
          </w:tcPr>
          <w:p w14:paraId="64743565"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59316325" w14:textId="77777777" w:rsidR="00217315" w:rsidRPr="00E8411E" w:rsidRDefault="00217315" w:rsidP="00D65915">
            <w:pPr>
              <w:spacing w:after="0"/>
              <w:rPr>
                <w:rFonts w:cs="Arial"/>
                <w:color w:val="000000"/>
                <w:szCs w:val="20"/>
              </w:rPr>
            </w:pPr>
            <w:r w:rsidRPr="00E8411E">
              <w:rPr>
                <w:rFonts w:cs="Arial"/>
                <w:color w:val="000000"/>
                <w:szCs w:val="20"/>
              </w:rPr>
              <w:t>3175014</w:t>
            </w:r>
          </w:p>
        </w:tc>
        <w:tc>
          <w:tcPr>
            <w:tcW w:w="3686" w:type="dxa"/>
            <w:noWrap/>
            <w:hideMark/>
          </w:tcPr>
          <w:p w14:paraId="56B55B28" w14:textId="77777777" w:rsidR="00217315" w:rsidRPr="00E8411E" w:rsidRDefault="00217315" w:rsidP="00D65915">
            <w:pPr>
              <w:spacing w:after="0"/>
              <w:rPr>
                <w:rFonts w:cs="Arial"/>
                <w:color w:val="000000"/>
                <w:szCs w:val="20"/>
              </w:rPr>
            </w:pPr>
            <w:r w:rsidRPr="00E8411E">
              <w:rPr>
                <w:rFonts w:cs="Arial"/>
                <w:color w:val="000000"/>
                <w:szCs w:val="20"/>
              </w:rPr>
              <w:t>8-10 Kitchen Road</w:t>
            </w:r>
          </w:p>
        </w:tc>
        <w:tc>
          <w:tcPr>
            <w:tcW w:w="2071" w:type="dxa"/>
            <w:noWrap/>
            <w:hideMark/>
          </w:tcPr>
          <w:p w14:paraId="0676E9C6" w14:textId="77777777" w:rsidR="00217315" w:rsidRPr="00E8411E" w:rsidRDefault="00217315" w:rsidP="00D65915">
            <w:pPr>
              <w:spacing w:after="0"/>
              <w:rPr>
                <w:rFonts w:cs="Arial"/>
                <w:color w:val="000000"/>
                <w:szCs w:val="20"/>
              </w:rPr>
            </w:pPr>
            <w:r w:rsidRPr="00E8411E">
              <w:rPr>
                <w:rFonts w:cs="Arial"/>
                <w:color w:val="000000"/>
                <w:szCs w:val="20"/>
              </w:rPr>
              <w:t>Dandenong South</w:t>
            </w:r>
          </w:p>
        </w:tc>
      </w:tr>
      <w:tr w:rsidR="00217315" w:rsidRPr="00E8411E" w14:paraId="10FD1CA6"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6C18FEF1" w14:textId="77777777" w:rsidR="00217315" w:rsidRPr="00E8411E" w:rsidRDefault="00217315" w:rsidP="00D65915">
            <w:pPr>
              <w:spacing w:after="0"/>
              <w:rPr>
                <w:rFonts w:cs="Arial"/>
                <w:color w:val="000000"/>
                <w:szCs w:val="20"/>
              </w:rPr>
            </w:pPr>
            <w:r w:rsidRPr="00CC4031">
              <w:rPr>
                <w:rFonts w:cs="Arial"/>
                <w:color w:val="000000"/>
                <w:szCs w:val="20"/>
              </w:rPr>
              <w:t>68</w:t>
            </w:r>
          </w:p>
        </w:tc>
        <w:tc>
          <w:tcPr>
            <w:tcW w:w="1559" w:type="dxa"/>
            <w:noWrap/>
            <w:hideMark/>
          </w:tcPr>
          <w:p w14:paraId="15F95811"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19B4490A" w14:textId="77777777" w:rsidR="00217315" w:rsidRPr="00E8411E" w:rsidRDefault="00217315" w:rsidP="00D65915">
            <w:pPr>
              <w:spacing w:after="0"/>
              <w:rPr>
                <w:rFonts w:cs="Arial"/>
                <w:color w:val="000000"/>
                <w:szCs w:val="20"/>
              </w:rPr>
            </w:pPr>
            <w:r w:rsidRPr="00E8411E">
              <w:rPr>
                <w:rFonts w:cs="Arial"/>
                <w:color w:val="000000"/>
                <w:szCs w:val="20"/>
              </w:rPr>
              <w:t>3189008</w:t>
            </w:r>
          </w:p>
        </w:tc>
        <w:tc>
          <w:tcPr>
            <w:tcW w:w="3686" w:type="dxa"/>
            <w:noWrap/>
            <w:hideMark/>
          </w:tcPr>
          <w:p w14:paraId="3462B556" w14:textId="77777777" w:rsidR="00217315" w:rsidRPr="00E8411E" w:rsidRDefault="00217315" w:rsidP="00D65915">
            <w:pPr>
              <w:spacing w:after="0"/>
              <w:rPr>
                <w:rFonts w:cs="Arial"/>
                <w:color w:val="000000"/>
                <w:szCs w:val="20"/>
              </w:rPr>
            </w:pPr>
            <w:r w:rsidRPr="00E8411E">
              <w:rPr>
                <w:rFonts w:cs="Arial"/>
                <w:color w:val="000000"/>
                <w:szCs w:val="20"/>
              </w:rPr>
              <w:t>56 Keys Road</w:t>
            </w:r>
          </w:p>
        </w:tc>
        <w:tc>
          <w:tcPr>
            <w:tcW w:w="2071" w:type="dxa"/>
            <w:noWrap/>
            <w:hideMark/>
          </w:tcPr>
          <w:p w14:paraId="49D380A1" w14:textId="77777777" w:rsidR="00217315" w:rsidRPr="00E8411E" w:rsidRDefault="00217315" w:rsidP="00D65915">
            <w:pPr>
              <w:spacing w:after="0"/>
              <w:rPr>
                <w:rFonts w:cs="Arial"/>
                <w:color w:val="000000"/>
                <w:szCs w:val="20"/>
              </w:rPr>
            </w:pPr>
            <w:r w:rsidRPr="00E8411E">
              <w:rPr>
                <w:rFonts w:cs="Arial"/>
                <w:color w:val="000000"/>
                <w:szCs w:val="20"/>
              </w:rPr>
              <w:t>Cheltenham</w:t>
            </w:r>
          </w:p>
        </w:tc>
      </w:tr>
      <w:tr w:rsidR="00217315" w:rsidRPr="00E8411E" w14:paraId="38178518"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5940C0E7" w14:textId="77777777" w:rsidR="00217315" w:rsidRPr="00E8411E" w:rsidRDefault="00217315" w:rsidP="00D65915">
            <w:pPr>
              <w:spacing w:after="0"/>
              <w:rPr>
                <w:rFonts w:cs="Arial"/>
                <w:color w:val="000000"/>
                <w:szCs w:val="20"/>
              </w:rPr>
            </w:pPr>
            <w:r w:rsidRPr="00E8411E">
              <w:rPr>
                <w:rFonts w:cs="Arial"/>
                <w:color w:val="000000"/>
                <w:szCs w:val="20"/>
              </w:rPr>
              <w:t>69</w:t>
            </w:r>
          </w:p>
        </w:tc>
        <w:tc>
          <w:tcPr>
            <w:tcW w:w="1559" w:type="dxa"/>
            <w:noWrap/>
            <w:hideMark/>
          </w:tcPr>
          <w:p w14:paraId="24354B64"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2B99FD44" w14:textId="77777777" w:rsidR="00217315" w:rsidRPr="00E8411E" w:rsidRDefault="00217315" w:rsidP="00D65915">
            <w:pPr>
              <w:spacing w:after="0"/>
              <w:rPr>
                <w:rFonts w:cs="Arial"/>
                <w:color w:val="000000"/>
                <w:szCs w:val="20"/>
              </w:rPr>
            </w:pPr>
            <w:r w:rsidRPr="00E8411E">
              <w:rPr>
                <w:rFonts w:cs="Arial"/>
                <w:color w:val="000000"/>
                <w:szCs w:val="20"/>
              </w:rPr>
              <w:t>3199014</w:t>
            </w:r>
          </w:p>
        </w:tc>
        <w:tc>
          <w:tcPr>
            <w:tcW w:w="3686" w:type="dxa"/>
            <w:noWrap/>
            <w:hideMark/>
          </w:tcPr>
          <w:p w14:paraId="4D95ED8C" w14:textId="77777777" w:rsidR="00217315" w:rsidRPr="00E8411E" w:rsidRDefault="00217315" w:rsidP="00D65915">
            <w:pPr>
              <w:spacing w:after="0"/>
              <w:rPr>
                <w:rFonts w:cs="Arial"/>
                <w:color w:val="000000"/>
                <w:szCs w:val="20"/>
              </w:rPr>
            </w:pPr>
            <w:r w:rsidRPr="00E8411E">
              <w:rPr>
                <w:rFonts w:cs="Arial"/>
                <w:color w:val="000000"/>
                <w:szCs w:val="20"/>
              </w:rPr>
              <w:t>211-279 Skye Road</w:t>
            </w:r>
          </w:p>
        </w:tc>
        <w:tc>
          <w:tcPr>
            <w:tcW w:w="2071" w:type="dxa"/>
            <w:noWrap/>
            <w:hideMark/>
          </w:tcPr>
          <w:p w14:paraId="0BC6F784" w14:textId="77777777" w:rsidR="00217315" w:rsidRPr="00E8411E" w:rsidRDefault="00217315" w:rsidP="00D65915">
            <w:pPr>
              <w:spacing w:after="0"/>
              <w:rPr>
                <w:rFonts w:cs="Arial"/>
                <w:color w:val="000000"/>
                <w:szCs w:val="20"/>
              </w:rPr>
            </w:pPr>
            <w:r w:rsidRPr="00E8411E">
              <w:rPr>
                <w:rFonts w:cs="Arial"/>
                <w:color w:val="000000"/>
                <w:szCs w:val="20"/>
              </w:rPr>
              <w:t>Frankston</w:t>
            </w:r>
          </w:p>
        </w:tc>
      </w:tr>
      <w:tr w:rsidR="00217315" w:rsidRPr="00E8411E" w14:paraId="4A0EFE18"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7959C2A8" w14:textId="77777777" w:rsidR="00217315" w:rsidRPr="00E8411E" w:rsidRDefault="00217315" w:rsidP="00D65915">
            <w:pPr>
              <w:spacing w:after="0"/>
              <w:rPr>
                <w:rFonts w:cs="Arial"/>
                <w:color w:val="000000"/>
                <w:szCs w:val="20"/>
              </w:rPr>
            </w:pPr>
            <w:r w:rsidRPr="00E8411E">
              <w:rPr>
                <w:rFonts w:cs="Arial"/>
                <w:color w:val="000000"/>
                <w:szCs w:val="20"/>
              </w:rPr>
              <w:t>70</w:t>
            </w:r>
          </w:p>
        </w:tc>
        <w:tc>
          <w:tcPr>
            <w:tcW w:w="1559" w:type="dxa"/>
            <w:noWrap/>
            <w:hideMark/>
          </w:tcPr>
          <w:p w14:paraId="038D982D"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6A13B49C" w14:textId="77777777" w:rsidR="00217315" w:rsidRPr="00E8411E" w:rsidRDefault="00217315" w:rsidP="00D65915">
            <w:pPr>
              <w:spacing w:after="0"/>
              <w:rPr>
                <w:rFonts w:cs="Arial"/>
                <w:color w:val="000000"/>
                <w:szCs w:val="20"/>
              </w:rPr>
            </w:pPr>
            <w:r w:rsidRPr="00E8411E">
              <w:rPr>
                <w:rFonts w:cs="Arial"/>
                <w:color w:val="000000"/>
                <w:szCs w:val="20"/>
              </w:rPr>
              <w:t>3205042</w:t>
            </w:r>
          </w:p>
        </w:tc>
        <w:tc>
          <w:tcPr>
            <w:tcW w:w="3686" w:type="dxa"/>
            <w:noWrap/>
            <w:hideMark/>
          </w:tcPr>
          <w:p w14:paraId="1104C2B4" w14:textId="77777777" w:rsidR="00217315" w:rsidRPr="00E8411E" w:rsidRDefault="00217315" w:rsidP="00D65915">
            <w:pPr>
              <w:spacing w:after="0"/>
              <w:rPr>
                <w:rFonts w:cs="Arial"/>
                <w:color w:val="000000"/>
                <w:szCs w:val="20"/>
              </w:rPr>
            </w:pPr>
            <w:r w:rsidRPr="00E8411E">
              <w:rPr>
                <w:rFonts w:cs="Arial"/>
                <w:color w:val="000000"/>
                <w:szCs w:val="20"/>
              </w:rPr>
              <w:t>220 Albert Road</w:t>
            </w:r>
          </w:p>
        </w:tc>
        <w:tc>
          <w:tcPr>
            <w:tcW w:w="2071" w:type="dxa"/>
            <w:noWrap/>
            <w:hideMark/>
          </w:tcPr>
          <w:p w14:paraId="7EAE3ACB" w14:textId="77777777" w:rsidR="00217315" w:rsidRPr="00E8411E" w:rsidRDefault="00217315" w:rsidP="00D65915">
            <w:pPr>
              <w:spacing w:after="0"/>
              <w:rPr>
                <w:rFonts w:cs="Arial"/>
                <w:color w:val="000000"/>
                <w:szCs w:val="20"/>
              </w:rPr>
            </w:pPr>
            <w:r w:rsidRPr="00E8411E">
              <w:rPr>
                <w:rFonts w:cs="Arial"/>
                <w:color w:val="000000"/>
                <w:szCs w:val="20"/>
              </w:rPr>
              <w:t>South Melbourne</w:t>
            </w:r>
          </w:p>
        </w:tc>
      </w:tr>
      <w:tr w:rsidR="00217315" w:rsidRPr="00E8411E" w14:paraId="6DBC55D6"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3C36C3F3" w14:textId="77777777" w:rsidR="00217315" w:rsidRPr="00E8411E" w:rsidRDefault="00217315" w:rsidP="00D65915">
            <w:pPr>
              <w:spacing w:after="0"/>
              <w:rPr>
                <w:rFonts w:cs="Arial"/>
                <w:color w:val="000000"/>
                <w:szCs w:val="20"/>
              </w:rPr>
            </w:pPr>
            <w:r w:rsidRPr="00E8411E">
              <w:rPr>
                <w:rFonts w:cs="Arial"/>
                <w:color w:val="000000"/>
                <w:szCs w:val="20"/>
              </w:rPr>
              <w:t>71</w:t>
            </w:r>
          </w:p>
        </w:tc>
        <w:tc>
          <w:tcPr>
            <w:tcW w:w="1559" w:type="dxa"/>
            <w:noWrap/>
            <w:hideMark/>
          </w:tcPr>
          <w:p w14:paraId="1C0803F7"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7A8CE787" w14:textId="77777777" w:rsidR="00217315" w:rsidRPr="00E8411E" w:rsidRDefault="00217315" w:rsidP="00D65915">
            <w:pPr>
              <w:spacing w:after="0"/>
              <w:rPr>
                <w:rFonts w:cs="Arial"/>
                <w:color w:val="000000"/>
                <w:szCs w:val="20"/>
              </w:rPr>
            </w:pPr>
            <w:r w:rsidRPr="00E8411E">
              <w:rPr>
                <w:rFonts w:cs="Arial"/>
                <w:color w:val="000000"/>
                <w:szCs w:val="20"/>
              </w:rPr>
              <w:t>3212002</w:t>
            </w:r>
          </w:p>
        </w:tc>
        <w:tc>
          <w:tcPr>
            <w:tcW w:w="3686" w:type="dxa"/>
            <w:noWrap/>
            <w:hideMark/>
          </w:tcPr>
          <w:p w14:paraId="0A9B2D38" w14:textId="77777777" w:rsidR="00217315" w:rsidRPr="00E8411E" w:rsidRDefault="00217315" w:rsidP="00D65915">
            <w:pPr>
              <w:spacing w:after="0"/>
              <w:rPr>
                <w:rFonts w:cs="Arial"/>
                <w:color w:val="000000"/>
                <w:szCs w:val="20"/>
              </w:rPr>
            </w:pPr>
            <w:r w:rsidRPr="00E8411E">
              <w:rPr>
                <w:rFonts w:cs="Arial"/>
                <w:color w:val="000000"/>
                <w:szCs w:val="20"/>
              </w:rPr>
              <w:t>290 Elcho Road</w:t>
            </w:r>
          </w:p>
        </w:tc>
        <w:tc>
          <w:tcPr>
            <w:tcW w:w="2071" w:type="dxa"/>
            <w:noWrap/>
            <w:hideMark/>
          </w:tcPr>
          <w:p w14:paraId="7E226487" w14:textId="77777777" w:rsidR="00217315" w:rsidRPr="00E8411E" w:rsidRDefault="00217315" w:rsidP="00D65915">
            <w:pPr>
              <w:spacing w:after="0"/>
              <w:rPr>
                <w:rFonts w:cs="Arial"/>
                <w:color w:val="000000"/>
                <w:szCs w:val="20"/>
              </w:rPr>
            </w:pPr>
            <w:r w:rsidRPr="00E8411E">
              <w:rPr>
                <w:rFonts w:cs="Arial"/>
                <w:color w:val="000000"/>
                <w:szCs w:val="20"/>
              </w:rPr>
              <w:t>Lovely Banks</w:t>
            </w:r>
          </w:p>
        </w:tc>
      </w:tr>
      <w:tr w:rsidR="00217315" w:rsidRPr="00E8411E" w14:paraId="2532B426"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6D35DE30" w14:textId="77777777" w:rsidR="00217315" w:rsidRPr="00E8411E" w:rsidRDefault="00217315" w:rsidP="00D65915">
            <w:pPr>
              <w:spacing w:after="0"/>
              <w:rPr>
                <w:rFonts w:cs="Arial"/>
                <w:color w:val="000000"/>
                <w:szCs w:val="20"/>
              </w:rPr>
            </w:pPr>
            <w:r w:rsidRPr="00E8411E">
              <w:rPr>
                <w:rFonts w:cs="Arial"/>
                <w:color w:val="000000"/>
                <w:szCs w:val="20"/>
              </w:rPr>
              <w:t>72</w:t>
            </w:r>
          </w:p>
        </w:tc>
        <w:tc>
          <w:tcPr>
            <w:tcW w:w="1559" w:type="dxa"/>
            <w:noWrap/>
            <w:hideMark/>
          </w:tcPr>
          <w:p w14:paraId="4699C38F"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13F022FD" w14:textId="77777777" w:rsidR="00217315" w:rsidRPr="00E8411E" w:rsidRDefault="00217315" w:rsidP="00D65915">
            <w:pPr>
              <w:spacing w:after="0"/>
              <w:rPr>
                <w:rFonts w:cs="Arial"/>
                <w:color w:val="000000"/>
                <w:szCs w:val="20"/>
              </w:rPr>
            </w:pPr>
            <w:r w:rsidRPr="00E8411E">
              <w:rPr>
                <w:rFonts w:cs="Arial"/>
                <w:color w:val="000000"/>
                <w:szCs w:val="20"/>
              </w:rPr>
              <w:t>3212005</w:t>
            </w:r>
          </w:p>
        </w:tc>
        <w:tc>
          <w:tcPr>
            <w:tcW w:w="3686" w:type="dxa"/>
            <w:noWrap/>
            <w:hideMark/>
          </w:tcPr>
          <w:p w14:paraId="7E7AF5CF" w14:textId="77777777" w:rsidR="00217315" w:rsidRPr="00E8411E" w:rsidRDefault="00217315" w:rsidP="00D65915">
            <w:pPr>
              <w:spacing w:after="0"/>
              <w:rPr>
                <w:rFonts w:cs="Arial"/>
                <w:color w:val="000000"/>
                <w:szCs w:val="20"/>
              </w:rPr>
            </w:pPr>
            <w:r w:rsidRPr="00E8411E">
              <w:rPr>
                <w:rFonts w:cs="Arial"/>
                <w:color w:val="000000"/>
                <w:szCs w:val="20"/>
              </w:rPr>
              <w:t>130 Coonawarra Drive</w:t>
            </w:r>
          </w:p>
        </w:tc>
        <w:tc>
          <w:tcPr>
            <w:tcW w:w="2071" w:type="dxa"/>
            <w:noWrap/>
            <w:hideMark/>
          </w:tcPr>
          <w:p w14:paraId="4E35055A" w14:textId="77777777" w:rsidR="00217315" w:rsidRPr="00E8411E" w:rsidRDefault="00217315" w:rsidP="00D65915">
            <w:pPr>
              <w:spacing w:after="0"/>
              <w:rPr>
                <w:rFonts w:cs="Arial"/>
                <w:color w:val="000000"/>
                <w:szCs w:val="20"/>
              </w:rPr>
            </w:pPr>
            <w:r w:rsidRPr="00E8411E">
              <w:rPr>
                <w:rFonts w:cs="Arial"/>
                <w:color w:val="000000"/>
                <w:szCs w:val="20"/>
              </w:rPr>
              <w:t>Avalon</w:t>
            </w:r>
          </w:p>
        </w:tc>
      </w:tr>
      <w:tr w:rsidR="00217315" w:rsidRPr="00E8411E" w14:paraId="7ED4541B"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2535DAAA" w14:textId="77777777" w:rsidR="00217315" w:rsidRPr="00E8411E" w:rsidRDefault="00217315" w:rsidP="00D65915">
            <w:pPr>
              <w:spacing w:after="0"/>
              <w:rPr>
                <w:rFonts w:cs="Arial"/>
                <w:color w:val="000000"/>
                <w:szCs w:val="20"/>
              </w:rPr>
            </w:pPr>
            <w:r w:rsidRPr="00E8411E">
              <w:rPr>
                <w:rFonts w:cs="Arial"/>
                <w:color w:val="000000"/>
                <w:szCs w:val="20"/>
              </w:rPr>
              <w:t>73</w:t>
            </w:r>
          </w:p>
        </w:tc>
        <w:tc>
          <w:tcPr>
            <w:tcW w:w="1559" w:type="dxa"/>
            <w:noWrap/>
            <w:hideMark/>
          </w:tcPr>
          <w:p w14:paraId="1E1282D4"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4731B50A" w14:textId="77777777" w:rsidR="00217315" w:rsidRPr="00E8411E" w:rsidRDefault="00217315" w:rsidP="00D65915">
            <w:pPr>
              <w:spacing w:after="0"/>
              <w:rPr>
                <w:rFonts w:cs="Arial"/>
                <w:color w:val="000000"/>
                <w:szCs w:val="20"/>
              </w:rPr>
            </w:pPr>
            <w:r w:rsidRPr="00E8411E">
              <w:rPr>
                <w:rFonts w:cs="Arial"/>
                <w:color w:val="000000"/>
                <w:szCs w:val="20"/>
              </w:rPr>
              <w:t>3212010</w:t>
            </w:r>
          </w:p>
        </w:tc>
        <w:tc>
          <w:tcPr>
            <w:tcW w:w="3686" w:type="dxa"/>
            <w:noWrap/>
            <w:hideMark/>
          </w:tcPr>
          <w:p w14:paraId="58FB190C" w14:textId="77777777" w:rsidR="00217315" w:rsidRPr="00E8411E" w:rsidRDefault="00217315" w:rsidP="00D65915">
            <w:pPr>
              <w:spacing w:after="0"/>
              <w:rPr>
                <w:rFonts w:cs="Arial"/>
                <w:color w:val="000000"/>
                <w:szCs w:val="20"/>
              </w:rPr>
            </w:pPr>
            <w:r w:rsidRPr="00E8411E">
              <w:rPr>
                <w:rFonts w:cs="Arial"/>
                <w:color w:val="000000"/>
                <w:szCs w:val="20"/>
              </w:rPr>
              <w:t xml:space="preserve">15 </w:t>
            </w:r>
            <w:proofErr w:type="spellStart"/>
            <w:r w:rsidRPr="00E8411E">
              <w:rPr>
                <w:rFonts w:cs="Arial"/>
                <w:color w:val="000000"/>
                <w:szCs w:val="20"/>
              </w:rPr>
              <w:t>McHarrys</w:t>
            </w:r>
            <w:proofErr w:type="spellEnd"/>
            <w:r w:rsidRPr="00E8411E">
              <w:rPr>
                <w:rFonts w:cs="Arial"/>
                <w:color w:val="000000"/>
                <w:szCs w:val="20"/>
              </w:rPr>
              <w:t xml:space="preserve"> Road</w:t>
            </w:r>
          </w:p>
        </w:tc>
        <w:tc>
          <w:tcPr>
            <w:tcW w:w="2071" w:type="dxa"/>
            <w:noWrap/>
            <w:hideMark/>
          </w:tcPr>
          <w:p w14:paraId="33FCC816" w14:textId="77777777" w:rsidR="00217315" w:rsidRPr="00E8411E" w:rsidRDefault="00217315" w:rsidP="00D65915">
            <w:pPr>
              <w:spacing w:after="0"/>
              <w:rPr>
                <w:rFonts w:cs="Arial"/>
                <w:color w:val="000000"/>
                <w:szCs w:val="20"/>
              </w:rPr>
            </w:pPr>
            <w:r w:rsidRPr="00E8411E">
              <w:rPr>
                <w:rFonts w:cs="Arial"/>
                <w:color w:val="000000"/>
                <w:szCs w:val="20"/>
              </w:rPr>
              <w:t>Lara</w:t>
            </w:r>
          </w:p>
        </w:tc>
      </w:tr>
      <w:tr w:rsidR="00217315" w:rsidRPr="00E8411E" w14:paraId="78A970A4"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32AB9E79" w14:textId="77777777" w:rsidR="00217315" w:rsidRPr="00E8411E" w:rsidRDefault="00217315" w:rsidP="00D65915">
            <w:pPr>
              <w:spacing w:after="0"/>
              <w:rPr>
                <w:rFonts w:cs="Arial"/>
                <w:color w:val="000000"/>
                <w:szCs w:val="20"/>
              </w:rPr>
            </w:pPr>
            <w:r w:rsidRPr="00E8411E">
              <w:rPr>
                <w:rFonts w:cs="Arial"/>
                <w:color w:val="000000"/>
                <w:szCs w:val="20"/>
              </w:rPr>
              <w:t>74</w:t>
            </w:r>
          </w:p>
        </w:tc>
        <w:tc>
          <w:tcPr>
            <w:tcW w:w="1559" w:type="dxa"/>
            <w:noWrap/>
            <w:hideMark/>
          </w:tcPr>
          <w:p w14:paraId="7CEB5BCC"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6C2DAB20" w14:textId="77777777" w:rsidR="00217315" w:rsidRPr="00E8411E" w:rsidRDefault="00217315" w:rsidP="00D65915">
            <w:pPr>
              <w:spacing w:after="0"/>
              <w:rPr>
                <w:rFonts w:cs="Arial"/>
                <w:color w:val="000000"/>
                <w:szCs w:val="20"/>
              </w:rPr>
            </w:pPr>
            <w:r w:rsidRPr="00E8411E">
              <w:rPr>
                <w:rFonts w:cs="Arial"/>
                <w:color w:val="000000"/>
                <w:szCs w:val="20"/>
              </w:rPr>
              <w:t>3219005</w:t>
            </w:r>
          </w:p>
        </w:tc>
        <w:tc>
          <w:tcPr>
            <w:tcW w:w="3686" w:type="dxa"/>
            <w:noWrap/>
            <w:hideMark/>
          </w:tcPr>
          <w:p w14:paraId="2F0ADAF2" w14:textId="77777777" w:rsidR="00217315" w:rsidRPr="00E8411E" w:rsidRDefault="00217315" w:rsidP="00D65915">
            <w:pPr>
              <w:spacing w:after="0"/>
              <w:rPr>
                <w:rFonts w:cs="Arial"/>
                <w:color w:val="000000"/>
                <w:szCs w:val="20"/>
              </w:rPr>
            </w:pPr>
            <w:r w:rsidRPr="00E8411E">
              <w:rPr>
                <w:rFonts w:cs="Arial"/>
                <w:color w:val="000000"/>
                <w:szCs w:val="20"/>
              </w:rPr>
              <w:t>471-489 Wilsons Road</w:t>
            </w:r>
          </w:p>
        </w:tc>
        <w:tc>
          <w:tcPr>
            <w:tcW w:w="2071" w:type="dxa"/>
            <w:noWrap/>
            <w:hideMark/>
          </w:tcPr>
          <w:p w14:paraId="4E7E342E" w14:textId="77777777" w:rsidR="00217315" w:rsidRPr="00E8411E" w:rsidRDefault="00217315" w:rsidP="00D65915">
            <w:pPr>
              <w:spacing w:after="0"/>
              <w:rPr>
                <w:rFonts w:cs="Arial"/>
                <w:color w:val="000000"/>
                <w:szCs w:val="20"/>
              </w:rPr>
            </w:pPr>
            <w:r w:rsidRPr="00E8411E">
              <w:rPr>
                <w:rFonts w:cs="Arial"/>
                <w:color w:val="000000"/>
                <w:szCs w:val="20"/>
              </w:rPr>
              <w:t>St Albans Park</w:t>
            </w:r>
          </w:p>
        </w:tc>
      </w:tr>
      <w:tr w:rsidR="00217315" w:rsidRPr="00E8411E" w14:paraId="2119F943"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175347C1" w14:textId="77777777" w:rsidR="00217315" w:rsidRPr="00E8411E" w:rsidRDefault="00217315" w:rsidP="00D65915">
            <w:pPr>
              <w:spacing w:after="0"/>
              <w:rPr>
                <w:rFonts w:cs="Arial"/>
                <w:color w:val="000000"/>
                <w:szCs w:val="20"/>
              </w:rPr>
            </w:pPr>
            <w:r w:rsidRPr="00E8411E">
              <w:rPr>
                <w:rFonts w:cs="Arial"/>
                <w:color w:val="000000"/>
                <w:szCs w:val="20"/>
              </w:rPr>
              <w:t>75</w:t>
            </w:r>
          </w:p>
        </w:tc>
        <w:tc>
          <w:tcPr>
            <w:tcW w:w="1559" w:type="dxa"/>
            <w:noWrap/>
            <w:hideMark/>
          </w:tcPr>
          <w:p w14:paraId="70F47A79"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6E0B591C" w14:textId="77777777" w:rsidR="00217315" w:rsidRPr="00E8411E" w:rsidRDefault="00217315" w:rsidP="00D65915">
            <w:pPr>
              <w:spacing w:after="0"/>
              <w:rPr>
                <w:rFonts w:cs="Arial"/>
                <w:color w:val="000000"/>
                <w:szCs w:val="20"/>
              </w:rPr>
            </w:pPr>
            <w:r w:rsidRPr="00E8411E">
              <w:rPr>
                <w:rFonts w:cs="Arial"/>
                <w:color w:val="000000"/>
                <w:szCs w:val="20"/>
              </w:rPr>
              <w:t>3228008</w:t>
            </w:r>
          </w:p>
        </w:tc>
        <w:tc>
          <w:tcPr>
            <w:tcW w:w="3686" w:type="dxa"/>
            <w:noWrap/>
            <w:hideMark/>
          </w:tcPr>
          <w:p w14:paraId="44666967" w14:textId="77777777" w:rsidR="00217315" w:rsidRPr="00E8411E" w:rsidRDefault="00217315" w:rsidP="00D65915">
            <w:pPr>
              <w:spacing w:after="0"/>
              <w:rPr>
                <w:rFonts w:cs="Arial"/>
                <w:color w:val="000000"/>
                <w:szCs w:val="20"/>
              </w:rPr>
            </w:pPr>
            <w:r w:rsidRPr="00E8411E">
              <w:rPr>
                <w:rFonts w:cs="Arial"/>
                <w:color w:val="000000"/>
                <w:szCs w:val="20"/>
              </w:rPr>
              <w:t>45 A Geelong Road</w:t>
            </w:r>
          </w:p>
        </w:tc>
        <w:tc>
          <w:tcPr>
            <w:tcW w:w="2071" w:type="dxa"/>
            <w:noWrap/>
            <w:hideMark/>
          </w:tcPr>
          <w:p w14:paraId="27E6735B" w14:textId="77777777" w:rsidR="00217315" w:rsidRPr="00E8411E" w:rsidRDefault="00217315" w:rsidP="00D65915">
            <w:pPr>
              <w:spacing w:after="0"/>
              <w:rPr>
                <w:rFonts w:cs="Arial"/>
                <w:color w:val="000000"/>
                <w:szCs w:val="20"/>
              </w:rPr>
            </w:pPr>
            <w:r w:rsidRPr="00E8411E">
              <w:rPr>
                <w:rFonts w:cs="Arial"/>
                <w:color w:val="000000"/>
                <w:szCs w:val="20"/>
              </w:rPr>
              <w:t>Torquay</w:t>
            </w:r>
          </w:p>
        </w:tc>
      </w:tr>
      <w:tr w:rsidR="00217315" w:rsidRPr="00E8411E" w14:paraId="04FF5662"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7C7C40AD" w14:textId="77777777" w:rsidR="00217315" w:rsidRPr="00E8411E" w:rsidRDefault="00217315" w:rsidP="00D65915">
            <w:pPr>
              <w:spacing w:after="0"/>
              <w:rPr>
                <w:rFonts w:cs="Arial"/>
                <w:color w:val="000000"/>
                <w:szCs w:val="20"/>
              </w:rPr>
            </w:pPr>
            <w:r w:rsidRPr="00E8411E">
              <w:rPr>
                <w:rFonts w:cs="Arial"/>
                <w:color w:val="000000"/>
                <w:szCs w:val="20"/>
              </w:rPr>
              <w:t>76</w:t>
            </w:r>
          </w:p>
        </w:tc>
        <w:tc>
          <w:tcPr>
            <w:tcW w:w="1559" w:type="dxa"/>
            <w:noWrap/>
            <w:hideMark/>
          </w:tcPr>
          <w:p w14:paraId="45CA15AC"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74AE45D1" w14:textId="77777777" w:rsidR="00217315" w:rsidRPr="00E8411E" w:rsidRDefault="00217315" w:rsidP="00D65915">
            <w:pPr>
              <w:spacing w:after="0"/>
              <w:rPr>
                <w:rFonts w:cs="Arial"/>
                <w:color w:val="000000"/>
                <w:szCs w:val="20"/>
              </w:rPr>
            </w:pPr>
            <w:r w:rsidRPr="00E8411E">
              <w:rPr>
                <w:rFonts w:cs="Arial"/>
                <w:color w:val="000000"/>
                <w:szCs w:val="20"/>
              </w:rPr>
              <w:t>3340016</w:t>
            </w:r>
          </w:p>
        </w:tc>
        <w:tc>
          <w:tcPr>
            <w:tcW w:w="3686" w:type="dxa"/>
            <w:noWrap/>
            <w:hideMark/>
          </w:tcPr>
          <w:p w14:paraId="5CB95710" w14:textId="77777777" w:rsidR="00217315" w:rsidRPr="00E8411E" w:rsidRDefault="00217315" w:rsidP="00D65915">
            <w:pPr>
              <w:spacing w:after="0"/>
              <w:rPr>
                <w:rFonts w:cs="Arial"/>
                <w:color w:val="000000"/>
                <w:szCs w:val="20"/>
              </w:rPr>
            </w:pPr>
            <w:r w:rsidRPr="00E8411E">
              <w:rPr>
                <w:rFonts w:cs="Arial"/>
                <w:color w:val="000000"/>
                <w:szCs w:val="20"/>
              </w:rPr>
              <w:t>29 Holts Lane</w:t>
            </w:r>
          </w:p>
        </w:tc>
        <w:tc>
          <w:tcPr>
            <w:tcW w:w="2071" w:type="dxa"/>
            <w:noWrap/>
            <w:hideMark/>
          </w:tcPr>
          <w:p w14:paraId="4D4DEFA2" w14:textId="77777777" w:rsidR="00217315" w:rsidRPr="00E8411E" w:rsidRDefault="00217315" w:rsidP="00D65915">
            <w:pPr>
              <w:spacing w:after="0"/>
              <w:rPr>
                <w:rFonts w:cs="Arial"/>
                <w:color w:val="000000"/>
                <w:szCs w:val="20"/>
              </w:rPr>
            </w:pPr>
            <w:r w:rsidRPr="00E8411E">
              <w:rPr>
                <w:rFonts w:cs="Arial"/>
                <w:color w:val="000000"/>
                <w:szCs w:val="20"/>
              </w:rPr>
              <w:t>Darley</w:t>
            </w:r>
          </w:p>
        </w:tc>
      </w:tr>
      <w:tr w:rsidR="00217315" w:rsidRPr="00E8411E" w14:paraId="70C9E555"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52A1B1A3" w14:textId="77777777" w:rsidR="00217315" w:rsidRPr="00E8411E" w:rsidRDefault="00217315" w:rsidP="00D65915">
            <w:pPr>
              <w:spacing w:after="0"/>
              <w:rPr>
                <w:rFonts w:cs="Arial"/>
                <w:color w:val="000000"/>
                <w:szCs w:val="20"/>
              </w:rPr>
            </w:pPr>
            <w:r w:rsidRPr="00E8411E">
              <w:rPr>
                <w:rFonts w:cs="Arial"/>
                <w:color w:val="000000"/>
                <w:szCs w:val="20"/>
              </w:rPr>
              <w:lastRenderedPageBreak/>
              <w:t>77</w:t>
            </w:r>
          </w:p>
        </w:tc>
        <w:tc>
          <w:tcPr>
            <w:tcW w:w="1559" w:type="dxa"/>
            <w:noWrap/>
            <w:hideMark/>
          </w:tcPr>
          <w:p w14:paraId="2028915C"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4F5D336A" w14:textId="77777777" w:rsidR="00217315" w:rsidRPr="00E8411E" w:rsidRDefault="00217315" w:rsidP="00D65915">
            <w:pPr>
              <w:spacing w:after="0"/>
              <w:rPr>
                <w:rFonts w:cs="Arial"/>
                <w:color w:val="000000"/>
                <w:szCs w:val="20"/>
              </w:rPr>
            </w:pPr>
            <w:r w:rsidRPr="00E8411E">
              <w:rPr>
                <w:rFonts w:cs="Arial"/>
                <w:color w:val="000000"/>
                <w:szCs w:val="20"/>
              </w:rPr>
              <w:t>3356002</w:t>
            </w:r>
          </w:p>
        </w:tc>
        <w:tc>
          <w:tcPr>
            <w:tcW w:w="3686" w:type="dxa"/>
            <w:noWrap/>
            <w:hideMark/>
          </w:tcPr>
          <w:p w14:paraId="458A3DCD" w14:textId="77777777" w:rsidR="00217315" w:rsidRPr="00E8411E" w:rsidRDefault="00217315" w:rsidP="00D65915">
            <w:pPr>
              <w:spacing w:after="0"/>
              <w:rPr>
                <w:rFonts w:cs="Arial"/>
                <w:color w:val="000000"/>
                <w:szCs w:val="20"/>
              </w:rPr>
            </w:pPr>
            <w:r w:rsidRPr="00E8411E">
              <w:rPr>
                <w:rFonts w:cs="Arial"/>
                <w:color w:val="000000"/>
                <w:szCs w:val="20"/>
              </w:rPr>
              <w:t>Miles Street (near Todd Street)</w:t>
            </w:r>
          </w:p>
        </w:tc>
        <w:tc>
          <w:tcPr>
            <w:tcW w:w="2071" w:type="dxa"/>
            <w:noWrap/>
            <w:hideMark/>
          </w:tcPr>
          <w:p w14:paraId="6371C892" w14:textId="77777777" w:rsidR="00217315" w:rsidRPr="00E8411E" w:rsidRDefault="00217315" w:rsidP="00D65915">
            <w:pPr>
              <w:spacing w:after="0"/>
              <w:rPr>
                <w:rFonts w:cs="Arial"/>
                <w:color w:val="000000"/>
                <w:szCs w:val="20"/>
              </w:rPr>
            </w:pPr>
            <w:r w:rsidRPr="00E8411E">
              <w:rPr>
                <w:rFonts w:cs="Arial"/>
                <w:color w:val="000000"/>
                <w:szCs w:val="20"/>
              </w:rPr>
              <w:t>Sebastopol</w:t>
            </w:r>
          </w:p>
        </w:tc>
      </w:tr>
      <w:tr w:rsidR="00217315" w:rsidRPr="00E8411E" w14:paraId="2FACEDDE"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0C6FD80E" w14:textId="77777777" w:rsidR="00217315" w:rsidRPr="00E8411E" w:rsidRDefault="00217315" w:rsidP="00D65915">
            <w:pPr>
              <w:spacing w:after="0"/>
              <w:rPr>
                <w:rFonts w:cs="Arial"/>
                <w:color w:val="000000"/>
                <w:szCs w:val="20"/>
              </w:rPr>
            </w:pPr>
            <w:r w:rsidRPr="00E8411E">
              <w:rPr>
                <w:rFonts w:cs="Arial"/>
                <w:color w:val="000000"/>
                <w:szCs w:val="20"/>
              </w:rPr>
              <w:t>78</w:t>
            </w:r>
          </w:p>
        </w:tc>
        <w:tc>
          <w:tcPr>
            <w:tcW w:w="1559" w:type="dxa"/>
            <w:noWrap/>
            <w:hideMark/>
          </w:tcPr>
          <w:p w14:paraId="39C05366"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224C4061" w14:textId="77777777" w:rsidR="00217315" w:rsidRPr="00E8411E" w:rsidRDefault="00217315" w:rsidP="00D65915">
            <w:pPr>
              <w:spacing w:after="0"/>
              <w:rPr>
                <w:rFonts w:cs="Arial"/>
                <w:color w:val="000000"/>
                <w:szCs w:val="20"/>
              </w:rPr>
            </w:pPr>
            <w:r w:rsidRPr="00E8411E">
              <w:rPr>
                <w:rFonts w:cs="Arial"/>
                <w:color w:val="000000"/>
                <w:szCs w:val="20"/>
              </w:rPr>
              <w:t>3429007</w:t>
            </w:r>
          </w:p>
        </w:tc>
        <w:tc>
          <w:tcPr>
            <w:tcW w:w="3686" w:type="dxa"/>
            <w:noWrap/>
            <w:hideMark/>
          </w:tcPr>
          <w:p w14:paraId="624E9849" w14:textId="77777777" w:rsidR="00217315" w:rsidRPr="00E8411E" w:rsidRDefault="00217315" w:rsidP="00D65915">
            <w:pPr>
              <w:spacing w:after="0"/>
              <w:rPr>
                <w:rFonts w:cs="Arial"/>
                <w:color w:val="000000"/>
                <w:szCs w:val="20"/>
              </w:rPr>
            </w:pPr>
            <w:r w:rsidRPr="00E8411E">
              <w:rPr>
                <w:rFonts w:cs="Arial"/>
                <w:color w:val="000000"/>
                <w:szCs w:val="20"/>
              </w:rPr>
              <w:t>The Heights, Jacksons Hill Estate</w:t>
            </w:r>
          </w:p>
        </w:tc>
        <w:tc>
          <w:tcPr>
            <w:tcW w:w="2071" w:type="dxa"/>
            <w:noWrap/>
            <w:hideMark/>
          </w:tcPr>
          <w:p w14:paraId="7C351A8F" w14:textId="77777777" w:rsidR="00217315" w:rsidRPr="00E8411E" w:rsidRDefault="00217315" w:rsidP="00D65915">
            <w:pPr>
              <w:spacing w:after="0"/>
              <w:rPr>
                <w:rFonts w:cs="Arial"/>
                <w:color w:val="000000"/>
                <w:szCs w:val="20"/>
              </w:rPr>
            </w:pPr>
            <w:r w:rsidRPr="00E8411E">
              <w:rPr>
                <w:rFonts w:cs="Arial"/>
                <w:color w:val="000000"/>
                <w:szCs w:val="20"/>
              </w:rPr>
              <w:t>Sunbury</w:t>
            </w:r>
          </w:p>
        </w:tc>
      </w:tr>
      <w:tr w:rsidR="00217315" w:rsidRPr="00E8411E" w14:paraId="31BDC614"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182E38C4" w14:textId="77777777" w:rsidR="00217315" w:rsidRPr="00E8411E" w:rsidRDefault="00217315" w:rsidP="00D65915">
            <w:pPr>
              <w:spacing w:after="0"/>
              <w:rPr>
                <w:rFonts w:cs="Arial"/>
                <w:color w:val="000000"/>
                <w:szCs w:val="20"/>
              </w:rPr>
            </w:pPr>
            <w:r w:rsidRPr="00E8411E">
              <w:rPr>
                <w:rFonts w:cs="Arial"/>
                <w:color w:val="000000"/>
                <w:szCs w:val="20"/>
              </w:rPr>
              <w:t>79</w:t>
            </w:r>
          </w:p>
        </w:tc>
        <w:tc>
          <w:tcPr>
            <w:tcW w:w="1559" w:type="dxa"/>
            <w:noWrap/>
            <w:hideMark/>
          </w:tcPr>
          <w:p w14:paraId="404465E2"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1B056F2A" w14:textId="77777777" w:rsidR="00217315" w:rsidRPr="00E8411E" w:rsidRDefault="00217315" w:rsidP="00D65915">
            <w:pPr>
              <w:spacing w:after="0"/>
              <w:rPr>
                <w:rFonts w:cs="Arial"/>
                <w:color w:val="000000"/>
                <w:szCs w:val="20"/>
              </w:rPr>
            </w:pPr>
            <w:r w:rsidRPr="00E8411E">
              <w:rPr>
                <w:rFonts w:cs="Arial"/>
                <w:color w:val="000000"/>
                <w:szCs w:val="20"/>
              </w:rPr>
              <w:t>3752002</w:t>
            </w:r>
          </w:p>
        </w:tc>
        <w:tc>
          <w:tcPr>
            <w:tcW w:w="3686" w:type="dxa"/>
            <w:noWrap/>
            <w:hideMark/>
          </w:tcPr>
          <w:p w14:paraId="3A864C7D" w14:textId="77777777" w:rsidR="00217315" w:rsidRPr="00E8411E" w:rsidRDefault="00217315" w:rsidP="00D65915">
            <w:pPr>
              <w:spacing w:after="0"/>
              <w:rPr>
                <w:rFonts w:cs="Arial"/>
                <w:color w:val="000000"/>
                <w:szCs w:val="20"/>
              </w:rPr>
            </w:pPr>
            <w:r w:rsidRPr="00E8411E">
              <w:rPr>
                <w:rFonts w:cs="Arial"/>
                <w:color w:val="000000"/>
                <w:szCs w:val="20"/>
              </w:rPr>
              <w:t>152 Cravens Road</w:t>
            </w:r>
          </w:p>
        </w:tc>
        <w:tc>
          <w:tcPr>
            <w:tcW w:w="2071" w:type="dxa"/>
            <w:noWrap/>
            <w:hideMark/>
          </w:tcPr>
          <w:p w14:paraId="4D313405" w14:textId="77777777" w:rsidR="00217315" w:rsidRPr="00E8411E" w:rsidRDefault="00217315" w:rsidP="00D65915">
            <w:pPr>
              <w:spacing w:after="0"/>
              <w:rPr>
                <w:rFonts w:cs="Arial"/>
                <w:color w:val="000000"/>
                <w:szCs w:val="20"/>
              </w:rPr>
            </w:pPr>
            <w:r w:rsidRPr="00E8411E">
              <w:rPr>
                <w:rFonts w:cs="Arial"/>
                <w:color w:val="000000"/>
                <w:szCs w:val="20"/>
              </w:rPr>
              <w:t>Mernda</w:t>
            </w:r>
          </w:p>
        </w:tc>
      </w:tr>
      <w:tr w:rsidR="00217315" w:rsidRPr="00E8411E" w14:paraId="08C8AAFA"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5864C980" w14:textId="77777777" w:rsidR="00217315" w:rsidRPr="00E8411E" w:rsidRDefault="00217315" w:rsidP="00D65915">
            <w:pPr>
              <w:spacing w:after="0"/>
              <w:rPr>
                <w:rFonts w:cs="Arial"/>
                <w:color w:val="000000"/>
                <w:szCs w:val="20"/>
              </w:rPr>
            </w:pPr>
            <w:r w:rsidRPr="00E8411E">
              <w:rPr>
                <w:rFonts w:cs="Arial"/>
                <w:color w:val="000000"/>
                <w:szCs w:val="20"/>
              </w:rPr>
              <w:t>80</w:t>
            </w:r>
          </w:p>
        </w:tc>
        <w:tc>
          <w:tcPr>
            <w:tcW w:w="1559" w:type="dxa"/>
            <w:noWrap/>
            <w:hideMark/>
          </w:tcPr>
          <w:p w14:paraId="2D932458"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00E60C94" w14:textId="77777777" w:rsidR="00217315" w:rsidRPr="00E8411E" w:rsidRDefault="00217315" w:rsidP="00D65915">
            <w:pPr>
              <w:spacing w:after="0"/>
              <w:rPr>
                <w:rFonts w:cs="Arial"/>
                <w:color w:val="000000"/>
                <w:szCs w:val="20"/>
              </w:rPr>
            </w:pPr>
            <w:r w:rsidRPr="00E8411E">
              <w:rPr>
                <w:rFonts w:cs="Arial"/>
                <w:color w:val="000000"/>
                <w:szCs w:val="20"/>
              </w:rPr>
              <w:t>3759001</w:t>
            </w:r>
          </w:p>
        </w:tc>
        <w:tc>
          <w:tcPr>
            <w:tcW w:w="3686" w:type="dxa"/>
            <w:noWrap/>
            <w:hideMark/>
          </w:tcPr>
          <w:p w14:paraId="147D3D9E" w14:textId="77777777" w:rsidR="00217315" w:rsidRPr="00E8411E" w:rsidRDefault="00217315" w:rsidP="00D65915">
            <w:pPr>
              <w:spacing w:after="0"/>
              <w:rPr>
                <w:rFonts w:cs="Arial"/>
                <w:color w:val="000000"/>
                <w:szCs w:val="20"/>
              </w:rPr>
            </w:pPr>
            <w:r w:rsidRPr="00E8411E">
              <w:rPr>
                <w:rFonts w:cs="Arial"/>
                <w:color w:val="000000"/>
                <w:szCs w:val="20"/>
              </w:rPr>
              <w:t>5 Church Road</w:t>
            </w:r>
          </w:p>
        </w:tc>
        <w:tc>
          <w:tcPr>
            <w:tcW w:w="2071" w:type="dxa"/>
            <w:noWrap/>
            <w:hideMark/>
          </w:tcPr>
          <w:p w14:paraId="23B1A48D" w14:textId="77777777" w:rsidR="00217315" w:rsidRPr="00E8411E" w:rsidRDefault="00217315" w:rsidP="00D65915">
            <w:pPr>
              <w:spacing w:after="0"/>
              <w:rPr>
                <w:rFonts w:cs="Arial"/>
                <w:color w:val="000000"/>
                <w:szCs w:val="20"/>
              </w:rPr>
            </w:pPr>
            <w:r w:rsidRPr="00E8411E">
              <w:rPr>
                <w:rFonts w:cs="Arial"/>
                <w:color w:val="000000"/>
                <w:szCs w:val="20"/>
              </w:rPr>
              <w:t>Panton Hill</w:t>
            </w:r>
          </w:p>
        </w:tc>
      </w:tr>
      <w:tr w:rsidR="00217315" w:rsidRPr="00E8411E" w14:paraId="6C46EA7E"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1553F37E" w14:textId="77777777" w:rsidR="00217315" w:rsidRPr="00E8411E" w:rsidRDefault="00217315" w:rsidP="00D65915">
            <w:pPr>
              <w:spacing w:after="0"/>
              <w:rPr>
                <w:rFonts w:cs="Arial"/>
                <w:color w:val="000000"/>
                <w:szCs w:val="20"/>
              </w:rPr>
            </w:pPr>
            <w:r w:rsidRPr="00E8411E">
              <w:rPr>
                <w:rFonts w:cs="Arial"/>
                <w:color w:val="000000"/>
                <w:szCs w:val="20"/>
              </w:rPr>
              <w:t>81</w:t>
            </w:r>
          </w:p>
        </w:tc>
        <w:tc>
          <w:tcPr>
            <w:tcW w:w="1559" w:type="dxa"/>
            <w:noWrap/>
            <w:hideMark/>
          </w:tcPr>
          <w:p w14:paraId="50B0E4DE"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2D48E60D" w14:textId="77777777" w:rsidR="00217315" w:rsidRPr="00E8411E" w:rsidRDefault="00217315" w:rsidP="00D65915">
            <w:pPr>
              <w:spacing w:after="0"/>
              <w:rPr>
                <w:rFonts w:cs="Arial"/>
                <w:color w:val="000000"/>
                <w:szCs w:val="20"/>
              </w:rPr>
            </w:pPr>
            <w:r w:rsidRPr="00E8411E">
              <w:rPr>
                <w:rFonts w:cs="Arial"/>
                <w:color w:val="000000"/>
                <w:szCs w:val="20"/>
              </w:rPr>
              <w:t>3765002</w:t>
            </w:r>
          </w:p>
        </w:tc>
        <w:tc>
          <w:tcPr>
            <w:tcW w:w="3686" w:type="dxa"/>
            <w:noWrap/>
            <w:hideMark/>
          </w:tcPr>
          <w:p w14:paraId="60AE4C8C" w14:textId="77777777" w:rsidR="00217315" w:rsidRPr="00E8411E" w:rsidRDefault="00217315" w:rsidP="00D65915">
            <w:pPr>
              <w:spacing w:after="0"/>
              <w:rPr>
                <w:rFonts w:cs="Arial"/>
                <w:color w:val="000000"/>
                <w:szCs w:val="20"/>
              </w:rPr>
            </w:pPr>
            <w:r w:rsidRPr="00E8411E">
              <w:rPr>
                <w:rFonts w:cs="Arial"/>
                <w:color w:val="000000"/>
                <w:szCs w:val="20"/>
              </w:rPr>
              <w:t>Montrose Recreational Reserve, Aileen Avenue</w:t>
            </w:r>
          </w:p>
        </w:tc>
        <w:tc>
          <w:tcPr>
            <w:tcW w:w="2071" w:type="dxa"/>
            <w:noWrap/>
            <w:hideMark/>
          </w:tcPr>
          <w:p w14:paraId="19BB902C" w14:textId="77777777" w:rsidR="00217315" w:rsidRPr="00E8411E" w:rsidRDefault="00217315" w:rsidP="00D65915">
            <w:pPr>
              <w:spacing w:after="0"/>
              <w:rPr>
                <w:rFonts w:cs="Arial"/>
                <w:color w:val="000000"/>
                <w:szCs w:val="20"/>
              </w:rPr>
            </w:pPr>
            <w:r w:rsidRPr="00E8411E">
              <w:rPr>
                <w:rFonts w:cs="Arial"/>
                <w:color w:val="000000"/>
                <w:szCs w:val="20"/>
              </w:rPr>
              <w:t>Montrose</w:t>
            </w:r>
          </w:p>
        </w:tc>
      </w:tr>
      <w:tr w:rsidR="00217315" w:rsidRPr="00E8411E" w14:paraId="1DBBF31F"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779EDC41" w14:textId="77777777" w:rsidR="00217315" w:rsidRPr="00E8411E" w:rsidRDefault="00217315" w:rsidP="00D65915">
            <w:pPr>
              <w:spacing w:after="0"/>
              <w:rPr>
                <w:rFonts w:cs="Arial"/>
                <w:color w:val="000000"/>
                <w:szCs w:val="20"/>
              </w:rPr>
            </w:pPr>
            <w:r w:rsidRPr="00E8411E">
              <w:rPr>
                <w:rFonts w:cs="Arial"/>
                <w:color w:val="000000"/>
                <w:szCs w:val="20"/>
              </w:rPr>
              <w:t>82</w:t>
            </w:r>
          </w:p>
        </w:tc>
        <w:tc>
          <w:tcPr>
            <w:tcW w:w="1559" w:type="dxa"/>
            <w:noWrap/>
            <w:hideMark/>
          </w:tcPr>
          <w:p w14:paraId="2474ACD1"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2B168380" w14:textId="77777777" w:rsidR="00217315" w:rsidRPr="00E8411E" w:rsidRDefault="00217315" w:rsidP="00D65915">
            <w:pPr>
              <w:spacing w:after="0"/>
              <w:rPr>
                <w:rFonts w:cs="Arial"/>
                <w:color w:val="000000"/>
                <w:szCs w:val="20"/>
              </w:rPr>
            </w:pPr>
            <w:r w:rsidRPr="00E8411E">
              <w:rPr>
                <w:rFonts w:cs="Arial"/>
                <w:color w:val="000000"/>
                <w:szCs w:val="20"/>
              </w:rPr>
              <w:t>3796003</w:t>
            </w:r>
          </w:p>
        </w:tc>
        <w:tc>
          <w:tcPr>
            <w:tcW w:w="3686" w:type="dxa"/>
            <w:noWrap/>
            <w:hideMark/>
          </w:tcPr>
          <w:p w14:paraId="19BF9A79" w14:textId="77777777" w:rsidR="00217315" w:rsidRPr="00E8411E" w:rsidRDefault="00217315" w:rsidP="00D65915">
            <w:pPr>
              <w:spacing w:after="0"/>
              <w:rPr>
                <w:rFonts w:cs="Arial"/>
                <w:color w:val="000000"/>
                <w:szCs w:val="20"/>
              </w:rPr>
            </w:pPr>
            <w:r w:rsidRPr="00E8411E">
              <w:rPr>
                <w:rFonts w:cs="Arial"/>
                <w:color w:val="000000"/>
                <w:szCs w:val="20"/>
              </w:rPr>
              <w:t>138 York Road</w:t>
            </w:r>
          </w:p>
        </w:tc>
        <w:tc>
          <w:tcPr>
            <w:tcW w:w="2071" w:type="dxa"/>
            <w:noWrap/>
            <w:hideMark/>
          </w:tcPr>
          <w:p w14:paraId="6695C6AE" w14:textId="77777777" w:rsidR="00217315" w:rsidRPr="00E8411E" w:rsidRDefault="00217315" w:rsidP="00D65915">
            <w:pPr>
              <w:spacing w:after="0"/>
              <w:rPr>
                <w:rFonts w:cs="Arial"/>
                <w:color w:val="000000"/>
                <w:szCs w:val="20"/>
              </w:rPr>
            </w:pPr>
            <w:r w:rsidRPr="00E8411E">
              <w:rPr>
                <w:rFonts w:cs="Arial"/>
                <w:color w:val="000000"/>
                <w:szCs w:val="20"/>
              </w:rPr>
              <w:t>Mount Evelyn</w:t>
            </w:r>
          </w:p>
        </w:tc>
      </w:tr>
      <w:tr w:rsidR="00217315" w:rsidRPr="00E8411E" w14:paraId="2919A11F"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4E6AB6BD" w14:textId="77777777" w:rsidR="00217315" w:rsidRPr="00E8411E" w:rsidRDefault="00217315" w:rsidP="00D65915">
            <w:pPr>
              <w:spacing w:after="0"/>
              <w:rPr>
                <w:rFonts w:cs="Arial"/>
                <w:color w:val="000000"/>
                <w:szCs w:val="20"/>
              </w:rPr>
            </w:pPr>
            <w:r w:rsidRPr="00E8411E">
              <w:rPr>
                <w:rFonts w:cs="Arial"/>
                <w:color w:val="000000"/>
                <w:szCs w:val="20"/>
              </w:rPr>
              <w:t>83</w:t>
            </w:r>
          </w:p>
        </w:tc>
        <w:tc>
          <w:tcPr>
            <w:tcW w:w="1559" w:type="dxa"/>
            <w:noWrap/>
            <w:hideMark/>
          </w:tcPr>
          <w:p w14:paraId="6EF15FA0"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3CEE7DB4" w14:textId="77777777" w:rsidR="00217315" w:rsidRPr="00E8411E" w:rsidRDefault="00217315" w:rsidP="00D65915">
            <w:pPr>
              <w:spacing w:after="0"/>
              <w:rPr>
                <w:rFonts w:cs="Arial"/>
                <w:color w:val="000000"/>
                <w:szCs w:val="20"/>
              </w:rPr>
            </w:pPr>
            <w:r w:rsidRPr="00E8411E">
              <w:rPr>
                <w:rFonts w:cs="Arial"/>
                <w:color w:val="000000"/>
                <w:szCs w:val="20"/>
              </w:rPr>
              <w:t>3805004</w:t>
            </w:r>
          </w:p>
        </w:tc>
        <w:tc>
          <w:tcPr>
            <w:tcW w:w="3686" w:type="dxa"/>
            <w:noWrap/>
            <w:hideMark/>
          </w:tcPr>
          <w:p w14:paraId="2459308B" w14:textId="77777777" w:rsidR="00217315" w:rsidRPr="00E8411E" w:rsidRDefault="00217315" w:rsidP="00D65915">
            <w:pPr>
              <w:spacing w:after="0"/>
              <w:rPr>
                <w:rFonts w:cs="Arial"/>
                <w:color w:val="000000"/>
                <w:szCs w:val="20"/>
              </w:rPr>
            </w:pPr>
            <w:r w:rsidRPr="00E8411E">
              <w:rPr>
                <w:rFonts w:cs="Arial"/>
                <w:color w:val="000000"/>
                <w:szCs w:val="20"/>
              </w:rPr>
              <w:t xml:space="preserve">1 </w:t>
            </w:r>
            <w:proofErr w:type="spellStart"/>
            <w:r w:rsidRPr="00E8411E">
              <w:rPr>
                <w:rFonts w:cs="Arial"/>
                <w:color w:val="000000"/>
                <w:szCs w:val="20"/>
              </w:rPr>
              <w:t>Fullard</w:t>
            </w:r>
            <w:proofErr w:type="spellEnd"/>
            <w:r w:rsidRPr="00E8411E">
              <w:rPr>
                <w:rFonts w:cs="Arial"/>
                <w:color w:val="000000"/>
                <w:szCs w:val="20"/>
              </w:rPr>
              <w:t xml:space="preserve"> Road</w:t>
            </w:r>
          </w:p>
        </w:tc>
        <w:tc>
          <w:tcPr>
            <w:tcW w:w="2071" w:type="dxa"/>
            <w:noWrap/>
            <w:hideMark/>
          </w:tcPr>
          <w:p w14:paraId="0CA80949" w14:textId="77777777" w:rsidR="00217315" w:rsidRPr="00E8411E" w:rsidRDefault="00217315" w:rsidP="00D65915">
            <w:pPr>
              <w:spacing w:after="0"/>
              <w:rPr>
                <w:rFonts w:cs="Arial"/>
                <w:color w:val="000000"/>
                <w:szCs w:val="20"/>
              </w:rPr>
            </w:pPr>
            <w:r w:rsidRPr="00E8411E">
              <w:rPr>
                <w:rFonts w:cs="Arial"/>
                <w:color w:val="000000"/>
                <w:szCs w:val="20"/>
              </w:rPr>
              <w:t>Narre Warren</w:t>
            </w:r>
          </w:p>
        </w:tc>
      </w:tr>
      <w:tr w:rsidR="00217315" w:rsidRPr="00E8411E" w14:paraId="0626C315"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5746FA4D" w14:textId="77777777" w:rsidR="00217315" w:rsidRPr="00E8411E" w:rsidRDefault="00217315" w:rsidP="00D65915">
            <w:pPr>
              <w:spacing w:after="0"/>
              <w:rPr>
                <w:rFonts w:cs="Arial"/>
                <w:color w:val="000000"/>
                <w:szCs w:val="20"/>
              </w:rPr>
            </w:pPr>
            <w:r w:rsidRPr="00E8411E">
              <w:rPr>
                <w:rFonts w:cs="Arial"/>
                <w:color w:val="000000"/>
                <w:szCs w:val="20"/>
              </w:rPr>
              <w:t>84</w:t>
            </w:r>
          </w:p>
        </w:tc>
        <w:tc>
          <w:tcPr>
            <w:tcW w:w="1559" w:type="dxa"/>
            <w:noWrap/>
            <w:hideMark/>
          </w:tcPr>
          <w:p w14:paraId="58FD4638"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077BC1EA" w14:textId="77777777" w:rsidR="00217315" w:rsidRPr="00E8411E" w:rsidRDefault="00217315" w:rsidP="00D65915">
            <w:pPr>
              <w:spacing w:after="0"/>
              <w:rPr>
                <w:rFonts w:cs="Arial"/>
                <w:color w:val="000000"/>
                <w:szCs w:val="20"/>
              </w:rPr>
            </w:pPr>
            <w:r w:rsidRPr="00E8411E">
              <w:rPr>
                <w:rFonts w:cs="Arial"/>
                <w:color w:val="000000"/>
                <w:szCs w:val="20"/>
              </w:rPr>
              <w:t>3809002</w:t>
            </w:r>
          </w:p>
        </w:tc>
        <w:tc>
          <w:tcPr>
            <w:tcW w:w="3686" w:type="dxa"/>
            <w:noWrap/>
            <w:hideMark/>
          </w:tcPr>
          <w:p w14:paraId="31CAF33E" w14:textId="77777777" w:rsidR="00217315" w:rsidRPr="00E8411E" w:rsidRDefault="00217315" w:rsidP="00D65915">
            <w:pPr>
              <w:spacing w:after="0"/>
              <w:rPr>
                <w:rFonts w:cs="Arial"/>
                <w:color w:val="000000"/>
                <w:szCs w:val="20"/>
              </w:rPr>
            </w:pPr>
            <w:r w:rsidRPr="00E8411E">
              <w:rPr>
                <w:rFonts w:cs="Arial"/>
                <w:color w:val="000000"/>
                <w:szCs w:val="20"/>
              </w:rPr>
              <w:t>Officer Recreation Reserve, Princes Highway</w:t>
            </w:r>
          </w:p>
        </w:tc>
        <w:tc>
          <w:tcPr>
            <w:tcW w:w="2071" w:type="dxa"/>
            <w:noWrap/>
            <w:hideMark/>
          </w:tcPr>
          <w:p w14:paraId="51E26511" w14:textId="77777777" w:rsidR="00217315" w:rsidRPr="00E8411E" w:rsidRDefault="00217315" w:rsidP="00D65915">
            <w:pPr>
              <w:spacing w:after="0"/>
              <w:rPr>
                <w:rFonts w:cs="Arial"/>
                <w:color w:val="000000"/>
                <w:szCs w:val="20"/>
              </w:rPr>
            </w:pPr>
            <w:r w:rsidRPr="00E8411E">
              <w:rPr>
                <w:rFonts w:cs="Arial"/>
                <w:color w:val="000000"/>
                <w:szCs w:val="20"/>
              </w:rPr>
              <w:t>Officer</w:t>
            </w:r>
          </w:p>
        </w:tc>
      </w:tr>
      <w:tr w:rsidR="00217315" w:rsidRPr="00E8411E" w14:paraId="2820A14F"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1816AB76" w14:textId="77777777" w:rsidR="00217315" w:rsidRPr="00E8411E" w:rsidRDefault="00217315" w:rsidP="00D65915">
            <w:pPr>
              <w:spacing w:after="0"/>
              <w:rPr>
                <w:rFonts w:cs="Arial"/>
                <w:color w:val="000000"/>
                <w:szCs w:val="20"/>
              </w:rPr>
            </w:pPr>
            <w:r w:rsidRPr="00E8411E">
              <w:rPr>
                <w:rFonts w:cs="Arial"/>
                <w:color w:val="000000"/>
                <w:szCs w:val="20"/>
              </w:rPr>
              <w:t>85</w:t>
            </w:r>
          </w:p>
        </w:tc>
        <w:tc>
          <w:tcPr>
            <w:tcW w:w="1559" w:type="dxa"/>
            <w:noWrap/>
            <w:hideMark/>
          </w:tcPr>
          <w:p w14:paraId="38BC9580"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35C01BDA" w14:textId="77777777" w:rsidR="00217315" w:rsidRPr="00E8411E" w:rsidRDefault="00217315" w:rsidP="00D65915">
            <w:pPr>
              <w:spacing w:after="0"/>
              <w:rPr>
                <w:rFonts w:cs="Arial"/>
                <w:color w:val="000000"/>
                <w:szCs w:val="20"/>
              </w:rPr>
            </w:pPr>
            <w:r w:rsidRPr="00E8411E">
              <w:rPr>
                <w:rFonts w:cs="Arial"/>
                <w:color w:val="000000"/>
                <w:szCs w:val="20"/>
              </w:rPr>
              <w:t>3810020</w:t>
            </w:r>
          </w:p>
        </w:tc>
        <w:tc>
          <w:tcPr>
            <w:tcW w:w="3686" w:type="dxa"/>
            <w:noWrap/>
            <w:hideMark/>
          </w:tcPr>
          <w:p w14:paraId="25F9578F" w14:textId="77777777" w:rsidR="00217315" w:rsidRPr="00E8411E" w:rsidRDefault="00217315" w:rsidP="00D65915">
            <w:pPr>
              <w:spacing w:after="0"/>
              <w:rPr>
                <w:rFonts w:cs="Arial"/>
                <w:color w:val="000000"/>
                <w:szCs w:val="20"/>
              </w:rPr>
            </w:pPr>
            <w:r w:rsidRPr="00E8411E">
              <w:rPr>
                <w:rFonts w:cs="Arial"/>
                <w:color w:val="000000"/>
                <w:szCs w:val="20"/>
              </w:rPr>
              <w:t>2-8 Bate Close</w:t>
            </w:r>
          </w:p>
        </w:tc>
        <w:tc>
          <w:tcPr>
            <w:tcW w:w="2071" w:type="dxa"/>
            <w:noWrap/>
            <w:hideMark/>
          </w:tcPr>
          <w:p w14:paraId="69A0C8DC" w14:textId="77777777" w:rsidR="00217315" w:rsidRPr="00E8411E" w:rsidRDefault="00217315" w:rsidP="00D65915">
            <w:pPr>
              <w:spacing w:after="0"/>
              <w:rPr>
                <w:rFonts w:cs="Arial"/>
                <w:color w:val="000000"/>
                <w:szCs w:val="20"/>
              </w:rPr>
            </w:pPr>
            <w:r w:rsidRPr="00E8411E">
              <w:rPr>
                <w:rFonts w:cs="Arial"/>
                <w:color w:val="000000"/>
                <w:szCs w:val="20"/>
              </w:rPr>
              <w:t>Pakenham</w:t>
            </w:r>
          </w:p>
        </w:tc>
      </w:tr>
      <w:tr w:rsidR="00217315" w:rsidRPr="00E8411E" w14:paraId="2170A4E5"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06D91364" w14:textId="77777777" w:rsidR="00217315" w:rsidRPr="00E8411E" w:rsidRDefault="00217315" w:rsidP="00D65915">
            <w:pPr>
              <w:spacing w:after="0"/>
              <w:rPr>
                <w:rFonts w:cs="Arial"/>
                <w:color w:val="000000"/>
                <w:szCs w:val="20"/>
              </w:rPr>
            </w:pPr>
            <w:r w:rsidRPr="00E8411E">
              <w:rPr>
                <w:rFonts w:cs="Arial"/>
                <w:color w:val="000000"/>
                <w:szCs w:val="20"/>
              </w:rPr>
              <w:t>86</w:t>
            </w:r>
          </w:p>
        </w:tc>
        <w:tc>
          <w:tcPr>
            <w:tcW w:w="1559" w:type="dxa"/>
            <w:noWrap/>
            <w:hideMark/>
          </w:tcPr>
          <w:p w14:paraId="50C9A5F0" w14:textId="77777777" w:rsidR="00217315" w:rsidRPr="00E8411E" w:rsidRDefault="00217315" w:rsidP="00D65915">
            <w:pPr>
              <w:spacing w:after="0"/>
              <w:rPr>
                <w:rFonts w:cs="Arial"/>
                <w:color w:val="000000"/>
                <w:szCs w:val="20"/>
              </w:rPr>
            </w:pPr>
            <w:r w:rsidRPr="00E8411E">
              <w:rPr>
                <w:rFonts w:cs="Arial"/>
                <w:color w:val="000000"/>
                <w:szCs w:val="20"/>
              </w:rPr>
              <w:t>Telstra</w:t>
            </w:r>
          </w:p>
        </w:tc>
        <w:tc>
          <w:tcPr>
            <w:tcW w:w="1276" w:type="dxa"/>
            <w:noWrap/>
            <w:hideMark/>
          </w:tcPr>
          <w:p w14:paraId="62EFD462" w14:textId="77777777" w:rsidR="00217315" w:rsidRPr="00E8411E" w:rsidRDefault="00217315" w:rsidP="00D65915">
            <w:pPr>
              <w:spacing w:after="0"/>
              <w:rPr>
                <w:rFonts w:cs="Arial"/>
                <w:color w:val="000000"/>
                <w:szCs w:val="20"/>
              </w:rPr>
            </w:pPr>
            <w:r w:rsidRPr="00E8411E">
              <w:rPr>
                <w:rFonts w:cs="Arial"/>
                <w:color w:val="000000"/>
                <w:szCs w:val="20"/>
              </w:rPr>
              <w:t>3941004</w:t>
            </w:r>
          </w:p>
        </w:tc>
        <w:tc>
          <w:tcPr>
            <w:tcW w:w="3686" w:type="dxa"/>
            <w:noWrap/>
            <w:hideMark/>
          </w:tcPr>
          <w:p w14:paraId="25B39888" w14:textId="77777777" w:rsidR="00217315" w:rsidRPr="00E8411E" w:rsidRDefault="00217315" w:rsidP="00D65915">
            <w:pPr>
              <w:spacing w:after="0"/>
              <w:rPr>
                <w:rFonts w:cs="Arial"/>
                <w:color w:val="000000"/>
                <w:szCs w:val="20"/>
              </w:rPr>
            </w:pPr>
            <w:r w:rsidRPr="00E8411E">
              <w:rPr>
                <w:rFonts w:cs="Arial"/>
                <w:color w:val="000000"/>
                <w:szCs w:val="20"/>
              </w:rPr>
              <w:t xml:space="preserve">745 </w:t>
            </w:r>
            <w:proofErr w:type="spellStart"/>
            <w:r w:rsidRPr="00E8411E">
              <w:rPr>
                <w:rFonts w:cs="Arial"/>
                <w:color w:val="000000"/>
                <w:szCs w:val="20"/>
              </w:rPr>
              <w:t>Truemans</w:t>
            </w:r>
            <w:proofErr w:type="spellEnd"/>
            <w:r w:rsidRPr="00E8411E">
              <w:rPr>
                <w:rFonts w:cs="Arial"/>
                <w:color w:val="000000"/>
                <w:szCs w:val="20"/>
              </w:rPr>
              <w:t xml:space="preserve"> Road</w:t>
            </w:r>
          </w:p>
        </w:tc>
        <w:tc>
          <w:tcPr>
            <w:tcW w:w="2071" w:type="dxa"/>
            <w:noWrap/>
            <w:hideMark/>
          </w:tcPr>
          <w:p w14:paraId="75EF6694" w14:textId="77777777" w:rsidR="00217315" w:rsidRPr="00E8411E" w:rsidRDefault="00217315" w:rsidP="00D65915">
            <w:pPr>
              <w:spacing w:after="0"/>
              <w:rPr>
                <w:rFonts w:cs="Arial"/>
                <w:color w:val="000000"/>
                <w:szCs w:val="20"/>
              </w:rPr>
            </w:pPr>
            <w:r w:rsidRPr="00E8411E">
              <w:rPr>
                <w:rFonts w:cs="Arial"/>
                <w:color w:val="000000"/>
                <w:szCs w:val="20"/>
              </w:rPr>
              <w:t>Fingal</w:t>
            </w:r>
          </w:p>
        </w:tc>
      </w:tr>
      <w:tr w:rsidR="00217315" w:rsidRPr="00E8411E" w14:paraId="7476732B"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7972A181" w14:textId="77777777" w:rsidR="00217315" w:rsidRPr="00E8411E" w:rsidRDefault="00217315" w:rsidP="00D65915">
            <w:pPr>
              <w:spacing w:after="0"/>
              <w:rPr>
                <w:rFonts w:cs="Arial"/>
                <w:color w:val="000000"/>
                <w:szCs w:val="20"/>
              </w:rPr>
            </w:pPr>
            <w:r w:rsidRPr="00E8411E">
              <w:rPr>
                <w:rFonts w:cs="Arial"/>
                <w:color w:val="000000"/>
                <w:szCs w:val="20"/>
              </w:rPr>
              <w:t>87</w:t>
            </w:r>
          </w:p>
        </w:tc>
        <w:tc>
          <w:tcPr>
            <w:tcW w:w="1559" w:type="dxa"/>
            <w:noWrap/>
            <w:hideMark/>
          </w:tcPr>
          <w:p w14:paraId="3DAADA88" w14:textId="7C97EE59" w:rsidR="00217315" w:rsidRPr="00E8411E" w:rsidRDefault="00217315" w:rsidP="00D65915">
            <w:pPr>
              <w:spacing w:after="0"/>
              <w:rPr>
                <w:rFonts w:cs="Arial"/>
                <w:color w:val="000000"/>
                <w:szCs w:val="20"/>
              </w:rPr>
            </w:pPr>
            <w:r>
              <w:rPr>
                <w:rFonts w:cs="Arial"/>
                <w:color w:val="000000"/>
                <w:szCs w:val="20"/>
              </w:rPr>
              <w:t xml:space="preserve">Joint venture: </w:t>
            </w:r>
            <w:r>
              <w:rPr>
                <w:rFonts w:cs="Arial"/>
                <w:color w:val="000000"/>
                <w:szCs w:val="20"/>
              </w:rPr>
              <w:br/>
              <w:t>Optus lead with TPG Telecom Limited</w:t>
            </w:r>
          </w:p>
        </w:tc>
        <w:tc>
          <w:tcPr>
            <w:tcW w:w="1276" w:type="dxa"/>
            <w:noWrap/>
            <w:hideMark/>
          </w:tcPr>
          <w:p w14:paraId="5E8E793B" w14:textId="77777777" w:rsidR="00217315" w:rsidRPr="00E8411E" w:rsidRDefault="00217315" w:rsidP="00D65915">
            <w:pPr>
              <w:spacing w:after="0"/>
              <w:rPr>
                <w:rFonts w:cs="Arial"/>
                <w:color w:val="000000"/>
                <w:szCs w:val="20"/>
              </w:rPr>
            </w:pPr>
            <w:r w:rsidRPr="00E8411E">
              <w:rPr>
                <w:rFonts w:cs="Arial"/>
                <w:color w:val="000000"/>
                <w:szCs w:val="20"/>
              </w:rPr>
              <w:t>3000042</w:t>
            </w:r>
          </w:p>
        </w:tc>
        <w:tc>
          <w:tcPr>
            <w:tcW w:w="3686" w:type="dxa"/>
            <w:noWrap/>
            <w:hideMark/>
          </w:tcPr>
          <w:p w14:paraId="1ACDC6DE" w14:textId="77777777" w:rsidR="00217315" w:rsidRPr="00E8411E" w:rsidRDefault="00217315" w:rsidP="00D65915">
            <w:pPr>
              <w:spacing w:after="0"/>
              <w:rPr>
                <w:rFonts w:cs="Arial"/>
                <w:color w:val="000000"/>
                <w:szCs w:val="20"/>
              </w:rPr>
            </w:pPr>
            <w:r w:rsidRPr="00E8411E">
              <w:rPr>
                <w:rFonts w:cs="Arial"/>
                <w:color w:val="000000"/>
                <w:szCs w:val="20"/>
              </w:rPr>
              <w:t>RMIT (Building 51), 80 Victoria Street</w:t>
            </w:r>
          </w:p>
        </w:tc>
        <w:tc>
          <w:tcPr>
            <w:tcW w:w="2071" w:type="dxa"/>
            <w:noWrap/>
            <w:hideMark/>
          </w:tcPr>
          <w:p w14:paraId="635304D8" w14:textId="77777777" w:rsidR="00217315" w:rsidRPr="00E8411E" w:rsidRDefault="00217315" w:rsidP="00D65915">
            <w:pPr>
              <w:spacing w:after="0"/>
              <w:rPr>
                <w:rFonts w:cs="Arial"/>
                <w:color w:val="000000"/>
                <w:szCs w:val="20"/>
              </w:rPr>
            </w:pPr>
            <w:r w:rsidRPr="00E8411E">
              <w:rPr>
                <w:rFonts w:cs="Arial"/>
                <w:color w:val="000000"/>
                <w:szCs w:val="20"/>
              </w:rPr>
              <w:t>Carlton</w:t>
            </w:r>
          </w:p>
        </w:tc>
      </w:tr>
      <w:tr w:rsidR="00217315" w:rsidRPr="00E8411E" w14:paraId="4FBB8034"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7F2D2D5C" w14:textId="77777777" w:rsidR="00217315" w:rsidRPr="00E8411E" w:rsidRDefault="00217315" w:rsidP="00D65915">
            <w:pPr>
              <w:spacing w:after="0"/>
              <w:rPr>
                <w:rFonts w:cs="Arial"/>
                <w:color w:val="000000"/>
                <w:szCs w:val="20"/>
              </w:rPr>
            </w:pPr>
            <w:r w:rsidRPr="00E8411E">
              <w:rPr>
                <w:rFonts w:cs="Arial"/>
                <w:color w:val="000000"/>
                <w:szCs w:val="20"/>
              </w:rPr>
              <w:t>88</w:t>
            </w:r>
          </w:p>
        </w:tc>
        <w:tc>
          <w:tcPr>
            <w:tcW w:w="1559" w:type="dxa"/>
            <w:noWrap/>
            <w:hideMark/>
          </w:tcPr>
          <w:p w14:paraId="03321331" w14:textId="6A1110AF"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33170084" w14:textId="77777777" w:rsidR="00217315" w:rsidRPr="00E8411E" w:rsidRDefault="00217315" w:rsidP="00D65915">
            <w:pPr>
              <w:spacing w:after="0"/>
              <w:rPr>
                <w:rFonts w:cs="Arial"/>
                <w:color w:val="000000"/>
                <w:szCs w:val="20"/>
              </w:rPr>
            </w:pPr>
            <w:r w:rsidRPr="00E8411E">
              <w:rPr>
                <w:rFonts w:cs="Arial"/>
                <w:color w:val="000000"/>
                <w:szCs w:val="20"/>
              </w:rPr>
              <w:t>3011013</w:t>
            </w:r>
          </w:p>
        </w:tc>
        <w:tc>
          <w:tcPr>
            <w:tcW w:w="3686" w:type="dxa"/>
            <w:noWrap/>
            <w:hideMark/>
          </w:tcPr>
          <w:p w14:paraId="147B86E6" w14:textId="77777777" w:rsidR="00217315" w:rsidRPr="00E8411E" w:rsidRDefault="00217315" w:rsidP="00D65915">
            <w:pPr>
              <w:spacing w:after="0"/>
              <w:rPr>
                <w:rFonts w:cs="Arial"/>
                <w:color w:val="000000"/>
                <w:szCs w:val="20"/>
              </w:rPr>
            </w:pPr>
            <w:r w:rsidRPr="00E8411E">
              <w:rPr>
                <w:rFonts w:cs="Arial"/>
                <w:color w:val="000000"/>
                <w:szCs w:val="20"/>
              </w:rPr>
              <w:t>Victoria University, Buckley Street</w:t>
            </w:r>
          </w:p>
        </w:tc>
        <w:tc>
          <w:tcPr>
            <w:tcW w:w="2071" w:type="dxa"/>
            <w:noWrap/>
            <w:hideMark/>
          </w:tcPr>
          <w:p w14:paraId="61F2DFD9" w14:textId="77777777" w:rsidR="00217315" w:rsidRPr="00E8411E" w:rsidRDefault="00217315" w:rsidP="00D65915">
            <w:pPr>
              <w:spacing w:after="0"/>
              <w:rPr>
                <w:rFonts w:cs="Arial"/>
                <w:color w:val="000000"/>
                <w:szCs w:val="20"/>
              </w:rPr>
            </w:pPr>
            <w:r w:rsidRPr="00E8411E">
              <w:rPr>
                <w:rFonts w:cs="Arial"/>
                <w:color w:val="000000"/>
                <w:szCs w:val="20"/>
              </w:rPr>
              <w:t>Footscray</w:t>
            </w:r>
          </w:p>
        </w:tc>
      </w:tr>
      <w:tr w:rsidR="00217315" w:rsidRPr="00E8411E" w14:paraId="530B9CB7"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67323B35" w14:textId="77777777" w:rsidR="00217315" w:rsidRPr="00E8411E" w:rsidRDefault="00217315" w:rsidP="00D65915">
            <w:pPr>
              <w:spacing w:after="0"/>
              <w:rPr>
                <w:rFonts w:cs="Arial"/>
                <w:color w:val="000000"/>
                <w:szCs w:val="20"/>
              </w:rPr>
            </w:pPr>
            <w:r w:rsidRPr="00E8411E">
              <w:rPr>
                <w:rFonts w:cs="Arial"/>
                <w:color w:val="000000"/>
                <w:szCs w:val="20"/>
              </w:rPr>
              <w:t>89</w:t>
            </w:r>
          </w:p>
        </w:tc>
        <w:tc>
          <w:tcPr>
            <w:tcW w:w="1559" w:type="dxa"/>
            <w:noWrap/>
            <w:hideMark/>
          </w:tcPr>
          <w:p w14:paraId="0D1644D0" w14:textId="15CC05E1"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2A5A89E6" w14:textId="77777777" w:rsidR="00217315" w:rsidRPr="00E8411E" w:rsidRDefault="00217315" w:rsidP="00D65915">
            <w:pPr>
              <w:spacing w:after="0"/>
              <w:rPr>
                <w:rFonts w:cs="Arial"/>
                <w:color w:val="000000"/>
                <w:szCs w:val="20"/>
              </w:rPr>
            </w:pPr>
            <w:r w:rsidRPr="00E8411E">
              <w:rPr>
                <w:rFonts w:cs="Arial"/>
                <w:color w:val="000000"/>
                <w:szCs w:val="20"/>
              </w:rPr>
              <w:t>3012015</w:t>
            </w:r>
          </w:p>
        </w:tc>
        <w:tc>
          <w:tcPr>
            <w:tcW w:w="3686" w:type="dxa"/>
            <w:noWrap/>
            <w:hideMark/>
          </w:tcPr>
          <w:p w14:paraId="6E690814" w14:textId="77777777" w:rsidR="00217315" w:rsidRPr="00E8411E" w:rsidRDefault="00217315" w:rsidP="00D65915">
            <w:pPr>
              <w:spacing w:after="0"/>
              <w:rPr>
                <w:rFonts w:cs="Arial"/>
                <w:color w:val="000000"/>
                <w:szCs w:val="20"/>
              </w:rPr>
            </w:pPr>
            <w:r w:rsidRPr="00E8411E">
              <w:rPr>
                <w:rFonts w:cs="Arial"/>
                <w:color w:val="000000"/>
                <w:szCs w:val="20"/>
              </w:rPr>
              <w:t>Victoria University, 70-100 Ballarat Road</w:t>
            </w:r>
          </w:p>
        </w:tc>
        <w:tc>
          <w:tcPr>
            <w:tcW w:w="2071" w:type="dxa"/>
            <w:noWrap/>
            <w:hideMark/>
          </w:tcPr>
          <w:p w14:paraId="4E67EB10" w14:textId="77777777" w:rsidR="00217315" w:rsidRPr="00E8411E" w:rsidRDefault="00217315" w:rsidP="00D65915">
            <w:pPr>
              <w:spacing w:after="0"/>
              <w:rPr>
                <w:rFonts w:cs="Arial"/>
                <w:color w:val="000000"/>
                <w:szCs w:val="20"/>
              </w:rPr>
            </w:pPr>
            <w:r w:rsidRPr="00E8411E">
              <w:rPr>
                <w:rFonts w:cs="Arial"/>
                <w:color w:val="000000"/>
                <w:szCs w:val="20"/>
              </w:rPr>
              <w:t>Footscray</w:t>
            </w:r>
          </w:p>
        </w:tc>
      </w:tr>
      <w:tr w:rsidR="00217315" w:rsidRPr="00E8411E" w14:paraId="3E07B6C2"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7F87F490" w14:textId="77777777" w:rsidR="00217315" w:rsidRPr="00E8411E" w:rsidRDefault="00217315" w:rsidP="00D65915">
            <w:pPr>
              <w:spacing w:after="0"/>
              <w:rPr>
                <w:rFonts w:cs="Arial"/>
                <w:color w:val="000000"/>
                <w:szCs w:val="20"/>
              </w:rPr>
            </w:pPr>
            <w:r w:rsidRPr="00E8411E">
              <w:rPr>
                <w:rFonts w:cs="Arial"/>
                <w:color w:val="000000"/>
                <w:szCs w:val="20"/>
              </w:rPr>
              <w:t>90</w:t>
            </w:r>
          </w:p>
        </w:tc>
        <w:tc>
          <w:tcPr>
            <w:tcW w:w="1559" w:type="dxa"/>
            <w:noWrap/>
            <w:hideMark/>
          </w:tcPr>
          <w:p w14:paraId="1DBE4195" w14:textId="5A1054FC"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26E6C1FA" w14:textId="77777777" w:rsidR="00217315" w:rsidRPr="00E8411E" w:rsidRDefault="00217315" w:rsidP="00D65915">
            <w:pPr>
              <w:spacing w:after="0"/>
              <w:rPr>
                <w:rFonts w:cs="Arial"/>
                <w:color w:val="000000"/>
                <w:szCs w:val="20"/>
              </w:rPr>
            </w:pPr>
            <w:r w:rsidRPr="00E8411E">
              <w:rPr>
                <w:rFonts w:cs="Arial"/>
                <w:color w:val="000000"/>
                <w:szCs w:val="20"/>
              </w:rPr>
              <w:t>3012028</w:t>
            </w:r>
          </w:p>
        </w:tc>
        <w:tc>
          <w:tcPr>
            <w:tcW w:w="3686" w:type="dxa"/>
            <w:noWrap/>
            <w:hideMark/>
          </w:tcPr>
          <w:p w14:paraId="7DAC6D48" w14:textId="77777777" w:rsidR="00217315" w:rsidRPr="00E8411E" w:rsidRDefault="00217315" w:rsidP="00D65915">
            <w:pPr>
              <w:spacing w:after="0"/>
              <w:rPr>
                <w:rFonts w:cs="Arial"/>
                <w:color w:val="000000"/>
                <w:szCs w:val="20"/>
              </w:rPr>
            </w:pPr>
            <w:r w:rsidRPr="00E8411E">
              <w:rPr>
                <w:rFonts w:cs="Arial"/>
                <w:color w:val="000000"/>
                <w:szCs w:val="20"/>
              </w:rPr>
              <w:t>260-262 Geelong Road</w:t>
            </w:r>
          </w:p>
        </w:tc>
        <w:tc>
          <w:tcPr>
            <w:tcW w:w="2071" w:type="dxa"/>
            <w:noWrap/>
            <w:hideMark/>
          </w:tcPr>
          <w:p w14:paraId="5AE95EB6" w14:textId="77777777" w:rsidR="00217315" w:rsidRPr="00E8411E" w:rsidRDefault="00217315" w:rsidP="00D65915">
            <w:pPr>
              <w:spacing w:after="0"/>
              <w:rPr>
                <w:rFonts w:cs="Arial"/>
                <w:color w:val="000000"/>
                <w:szCs w:val="20"/>
              </w:rPr>
            </w:pPr>
            <w:r w:rsidRPr="00E8411E">
              <w:rPr>
                <w:rFonts w:cs="Arial"/>
                <w:color w:val="000000"/>
                <w:szCs w:val="20"/>
              </w:rPr>
              <w:t>West Footscray</w:t>
            </w:r>
          </w:p>
        </w:tc>
      </w:tr>
      <w:tr w:rsidR="00217315" w:rsidRPr="00E8411E" w14:paraId="5427D8EB"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48FB09B7" w14:textId="77777777" w:rsidR="00217315" w:rsidRPr="00E8411E" w:rsidRDefault="00217315" w:rsidP="00D65915">
            <w:pPr>
              <w:spacing w:after="0"/>
              <w:rPr>
                <w:rFonts w:cs="Arial"/>
                <w:color w:val="000000"/>
                <w:szCs w:val="20"/>
              </w:rPr>
            </w:pPr>
            <w:r w:rsidRPr="00E8411E">
              <w:rPr>
                <w:rFonts w:cs="Arial"/>
                <w:color w:val="000000"/>
                <w:szCs w:val="20"/>
              </w:rPr>
              <w:t>91</w:t>
            </w:r>
          </w:p>
        </w:tc>
        <w:tc>
          <w:tcPr>
            <w:tcW w:w="1559" w:type="dxa"/>
            <w:noWrap/>
            <w:hideMark/>
          </w:tcPr>
          <w:p w14:paraId="61B09821" w14:textId="6FE20D4D"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4EC92458" w14:textId="77777777" w:rsidR="00217315" w:rsidRPr="00E8411E" w:rsidRDefault="00217315" w:rsidP="00D65915">
            <w:pPr>
              <w:spacing w:after="0"/>
              <w:rPr>
                <w:rFonts w:cs="Arial"/>
                <w:color w:val="000000"/>
                <w:szCs w:val="20"/>
              </w:rPr>
            </w:pPr>
            <w:r w:rsidRPr="00E8411E">
              <w:rPr>
                <w:rFonts w:cs="Arial"/>
                <w:color w:val="000000"/>
                <w:szCs w:val="20"/>
              </w:rPr>
              <w:t>3016021</w:t>
            </w:r>
          </w:p>
        </w:tc>
        <w:tc>
          <w:tcPr>
            <w:tcW w:w="3686" w:type="dxa"/>
            <w:noWrap/>
            <w:hideMark/>
          </w:tcPr>
          <w:p w14:paraId="15843590" w14:textId="77777777" w:rsidR="00217315" w:rsidRPr="00E8411E" w:rsidRDefault="00217315" w:rsidP="00D65915">
            <w:pPr>
              <w:spacing w:after="0"/>
              <w:rPr>
                <w:rFonts w:cs="Arial"/>
                <w:color w:val="000000"/>
                <w:szCs w:val="20"/>
              </w:rPr>
            </w:pPr>
            <w:r w:rsidRPr="00E8411E">
              <w:rPr>
                <w:rFonts w:cs="Arial"/>
                <w:color w:val="000000"/>
                <w:szCs w:val="20"/>
              </w:rPr>
              <w:t>3-7 Fink Street</w:t>
            </w:r>
          </w:p>
        </w:tc>
        <w:tc>
          <w:tcPr>
            <w:tcW w:w="2071" w:type="dxa"/>
            <w:noWrap/>
            <w:hideMark/>
          </w:tcPr>
          <w:p w14:paraId="0C0796E1" w14:textId="77777777" w:rsidR="00217315" w:rsidRPr="00E8411E" w:rsidRDefault="00217315" w:rsidP="00D65915">
            <w:pPr>
              <w:spacing w:after="0"/>
              <w:rPr>
                <w:rFonts w:cs="Arial"/>
                <w:color w:val="000000"/>
                <w:szCs w:val="20"/>
              </w:rPr>
            </w:pPr>
            <w:r w:rsidRPr="00E8411E">
              <w:rPr>
                <w:rFonts w:cs="Arial"/>
                <w:color w:val="000000"/>
                <w:szCs w:val="20"/>
              </w:rPr>
              <w:t>Williamstown North</w:t>
            </w:r>
          </w:p>
        </w:tc>
      </w:tr>
      <w:tr w:rsidR="00217315" w:rsidRPr="00E8411E" w14:paraId="3CE2A294"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17B99DAB" w14:textId="77777777" w:rsidR="00217315" w:rsidRPr="00E8411E" w:rsidRDefault="00217315" w:rsidP="00D65915">
            <w:pPr>
              <w:spacing w:after="0"/>
              <w:rPr>
                <w:rFonts w:cs="Arial"/>
                <w:color w:val="000000"/>
                <w:szCs w:val="20"/>
              </w:rPr>
            </w:pPr>
            <w:r w:rsidRPr="00E8411E">
              <w:rPr>
                <w:rFonts w:cs="Arial"/>
                <w:color w:val="000000"/>
                <w:szCs w:val="20"/>
              </w:rPr>
              <w:t>92</w:t>
            </w:r>
          </w:p>
        </w:tc>
        <w:tc>
          <w:tcPr>
            <w:tcW w:w="1559" w:type="dxa"/>
            <w:noWrap/>
            <w:hideMark/>
          </w:tcPr>
          <w:p w14:paraId="46E26AFC" w14:textId="01E03D1A"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772F126C" w14:textId="77777777" w:rsidR="00217315" w:rsidRPr="00E8411E" w:rsidRDefault="00217315" w:rsidP="00D65915">
            <w:pPr>
              <w:spacing w:after="0"/>
              <w:rPr>
                <w:rFonts w:cs="Arial"/>
                <w:color w:val="000000"/>
                <w:szCs w:val="20"/>
              </w:rPr>
            </w:pPr>
            <w:r w:rsidRPr="00E8411E">
              <w:rPr>
                <w:rFonts w:cs="Arial"/>
                <w:color w:val="000000"/>
                <w:szCs w:val="20"/>
              </w:rPr>
              <w:t>3019009</w:t>
            </w:r>
          </w:p>
        </w:tc>
        <w:tc>
          <w:tcPr>
            <w:tcW w:w="3686" w:type="dxa"/>
            <w:noWrap/>
            <w:hideMark/>
          </w:tcPr>
          <w:p w14:paraId="63E2A102" w14:textId="77777777" w:rsidR="00217315" w:rsidRPr="00E8411E" w:rsidRDefault="00217315" w:rsidP="00D65915">
            <w:pPr>
              <w:spacing w:after="0"/>
              <w:rPr>
                <w:rFonts w:cs="Arial"/>
                <w:color w:val="000000"/>
                <w:szCs w:val="20"/>
              </w:rPr>
            </w:pPr>
            <w:r w:rsidRPr="00E8411E">
              <w:rPr>
                <w:rFonts w:cs="Arial"/>
                <w:color w:val="000000"/>
                <w:szCs w:val="20"/>
              </w:rPr>
              <w:t>85 Ashley Street</w:t>
            </w:r>
          </w:p>
        </w:tc>
        <w:tc>
          <w:tcPr>
            <w:tcW w:w="2071" w:type="dxa"/>
            <w:noWrap/>
            <w:hideMark/>
          </w:tcPr>
          <w:p w14:paraId="0847B999" w14:textId="77777777" w:rsidR="00217315" w:rsidRPr="00E8411E" w:rsidRDefault="00217315" w:rsidP="00D65915">
            <w:pPr>
              <w:spacing w:after="0"/>
              <w:rPr>
                <w:rFonts w:cs="Arial"/>
                <w:color w:val="000000"/>
                <w:szCs w:val="20"/>
              </w:rPr>
            </w:pPr>
            <w:r w:rsidRPr="00E8411E">
              <w:rPr>
                <w:rFonts w:cs="Arial"/>
                <w:color w:val="000000"/>
                <w:szCs w:val="20"/>
              </w:rPr>
              <w:t>Braybrook</w:t>
            </w:r>
          </w:p>
        </w:tc>
      </w:tr>
      <w:tr w:rsidR="00217315" w:rsidRPr="00E8411E" w14:paraId="6D9F1E3F"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5D83D10B" w14:textId="77777777" w:rsidR="00217315" w:rsidRPr="00E8411E" w:rsidRDefault="00217315" w:rsidP="00D65915">
            <w:pPr>
              <w:spacing w:after="0"/>
              <w:rPr>
                <w:rFonts w:cs="Arial"/>
                <w:color w:val="000000"/>
                <w:szCs w:val="20"/>
              </w:rPr>
            </w:pPr>
            <w:r w:rsidRPr="00E8411E">
              <w:rPr>
                <w:rFonts w:cs="Arial"/>
                <w:color w:val="000000"/>
                <w:szCs w:val="20"/>
              </w:rPr>
              <w:t>93</w:t>
            </w:r>
          </w:p>
        </w:tc>
        <w:tc>
          <w:tcPr>
            <w:tcW w:w="1559" w:type="dxa"/>
            <w:noWrap/>
            <w:hideMark/>
          </w:tcPr>
          <w:p w14:paraId="24F78590" w14:textId="70B7E2B5"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46CBB4BD" w14:textId="77777777" w:rsidR="00217315" w:rsidRPr="00E8411E" w:rsidRDefault="00217315" w:rsidP="00D65915">
            <w:pPr>
              <w:spacing w:after="0"/>
              <w:rPr>
                <w:rFonts w:cs="Arial"/>
                <w:color w:val="000000"/>
                <w:szCs w:val="20"/>
              </w:rPr>
            </w:pPr>
            <w:r w:rsidRPr="00E8411E">
              <w:rPr>
                <w:rFonts w:cs="Arial"/>
                <w:color w:val="000000"/>
                <w:szCs w:val="20"/>
              </w:rPr>
              <w:t>3020020</w:t>
            </w:r>
          </w:p>
        </w:tc>
        <w:tc>
          <w:tcPr>
            <w:tcW w:w="3686" w:type="dxa"/>
            <w:noWrap/>
            <w:hideMark/>
          </w:tcPr>
          <w:p w14:paraId="0FE17ED2" w14:textId="77777777" w:rsidR="00217315" w:rsidRPr="00E8411E" w:rsidRDefault="00217315" w:rsidP="00D65915">
            <w:pPr>
              <w:spacing w:after="0"/>
              <w:rPr>
                <w:rFonts w:cs="Arial"/>
                <w:color w:val="000000"/>
                <w:szCs w:val="20"/>
              </w:rPr>
            </w:pPr>
            <w:r w:rsidRPr="00E8411E">
              <w:rPr>
                <w:rFonts w:cs="Arial"/>
                <w:color w:val="000000"/>
                <w:szCs w:val="20"/>
              </w:rPr>
              <w:t>74-76 Sydney Street</w:t>
            </w:r>
          </w:p>
        </w:tc>
        <w:tc>
          <w:tcPr>
            <w:tcW w:w="2071" w:type="dxa"/>
            <w:noWrap/>
            <w:hideMark/>
          </w:tcPr>
          <w:p w14:paraId="58CAEEB1" w14:textId="77777777" w:rsidR="00217315" w:rsidRPr="00E8411E" w:rsidRDefault="00217315" w:rsidP="00D65915">
            <w:pPr>
              <w:spacing w:after="0"/>
              <w:rPr>
                <w:rFonts w:cs="Arial"/>
                <w:color w:val="000000"/>
                <w:szCs w:val="20"/>
              </w:rPr>
            </w:pPr>
            <w:r w:rsidRPr="00E8411E">
              <w:rPr>
                <w:rFonts w:cs="Arial"/>
                <w:color w:val="000000"/>
                <w:szCs w:val="20"/>
              </w:rPr>
              <w:t>Albion</w:t>
            </w:r>
          </w:p>
        </w:tc>
      </w:tr>
      <w:tr w:rsidR="00217315" w:rsidRPr="00E8411E" w14:paraId="6D6144CB"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0C583C1E" w14:textId="77777777" w:rsidR="00217315" w:rsidRPr="00E8411E" w:rsidRDefault="00217315" w:rsidP="00D65915">
            <w:pPr>
              <w:spacing w:after="0"/>
              <w:rPr>
                <w:rFonts w:cs="Arial"/>
                <w:color w:val="000000"/>
                <w:szCs w:val="20"/>
              </w:rPr>
            </w:pPr>
            <w:r w:rsidRPr="00E8411E">
              <w:rPr>
                <w:rFonts w:cs="Arial"/>
                <w:color w:val="000000"/>
                <w:szCs w:val="20"/>
              </w:rPr>
              <w:t>94</w:t>
            </w:r>
          </w:p>
        </w:tc>
        <w:tc>
          <w:tcPr>
            <w:tcW w:w="1559" w:type="dxa"/>
            <w:noWrap/>
            <w:hideMark/>
          </w:tcPr>
          <w:p w14:paraId="30070DA9" w14:textId="4AE75CCA"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19A3E02B" w14:textId="77777777" w:rsidR="00217315" w:rsidRPr="00E8411E" w:rsidRDefault="00217315" w:rsidP="00D65915">
            <w:pPr>
              <w:spacing w:after="0"/>
              <w:rPr>
                <w:rFonts w:cs="Arial"/>
                <w:color w:val="000000"/>
                <w:szCs w:val="20"/>
              </w:rPr>
            </w:pPr>
            <w:r w:rsidRPr="00E8411E">
              <w:rPr>
                <w:rFonts w:cs="Arial"/>
                <w:color w:val="000000"/>
                <w:szCs w:val="20"/>
              </w:rPr>
              <w:t>3020026</w:t>
            </w:r>
          </w:p>
        </w:tc>
        <w:tc>
          <w:tcPr>
            <w:tcW w:w="3686" w:type="dxa"/>
            <w:noWrap/>
            <w:hideMark/>
          </w:tcPr>
          <w:p w14:paraId="3EDB87F2" w14:textId="77777777" w:rsidR="00217315" w:rsidRPr="00E8411E" w:rsidRDefault="00217315" w:rsidP="00D65915">
            <w:pPr>
              <w:spacing w:after="0"/>
              <w:rPr>
                <w:rFonts w:cs="Arial"/>
                <w:color w:val="000000"/>
                <w:szCs w:val="20"/>
              </w:rPr>
            </w:pPr>
            <w:r w:rsidRPr="00E8411E">
              <w:rPr>
                <w:rFonts w:cs="Arial"/>
                <w:color w:val="000000"/>
                <w:szCs w:val="20"/>
              </w:rPr>
              <w:t>42 Harvester Avenue</w:t>
            </w:r>
          </w:p>
        </w:tc>
        <w:tc>
          <w:tcPr>
            <w:tcW w:w="2071" w:type="dxa"/>
            <w:noWrap/>
            <w:hideMark/>
          </w:tcPr>
          <w:p w14:paraId="06FB1CD8" w14:textId="77777777" w:rsidR="00217315" w:rsidRPr="00E8411E" w:rsidRDefault="00217315" w:rsidP="00D65915">
            <w:pPr>
              <w:spacing w:after="0"/>
              <w:rPr>
                <w:rFonts w:cs="Arial"/>
                <w:color w:val="000000"/>
                <w:szCs w:val="20"/>
              </w:rPr>
            </w:pPr>
            <w:r w:rsidRPr="00E8411E">
              <w:rPr>
                <w:rFonts w:cs="Arial"/>
                <w:color w:val="000000"/>
                <w:szCs w:val="20"/>
              </w:rPr>
              <w:t>Sunshine North</w:t>
            </w:r>
          </w:p>
        </w:tc>
      </w:tr>
      <w:tr w:rsidR="00217315" w:rsidRPr="00E8411E" w14:paraId="07538E88"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4798FF21" w14:textId="77777777" w:rsidR="00217315" w:rsidRPr="00E8411E" w:rsidRDefault="00217315" w:rsidP="00D65915">
            <w:pPr>
              <w:spacing w:after="0"/>
              <w:rPr>
                <w:rFonts w:cs="Arial"/>
                <w:color w:val="000000"/>
                <w:szCs w:val="20"/>
              </w:rPr>
            </w:pPr>
            <w:r w:rsidRPr="00E8411E">
              <w:rPr>
                <w:rFonts w:cs="Arial"/>
                <w:color w:val="000000"/>
                <w:szCs w:val="20"/>
              </w:rPr>
              <w:t>95</w:t>
            </w:r>
          </w:p>
        </w:tc>
        <w:tc>
          <w:tcPr>
            <w:tcW w:w="1559" w:type="dxa"/>
            <w:noWrap/>
            <w:hideMark/>
          </w:tcPr>
          <w:p w14:paraId="538077AB" w14:textId="22A4FE9D"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027BBD6E" w14:textId="77777777" w:rsidR="00217315" w:rsidRPr="00E8411E" w:rsidRDefault="00217315" w:rsidP="00D65915">
            <w:pPr>
              <w:spacing w:after="0"/>
              <w:rPr>
                <w:rFonts w:cs="Arial"/>
                <w:color w:val="000000"/>
                <w:szCs w:val="20"/>
              </w:rPr>
            </w:pPr>
            <w:r w:rsidRPr="00E8411E">
              <w:rPr>
                <w:rFonts w:cs="Arial"/>
                <w:color w:val="000000"/>
                <w:szCs w:val="20"/>
              </w:rPr>
              <w:t>3021008</w:t>
            </w:r>
          </w:p>
        </w:tc>
        <w:tc>
          <w:tcPr>
            <w:tcW w:w="3686" w:type="dxa"/>
            <w:noWrap/>
            <w:hideMark/>
          </w:tcPr>
          <w:p w14:paraId="601EE46C" w14:textId="77777777" w:rsidR="00217315" w:rsidRPr="00E8411E" w:rsidRDefault="00217315" w:rsidP="00D65915">
            <w:pPr>
              <w:spacing w:after="0"/>
              <w:rPr>
                <w:rFonts w:cs="Arial"/>
                <w:color w:val="000000"/>
                <w:szCs w:val="20"/>
              </w:rPr>
            </w:pPr>
            <w:r w:rsidRPr="00E8411E">
              <w:rPr>
                <w:rFonts w:cs="Arial"/>
                <w:color w:val="000000"/>
                <w:szCs w:val="20"/>
              </w:rPr>
              <w:t>176 Furlong Road</w:t>
            </w:r>
          </w:p>
        </w:tc>
        <w:tc>
          <w:tcPr>
            <w:tcW w:w="2071" w:type="dxa"/>
            <w:noWrap/>
            <w:hideMark/>
          </w:tcPr>
          <w:p w14:paraId="1C2DFDAC" w14:textId="77777777" w:rsidR="00217315" w:rsidRPr="00E8411E" w:rsidRDefault="00217315" w:rsidP="00D65915">
            <w:pPr>
              <w:spacing w:after="0"/>
              <w:rPr>
                <w:rFonts w:cs="Arial"/>
                <w:color w:val="000000"/>
                <w:szCs w:val="20"/>
              </w:rPr>
            </w:pPr>
            <w:r w:rsidRPr="00E8411E">
              <w:rPr>
                <w:rFonts w:cs="Arial"/>
                <w:color w:val="000000"/>
                <w:szCs w:val="20"/>
              </w:rPr>
              <w:t>St Albans</w:t>
            </w:r>
          </w:p>
        </w:tc>
      </w:tr>
      <w:tr w:rsidR="00217315" w:rsidRPr="00E8411E" w14:paraId="5ABB95B0"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2B8FA99C" w14:textId="77777777" w:rsidR="00217315" w:rsidRPr="00E8411E" w:rsidRDefault="00217315" w:rsidP="00D65915">
            <w:pPr>
              <w:spacing w:after="0"/>
              <w:rPr>
                <w:rFonts w:cs="Arial"/>
                <w:color w:val="000000"/>
                <w:szCs w:val="20"/>
              </w:rPr>
            </w:pPr>
            <w:r w:rsidRPr="00E8411E">
              <w:rPr>
                <w:rFonts w:cs="Arial"/>
                <w:color w:val="000000"/>
                <w:szCs w:val="20"/>
              </w:rPr>
              <w:t>96</w:t>
            </w:r>
          </w:p>
        </w:tc>
        <w:tc>
          <w:tcPr>
            <w:tcW w:w="1559" w:type="dxa"/>
            <w:noWrap/>
            <w:hideMark/>
          </w:tcPr>
          <w:p w14:paraId="416A93F9" w14:textId="60D6A6A5"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30BB8A2E" w14:textId="77777777" w:rsidR="00217315" w:rsidRPr="00E8411E" w:rsidRDefault="00217315" w:rsidP="00D65915">
            <w:pPr>
              <w:spacing w:after="0"/>
              <w:rPr>
                <w:rFonts w:cs="Arial"/>
                <w:color w:val="000000"/>
                <w:szCs w:val="20"/>
              </w:rPr>
            </w:pPr>
            <w:r w:rsidRPr="00E8411E">
              <w:rPr>
                <w:rFonts w:cs="Arial"/>
                <w:color w:val="000000"/>
                <w:szCs w:val="20"/>
              </w:rPr>
              <w:t>3026011</w:t>
            </w:r>
          </w:p>
        </w:tc>
        <w:tc>
          <w:tcPr>
            <w:tcW w:w="3686" w:type="dxa"/>
            <w:noWrap/>
            <w:hideMark/>
          </w:tcPr>
          <w:p w14:paraId="25B0CE92" w14:textId="77777777" w:rsidR="00217315" w:rsidRPr="00E8411E" w:rsidRDefault="00217315" w:rsidP="00D65915">
            <w:pPr>
              <w:spacing w:after="0"/>
              <w:rPr>
                <w:rFonts w:cs="Arial"/>
                <w:color w:val="000000"/>
                <w:szCs w:val="20"/>
              </w:rPr>
            </w:pPr>
            <w:r w:rsidRPr="00E8411E">
              <w:rPr>
                <w:rFonts w:cs="Arial"/>
                <w:color w:val="000000"/>
                <w:szCs w:val="20"/>
              </w:rPr>
              <w:t>1-11 Little Boundary Road</w:t>
            </w:r>
          </w:p>
        </w:tc>
        <w:tc>
          <w:tcPr>
            <w:tcW w:w="2071" w:type="dxa"/>
            <w:noWrap/>
            <w:hideMark/>
          </w:tcPr>
          <w:p w14:paraId="0AF171F0" w14:textId="77777777" w:rsidR="00217315" w:rsidRPr="00E8411E" w:rsidRDefault="00217315" w:rsidP="00D65915">
            <w:pPr>
              <w:spacing w:after="0"/>
              <w:rPr>
                <w:rFonts w:cs="Arial"/>
                <w:color w:val="000000"/>
                <w:szCs w:val="20"/>
              </w:rPr>
            </w:pPr>
            <w:r w:rsidRPr="00E8411E">
              <w:rPr>
                <w:rFonts w:cs="Arial"/>
                <w:color w:val="000000"/>
                <w:szCs w:val="20"/>
              </w:rPr>
              <w:t>Laverton North</w:t>
            </w:r>
          </w:p>
        </w:tc>
      </w:tr>
      <w:tr w:rsidR="00217315" w:rsidRPr="00E8411E" w14:paraId="15E9CA33"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696A7440" w14:textId="77777777" w:rsidR="00217315" w:rsidRPr="00E8411E" w:rsidRDefault="00217315" w:rsidP="00D65915">
            <w:pPr>
              <w:spacing w:after="0"/>
              <w:rPr>
                <w:rFonts w:cs="Arial"/>
                <w:color w:val="000000"/>
                <w:szCs w:val="20"/>
              </w:rPr>
            </w:pPr>
            <w:r w:rsidRPr="00E8411E">
              <w:rPr>
                <w:rFonts w:cs="Arial"/>
                <w:color w:val="000000"/>
                <w:szCs w:val="20"/>
              </w:rPr>
              <w:t>97</w:t>
            </w:r>
          </w:p>
        </w:tc>
        <w:tc>
          <w:tcPr>
            <w:tcW w:w="1559" w:type="dxa"/>
            <w:noWrap/>
            <w:hideMark/>
          </w:tcPr>
          <w:p w14:paraId="33FAA9FF" w14:textId="664F2C1C"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325860F2" w14:textId="77777777" w:rsidR="00217315" w:rsidRPr="00E8411E" w:rsidRDefault="00217315" w:rsidP="00D65915">
            <w:pPr>
              <w:spacing w:after="0"/>
              <w:rPr>
                <w:rFonts w:cs="Arial"/>
                <w:color w:val="000000"/>
                <w:szCs w:val="20"/>
              </w:rPr>
            </w:pPr>
            <w:r w:rsidRPr="00E8411E">
              <w:rPr>
                <w:rFonts w:cs="Arial"/>
                <w:color w:val="000000"/>
                <w:szCs w:val="20"/>
              </w:rPr>
              <w:t>3028003</w:t>
            </w:r>
          </w:p>
        </w:tc>
        <w:tc>
          <w:tcPr>
            <w:tcW w:w="3686" w:type="dxa"/>
            <w:noWrap/>
            <w:hideMark/>
          </w:tcPr>
          <w:p w14:paraId="038BFE6E" w14:textId="77777777" w:rsidR="00217315" w:rsidRPr="00E8411E" w:rsidRDefault="00217315" w:rsidP="00D65915">
            <w:pPr>
              <w:spacing w:after="0"/>
              <w:rPr>
                <w:rFonts w:cs="Arial"/>
                <w:color w:val="000000"/>
                <w:szCs w:val="20"/>
              </w:rPr>
            </w:pPr>
            <w:r w:rsidRPr="00E8411E">
              <w:rPr>
                <w:rFonts w:cs="Arial"/>
                <w:color w:val="000000"/>
                <w:szCs w:val="20"/>
              </w:rPr>
              <w:t xml:space="preserve">30 </w:t>
            </w:r>
            <w:proofErr w:type="spellStart"/>
            <w:r w:rsidRPr="00E8411E">
              <w:rPr>
                <w:rFonts w:cs="Arial"/>
                <w:color w:val="000000"/>
                <w:szCs w:val="20"/>
              </w:rPr>
              <w:t>Triholm</w:t>
            </w:r>
            <w:proofErr w:type="spellEnd"/>
            <w:r w:rsidRPr="00E8411E">
              <w:rPr>
                <w:rFonts w:cs="Arial"/>
                <w:color w:val="000000"/>
                <w:szCs w:val="20"/>
              </w:rPr>
              <w:t xml:space="preserve"> Avenue</w:t>
            </w:r>
          </w:p>
        </w:tc>
        <w:tc>
          <w:tcPr>
            <w:tcW w:w="2071" w:type="dxa"/>
            <w:noWrap/>
            <w:hideMark/>
          </w:tcPr>
          <w:p w14:paraId="2CAC859F" w14:textId="77777777" w:rsidR="00217315" w:rsidRPr="00E8411E" w:rsidRDefault="00217315" w:rsidP="00D65915">
            <w:pPr>
              <w:spacing w:after="0"/>
              <w:rPr>
                <w:rFonts w:cs="Arial"/>
                <w:color w:val="000000"/>
                <w:szCs w:val="20"/>
              </w:rPr>
            </w:pPr>
            <w:r w:rsidRPr="00E8411E">
              <w:rPr>
                <w:rFonts w:cs="Arial"/>
                <w:color w:val="000000"/>
                <w:szCs w:val="20"/>
              </w:rPr>
              <w:t>Laverton</w:t>
            </w:r>
          </w:p>
        </w:tc>
      </w:tr>
      <w:tr w:rsidR="00217315" w:rsidRPr="00E8411E" w14:paraId="33B3C369"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44FEB2A9" w14:textId="77777777" w:rsidR="00217315" w:rsidRPr="00E8411E" w:rsidRDefault="00217315" w:rsidP="00D65915">
            <w:pPr>
              <w:spacing w:after="0"/>
              <w:rPr>
                <w:rFonts w:cs="Arial"/>
                <w:color w:val="000000"/>
                <w:szCs w:val="20"/>
              </w:rPr>
            </w:pPr>
            <w:r w:rsidRPr="00E8411E">
              <w:rPr>
                <w:rFonts w:cs="Arial"/>
                <w:color w:val="000000"/>
                <w:szCs w:val="20"/>
              </w:rPr>
              <w:t>98</w:t>
            </w:r>
          </w:p>
        </w:tc>
        <w:tc>
          <w:tcPr>
            <w:tcW w:w="1559" w:type="dxa"/>
            <w:noWrap/>
            <w:hideMark/>
          </w:tcPr>
          <w:p w14:paraId="7A18D6B5" w14:textId="19354D02"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25F1CB60" w14:textId="77777777" w:rsidR="00217315" w:rsidRPr="00E8411E" w:rsidRDefault="00217315" w:rsidP="00D65915">
            <w:pPr>
              <w:spacing w:after="0"/>
              <w:rPr>
                <w:rFonts w:cs="Arial"/>
                <w:color w:val="000000"/>
                <w:szCs w:val="20"/>
              </w:rPr>
            </w:pPr>
            <w:r w:rsidRPr="00E8411E">
              <w:rPr>
                <w:rFonts w:cs="Arial"/>
                <w:color w:val="000000"/>
                <w:szCs w:val="20"/>
              </w:rPr>
              <w:t>3028004</w:t>
            </w:r>
          </w:p>
        </w:tc>
        <w:tc>
          <w:tcPr>
            <w:tcW w:w="3686" w:type="dxa"/>
            <w:noWrap/>
            <w:hideMark/>
          </w:tcPr>
          <w:p w14:paraId="4813F1D3" w14:textId="77777777" w:rsidR="00217315" w:rsidRPr="00E8411E" w:rsidRDefault="00217315" w:rsidP="00D65915">
            <w:pPr>
              <w:spacing w:after="0"/>
              <w:rPr>
                <w:rFonts w:cs="Arial"/>
                <w:color w:val="000000"/>
                <w:szCs w:val="20"/>
              </w:rPr>
            </w:pPr>
            <w:r w:rsidRPr="00E8411E">
              <w:rPr>
                <w:rFonts w:cs="Arial"/>
                <w:color w:val="000000"/>
                <w:szCs w:val="20"/>
              </w:rPr>
              <w:t>380 Sayers Road</w:t>
            </w:r>
          </w:p>
        </w:tc>
        <w:tc>
          <w:tcPr>
            <w:tcW w:w="2071" w:type="dxa"/>
            <w:noWrap/>
            <w:hideMark/>
          </w:tcPr>
          <w:p w14:paraId="4030FE39" w14:textId="77777777" w:rsidR="00217315" w:rsidRPr="00E8411E" w:rsidRDefault="00217315" w:rsidP="00D65915">
            <w:pPr>
              <w:spacing w:after="0"/>
              <w:rPr>
                <w:rFonts w:cs="Arial"/>
                <w:color w:val="000000"/>
                <w:szCs w:val="20"/>
              </w:rPr>
            </w:pPr>
            <w:r w:rsidRPr="00E8411E">
              <w:rPr>
                <w:rFonts w:cs="Arial"/>
                <w:color w:val="000000"/>
                <w:szCs w:val="20"/>
              </w:rPr>
              <w:t>Tarneit</w:t>
            </w:r>
          </w:p>
        </w:tc>
      </w:tr>
      <w:tr w:rsidR="00217315" w:rsidRPr="00E8411E" w14:paraId="773EA949"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125C6365" w14:textId="77777777" w:rsidR="00217315" w:rsidRPr="00E8411E" w:rsidRDefault="00217315" w:rsidP="00D65915">
            <w:pPr>
              <w:spacing w:after="0"/>
              <w:rPr>
                <w:rFonts w:cs="Arial"/>
                <w:color w:val="000000"/>
                <w:szCs w:val="20"/>
              </w:rPr>
            </w:pPr>
            <w:r w:rsidRPr="00E8411E">
              <w:rPr>
                <w:rFonts w:cs="Arial"/>
                <w:color w:val="000000"/>
                <w:szCs w:val="20"/>
              </w:rPr>
              <w:t>99</w:t>
            </w:r>
          </w:p>
        </w:tc>
        <w:tc>
          <w:tcPr>
            <w:tcW w:w="1559" w:type="dxa"/>
            <w:noWrap/>
            <w:hideMark/>
          </w:tcPr>
          <w:p w14:paraId="7D5DE1C5" w14:textId="74AB2F9F"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15AB38BB" w14:textId="77777777" w:rsidR="00217315" w:rsidRPr="00E8411E" w:rsidRDefault="00217315" w:rsidP="00D65915">
            <w:pPr>
              <w:spacing w:after="0"/>
              <w:rPr>
                <w:rFonts w:cs="Arial"/>
                <w:color w:val="000000"/>
                <w:szCs w:val="20"/>
              </w:rPr>
            </w:pPr>
            <w:r w:rsidRPr="00E8411E">
              <w:rPr>
                <w:rFonts w:cs="Arial"/>
                <w:color w:val="000000"/>
                <w:szCs w:val="20"/>
              </w:rPr>
              <w:t>3029006</w:t>
            </w:r>
          </w:p>
        </w:tc>
        <w:tc>
          <w:tcPr>
            <w:tcW w:w="3686" w:type="dxa"/>
            <w:noWrap/>
            <w:hideMark/>
          </w:tcPr>
          <w:p w14:paraId="64AC22A4" w14:textId="77777777" w:rsidR="00217315" w:rsidRPr="00E8411E" w:rsidRDefault="00217315" w:rsidP="00D65915">
            <w:pPr>
              <w:spacing w:after="0"/>
              <w:rPr>
                <w:rFonts w:cs="Arial"/>
                <w:color w:val="000000"/>
                <w:szCs w:val="20"/>
              </w:rPr>
            </w:pPr>
            <w:r w:rsidRPr="00E8411E">
              <w:rPr>
                <w:rFonts w:cs="Arial"/>
                <w:color w:val="000000"/>
                <w:szCs w:val="20"/>
              </w:rPr>
              <w:t>428 Old Geelong Road</w:t>
            </w:r>
          </w:p>
        </w:tc>
        <w:tc>
          <w:tcPr>
            <w:tcW w:w="2071" w:type="dxa"/>
            <w:noWrap/>
            <w:hideMark/>
          </w:tcPr>
          <w:p w14:paraId="3AB9DD12" w14:textId="77777777" w:rsidR="00217315" w:rsidRPr="00E8411E" w:rsidRDefault="00217315" w:rsidP="00D65915">
            <w:pPr>
              <w:spacing w:after="0"/>
              <w:rPr>
                <w:rFonts w:cs="Arial"/>
                <w:color w:val="000000"/>
                <w:szCs w:val="20"/>
              </w:rPr>
            </w:pPr>
            <w:r w:rsidRPr="00E8411E">
              <w:rPr>
                <w:rFonts w:cs="Arial"/>
                <w:color w:val="000000"/>
                <w:szCs w:val="20"/>
              </w:rPr>
              <w:t>Hoppers Crossing</w:t>
            </w:r>
          </w:p>
        </w:tc>
      </w:tr>
      <w:tr w:rsidR="00217315" w:rsidRPr="00E8411E" w14:paraId="619D5438"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39F1434A" w14:textId="77777777" w:rsidR="00217315" w:rsidRPr="00E8411E" w:rsidRDefault="00217315" w:rsidP="00D65915">
            <w:pPr>
              <w:spacing w:after="0"/>
              <w:rPr>
                <w:rFonts w:cs="Arial"/>
                <w:color w:val="000000"/>
                <w:szCs w:val="20"/>
              </w:rPr>
            </w:pPr>
            <w:r w:rsidRPr="00E8411E">
              <w:rPr>
                <w:rFonts w:cs="Arial"/>
                <w:color w:val="000000"/>
                <w:szCs w:val="20"/>
              </w:rPr>
              <w:t>100</w:t>
            </w:r>
          </w:p>
        </w:tc>
        <w:tc>
          <w:tcPr>
            <w:tcW w:w="1559" w:type="dxa"/>
            <w:noWrap/>
            <w:hideMark/>
          </w:tcPr>
          <w:p w14:paraId="77AF4BC4" w14:textId="786A6CA7"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1AFA8EE6" w14:textId="77777777" w:rsidR="00217315" w:rsidRPr="00E8411E" w:rsidRDefault="00217315" w:rsidP="00D65915">
            <w:pPr>
              <w:spacing w:after="0"/>
              <w:rPr>
                <w:rFonts w:cs="Arial"/>
                <w:color w:val="000000"/>
                <w:szCs w:val="20"/>
              </w:rPr>
            </w:pPr>
            <w:r w:rsidRPr="00E8411E">
              <w:rPr>
                <w:rFonts w:cs="Arial"/>
                <w:color w:val="000000"/>
                <w:szCs w:val="20"/>
              </w:rPr>
              <w:t>3030001</w:t>
            </w:r>
          </w:p>
        </w:tc>
        <w:tc>
          <w:tcPr>
            <w:tcW w:w="3686" w:type="dxa"/>
            <w:noWrap/>
            <w:hideMark/>
          </w:tcPr>
          <w:p w14:paraId="1948C83A" w14:textId="77777777" w:rsidR="00217315" w:rsidRPr="00E8411E" w:rsidRDefault="00217315" w:rsidP="00D65915">
            <w:pPr>
              <w:spacing w:after="0"/>
              <w:rPr>
                <w:rFonts w:cs="Arial"/>
                <w:color w:val="000000"/>
                <w:szCs w:val="20"/>
              </w:rPr>
            </w:pPr>
            <w:r w:rsidRPr="00E8411E">
              <w:rPr>
                <w:rFonts w:cs="Arial"/>
                <w:color w:val="000000"/>
                <w:szCs w:val="20"/>
              </w:rPr>
              <w:t>75 Watton Street</w:t>
            </w:r>
          </w:p>
        </w:tc>
        <w:tc>
          <w:tcPr>
            <w:tcW w:w="2071" w:type="dxa"/>
            <w:noWrap/>
            <w:hideMark/>
          </w:tcPr>
          <w:p w14:paraId="1836152A" w14:textId="77777777" w:rsidR="00217315" w:rsidRPr="00E8411E" w:rsidRDefault="00217315" w:rsidP="00D65915">
            <w:pPr>
              <w:spacing w:after="0"/>
              <w:rPr>
                <w:rFonts w:cs="Arial"/>
                <w:color w:val="000000"/>
                <w:szCs w:val="20"/>
              </w:rPr>
            </w:pPr>
            <w:r w:rsidRPr="00E8411E">
              <w:rPr>
                <w:rFonts w:cs="Arial"/>
                <w:color w:val="000000"/>
                <w:szCs w:val="20"/>
              </w:rPr>
              <w:t>Werribee</w:t>
            </w:r>
          </w:p>
        </w:tc>
      </w:tr>
      <w:tr w:rsidR="00217315" w:rsidRPr="00E8411E" w14:paraId="5FF81E72"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6BB4E1A6" w14:textId="77777777" w:rsidR="00217315" w:rsidRPr="00E8411E" w:rsidRDefault="00217315" w:rsidP="00D65915">
            <w:pPr>
              <w:spacing w:after="0"/>
              <w:rPr>
                <w:rFonts w:cs="Arial"/>
                <w:color w:val="000000"/>
                <w:szCs w:val="20"/>
              </w:rPr>
            </w:pPr>
            <w:r w:rsidRPr="00E8411E">
              <w:rPr>
                <w:rFonts w:cs="Arial"/>
                <w:color w:val="000000"/>
                <w:szCs w:val="20"/>
              </w:rPr>
              <w:t>101</w:t>
            </w:r>
          </w:p>
        </w:tc>
        <w:tc>
          <w:tcPr>
            <w:tcW w:w="1559" w:type="dxa"/>
            <w:noWrap/>
            <w:hideMark/>
          </w:tcPr>
          <w:p w14:paraId="1541A06F" w14:textId="4FA5C5E4"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11B47102" w14:textId="77777777" w:rsidR="00217315" w:rsidRPr="00E8411E" w:rsidRDefault="00217315" w:rsidP="00D65915">
            <w:pPr>
              <w:spacing w:after="0"/>
              <w:rPr>
                <w:rFonts w:cs="Arial"/>
                <w:color w:val="000000"/>
                <w:szCs w:val="20"/>
              </w:rPr>
            </w:pPr>
            <w:r w:rsidRPr="00E8411E">
              <w:rPr>
                <w:rFonts w:cs="Arial"/>
                <w:color w:val="000000"/>
                <w:szCs w:val="20"/>
              </w:rPr>
              <w:t>3030044</w:t>
            </w:r>
          </w:p>
        </w:tc>
        <w:tc>
          <w:tcPr>
            <w:tcW w:w="3686" w:type="dxa"/>
            <w:noWrap/>
            <w:hideMark/>
          </w:tcPr>
          <w:p w14:paraId="5260136C" w14:textId="77777777" w:rsidR="00217315" w:rsidRPr="00E8411E" w:rsidRDefault="00217315" w:rsidP="00D65915">
            <w:pPr>
              <w:spacing w:after="0"/>
              <w:rPr>
                <w:rFonts w:cs="Arial"/>
                <w:color w:val="000000"/>
                <w:szCs w:val="20"/>
              </w:rPr>
            </w:pPr>
            <w:r w:rsidRPr="00E8411E">
              <w:rPr>
                <w:rFonts w:cs="Arial"/>
                <w:color w:val="000000"/>
                <w:szCs w:val="20"/>
              </w:rPr>
              <w:t>30 Fulton Drive</w:t>
            </w:r>
          </w:p>
        </w:tc>
        <w:tc>
          <w:tcPr>
            <w:tcW w:w="2071" w:type="dxa"/>
            <w:noWrap/>
            <w:hideMark/>
          </w:tcPr>
          <w:p w14:paraId="4AD5EAD4" w14:textId="77777777" w:rsidR="00217315" w:rsidRPr="00E8411E" w:rsidRDefault="00217315" w:rsidP="00D65915">
            <w:pPr>
              <w:spacing w:after="0"/>
              <w:rPr>
                <w:rFonts w:cs="Arial"/>
                <w:color w:val="000000"/>
                <w:szCs w:val="20"/>
              </w:rPr>
            </w:pPr>
            <w:r w:rsidRPr="00E8411E">
              <w:rPr>
                <w:rFonts w:cs="Arial"/>
                <w:color w:val="000000"/>
                <w:szCs w:val="20"/>
              </w:rPr>
              <w:t>Derrimut</w:t>
            </w:r>
          </w:p>
        </w:tc>
      </w:tr>
      <w:tr w:rsidR="00217315" w:rsidRPr="00E8411E" w14:paraId="795D5690"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4CB4D5C7" w14:textId="77777777" w:rsidR="00217315" w:rsidRPr="00E8411E" w:rsidRDefault="00217315" w:rsidP="00D65915">
            <w:pPr>
              <w:spacing w:after="0"/>
              <w:rPr>
                <w:rFonts w:cs="Arial"/>
                <w:color w:val="000000"/>
                <w:szCs w:val="20"/>
              </w:rPr>
            </w:pPr>
            <w:r w:rsidRPr="00E8411E">
              <w:rPr>
                <w:rFonts w:cs="Arial"/>
                <w:color w:val="000000"/>
                <w:szCs w:val="20"/>
              </w:rPr>
              <w:t>102</w:t>
            </w:r>
          </w:p>
        </w:tc>
        <w:tc>
          <w:tcPr>
            <w:tcW w:w="1559" w:type="dxa"/>
            <w:noWrap/>
            <w:hideMark/>
          </w:tcPr>
          <w:p w14:paraId="507A0F61" w14:textId="5E06A04C"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75ACDF24" w14:textId="77777777" w:rsidR="00217315" w:rsidRPr="00E8411E" w:rsidRDefault="00217315" w:rsidP="00D65915">
            <w:pPr>
              <w:spacing w:after="0"/>
              <w:rPr>
                <w:rFonts w:cs="Arial"/>
                <w:color w:val="000000"/>
                <w:szCs w:val="20"/>
              </w:rPr>
            </w:pPr>
            <w:r w:rsidRPr="00E8411E">
              <w:rPr>
                <w:rFonts w:cs="Arial"/>
                <w:color w:val="000000"/>
                <w:szCs w:val="20"/>
              </w:rPr>
              <w:t>3030047</w:t>
            </w:r>
          </w:p>
        </w:tc>
        <w:tc>
          <w:tcPr>
            <w:tcW w:w="3686" w:type="dxa"/>
            <w:noWrap/>
            <w:hideMark/>
          </w:tcPr>
          <w:p w14:paraId="03F95F4B" w14:textId="77777777" w:rsidR="00217315" w:rsidRPr="00E8411E" w:rsidRDefault="00217315" w:rsidP="00D65915">
            <w:pPr>
              <w:spacing w:after="0"/>
              <w:rPr>
                <w:rFonts w:cs="Arial"/>
                <w:color w:val="000000"/>
                <w:szCs w:val="20"/>
              </w:rPr>
            </w:pPr>
            <w:r w:rsidRPr="00E8411E">
              <w:rPr>
                <w:rFonts w:cs="Arial"/>
                <w:color w:val="000000"/>
                <w:szCs w:val="20"/>
              </w:rPr>
              <w:t>29-31 Windorah Drive</w:t>
            </w:r>
          </w:p>
        </w:tc>
        <w:tc>
          <w:tcPr>
            <w:tcW w:w="2071" w:type="dxa"/>
            <w:noWrap/>
            <w:hideMark/>
          </w:tcPr>
          <w:p w14:paraId="10C9736D" w14:textId="77777777" w:rsidR="00217315" w:rsidRPr="00E8411E" w:rsidRDefault="00217315" w:rsidP="00D65915">
            <w:pPr>
              <w:spacing w:after="0"/>
              <w:rPr>
                <w:rFonts w:cs="Arial"/>
                <w:color w:val="000000"/>
                <w:szCs w:val="20"/>
              </w:rPr>
            </w:pPr>
            <w:r w:rsidRPr="00E8411E">
              <w:rPr>
                <w:rFonts w:cs="Arial"/>
                <w:color w:val="000000"/>
                <w:szCs w:val="20"/>
              </w:rPr>
              <w:t>Point Cook</w:t>
            </w:r>
          </w:p>
        </w:tc>
      </w:tr>
      <w:tr w:rsidR="00217315" w:rsidRPr="00E8411E" w14:paraId="690E1C82"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0CCEC568" w14:textId="77777777" w:rsidR="00217315" w:rsidRPr="00E8411E" w:rsidRDefault="00217315" w:rsidP="00D65915">
            <w:pPr>
              <w:spacing w:after="0"/>
              <w:rPr>
                <w:rFonts w:cs="Arial"/>
                <w:color w:val="000000"/>
                <w:szCs w:val="20"/>
              </w:rPr>
            </w:pPr>
            <w:r w:rsidRPr="00E8411E">
              <w:rPr>
                <w:rFonts w:cs="Arial"/>
                <w:color w:val="000000"/>
                <w:szCs w:val="20"/>
              </w:rPr>
              <w:lastRenderedPageBreak/>
              <w:t>103</w:t>
            </w:r>
          </w:p>
        </w:tc>
        <w:tc>
          <w:tcPr>
            <w:tcW w:w="1559" w:type="dxa"/>
            <w:noWrap/>
            <w:hideMark/>
          </w:tcPr>
          <w:p w14:paraId="7377DA41" w14:textId="26E88CF0"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57FCE7A6" w14:textId="77777777" w:rsidR="00217315" w:rsidRPr="00E8411E" w:rsidRDefault="00217315" w:rsidP="00D65915">
            <w:pPr>
              <w:spacing w:after="0"/>
              <w:rPr>
                <w:rFonts w:cs="Arial"/>
                <w:color w:val="000000"/>
                <w:szCs w:val="20"/>
              </w:rPr>
            </w:pPr>
            <w:r w:rsidRPr="00E8411E">
              <w:rPr>
                <w:rFonts w:cs="Arial"/>
                <w:color w:val="000000"/>
                <w:szCs w:val="20"/>
              </w:rPr>
              <w:t>3032004</w:t>
            </w:r>
          </w:p>
        </w:tc>
        <w:tc>
          <w:tcPr>
            <w:tcW w:w="3686" w:type="dxa"/>
            <w:noWrap/>
            <w:hideMark/>
          </w:tcPr>
          <w:p w14:paraId="1C4FA4D9" w14:textId="77777777" w:rsidR="00217315" w:rsidRPr="00E8411E" w:rsidRDefault="00217315" w:rsidP="00D65915">
            <w:pPr>
              <w:spacing w:after="0"/>
              <w:rPr>
                <w:rFonts w:cs="Arial"/>
                <w:color w:val="000000"/>
                <w:szCs w:val="20"/>
              </w:rPr>
            </w:pPr>
            <w:r w:rsidRPr="00E8411E">
              <w:rPr>
                <w:rFonts w:cs="Arial"/>
                <w:color w:val="000000"/>
                <w:szCs w:val="20"/>
              </w:rPr>
              <w:t>Highpoint City Shopping Centre, 120-200 Rosamond Road</w:t>
            </w:r>
          </w:p>
        </w:tc>
        <w:tc>
          <w:tcPr>
            <w:tcW w:w="2071" w:type="dxa"/>
            <w:noWrap/>
            <w:hideMark/>
          </w:tcPr>
          <w:p w14:paraId="3673CEA2" w14:textId="77777777" w:rsidR="00217315" w:rsidRPr="00E8411E" w:rsidRDefault="00217315" w:rsidP="00D65915">
            <w:pPr>
              <w:spacing w:after="0"/>
              <w:rPr>
                <w:rFonts w:cs="Arial"/>
                <w:color w:val="000000"/>
                <w:szCs w:val="20"/>
              </w:rPr>
            </w:pPr>
            <w:r w:rsidRPr="00E8411E">
              <w:rPr>
                <w:rFonts w:cs="Arial"/>
                <w:color w:val="000000"/>
                <w:szCs w:val="20"/>
              </w:rPr>
              <w:t>Maribyrnong</w:t>
            </w:r>
          </w:p>
        </w:tc>
      </w:tr>
      <w:tr w:rsidR="00217315" w:rsidRPr="00E8411E" w14:paraId="7AAD3A5B"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5D68A76D" w14:textId="77777777" w:rsidR="00217315" w:rsidRPr="00E8411E" w:rsidRDefault="00217315" w:rsidP="00D65915">
            <w:pPr>
              <w:spacing w:after="0"/>
              <w:rPr>
                <w:rFonts w:cs="Arial"/>
                <w:color w:val="000000"/>
                <w:szCs w:val="20"/>
              </w:rPr>
            </w:pPr>
            <w:r w:rsidRPr="00E8411E">
              <w:rPr>
                <w:rFonts w:cs="Arial"/>
                <w:color w:val="000000"/>
                <w:szCs w:val="20"/>
              </w:rPr>
              <w:t>104</w:t>
            </w:r>
          </w:p>
        </w:tc>
        <w:tc>
          <w:tcPr>
            <w:tcW w:w="1559" w:type="dxa"/>
            <w:noWrap/>
            <w:hideMark/>
          </w:tcPr>
          <w:p w14:paraId="12EBF8A3" w14:textId="67EA77EF"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01AE383F" w14:textId="77777777" w:rsidR="00217315" w:rsidRPr="00E8411E" w:rsidRDefault="00217315" w:rsidP="00D65915">
            <w:pPr>
              <w:spacing w:after="0"/>
              <w:rPr>
                <w:rFonts w:cs="Arial"/>
                <w:color w:val="000000"/>
                <w:szCs w:val="20"/>
              </w:rPr>
            </w:pPr>
            <w:r w:rsidRPr="00E8411E">
              <w:rPr>
                <w:rFonts w:cs="Arial"/>
                <w:color w:val="000000"/>
                <w:szCs w:val="20"/>
              </w:rPr>
              <w:t>3039001</w:t>
            </w:r>
          </w:p>
        </w:tc>
        <w:tc>
          <w:tcPr>
            <w:tcW w:w="3686" w:type="dxa"/>
            <w:noWrap/>
            <w:hideMark/>
          </w:tcPr>
          <w:p w14:paraId="13B070C0" w14:textId="77777777" w:rsidR="00217315" w:rsidRPr="00E8411E" w:rsidRDefault="00217315" w:rsidP="00D65915">
            <w:pPr>
              <w:spacing w:after="0"/>
              <w:rPr>
                <w:rFonts w:cs="Arial"/>
                <w:color w:val="000000"/>
                <w:szCs w:val="20"/>
              </w:rPr>
            </w:pPr>
            <w:r w:rsidRPr="00E8411E">
              <w:rPr>
                <w:rFonts w:cs="Arial"/>
                <w:color w:val="000000"/>
                <w:szCs w:val="20"/>
              </w:rPr>
              <w:t>641-649 Mt Alexander Road</w:t>
            </w:r>
          </w:p>
        </w:tc>
        <w:tc>
          <w:tcPr>
            <w:tcW w:w="2071" w:type="dxa"/>
            <w:noWrap/>
            <w:hideMark/>
          </w:tcPr>
          <w:p w14:paraId="72E24181" w14:textId="77777777" w:rsidR="00217315" w:rsidRPr="00E8411E" w:rsidRDefault="00217315" w:rsidP="00D65915">
            <w:pPr>
              <w:spacing w:after="0"/>
              <w:rPr>
                <w:rFonts w:cs="Arial"/>
                <w:color w:val="000000"/>
                <w:szCs w:val="20"/>
              </w:rPr>
            </w:pPr>
            <w:r w:rsidRPr="00E8411E">
              <w:rPr>
                <w:rFonts w:cs="Arial"/>
                <w:color w:val="000000"/>
                <w:szCs w:val="20"/>
              </w:rPr>
              <w:t>Moonee Ponds</w:t>
            </w:r>
          </w:p>
        </w:tc>
      </w:tr>
      <w:tr w:rsidR="00217315" w:rsidRPr="00E8411E" w14:paraId="5225F3F2"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62A4B7CF" w14:textId="77777777" w:rsidR="00217315" w:rsidRPr="00E8411E" w:rsidRDefault="00217315" w:rsidP="00D65915">
            <w:pPr>
              <w:spacing w:after="0"/>
              <w:rPr>
                <w:rFonts w:cs="Arial"/>
                <w:color w:val="000000"/>
                <w:szCs w:val="20"/>
              </w:rPr>
            </w:pPr>
            <w:r w:rsidRPr="00E8411E">
              <w:rPr>
                <w:rFonts w:cs="Arial"/>
                <w:color w:val="000000"/>
                <w:szCs w:val="20"/>
              </w:rPr>
              <w:t>105</w:t>
            </w:r>
          </w:p>
        </w:tc>
        <w:tc>
          <w:tcPr>
            <w:tcW w:w="1559" w:type="dxa"/>
            <w:noWrap/>
            <w:hideMark/>
          </w:tcPr>
          <w:p w14:paraId="4464771D" w14:textId="6B9FD5D3" w:rsidR="00217315" w:rsidRDefault="00217315" w:rsidP="00D65915">
            <w:pPr>
              <w:spacing w:after="0"/>
              <w:rPr>
                <w:rFonts w:cs="Arial"/>
                <w:color w:val="000000"/>
                <w:szCs w:val="20"/>
              </w:rPr>
            </w:pPr>
            <w:r>
              <w:rPr>
                <w:rFonts w:cs="Arial"/>
                <w:color w:val="000000"/>
                <w:szCs w:val="20"/>
              </w:rPr>
              <w:t xml:space="preserve">Joint venture: </w:t>
            </w:r>
          </w:p>
          <w:p w14:paraId="61FB24FB" w14:textId="61B384DF" w:rsidR="00217315" w:rsidRDefault="00217315" w:rsidP="00D65915">
            <w:pPr>
              <w:spacing w:after="0"/>
              <w:rPr>
                <w:rFonts w:cs="Arial"/>
                <w:color w:val="000000"/>
                <w:szCs w:val="20"/>
              </w:rPr>
            </w:pPr>
            <w:r>
              <w:rPr>
                <w:rFonts w:cs="Arial"/>
                <w:color w:val="000000"/>
                <w:szCs w:val="20"/>
              </w:rPr>
              <w:t>Optus led with</w:t>
            </w:r>
          </w:p>
          <w:p w14:paraId="642C58B0" w14:textId="2FF6D170"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145345A3" w14:textId="77777777" w:rsidR="00217315" w:rsidRPr="00E8411E" w:rsidRDefault="00217315" w:rsidP="00D65915">
            <w:pPr>
              <w:spacing w:after="0"/>
              <w:rPr>
                <w:rFonts w:cs="Arial"/>
                <w:color w:val="000000"/>
                <w:szCs w:val="20"/>
              </w:rPr>
            </w:pPr>
            <w:r w:rsidRPr="00E8411E">
              <w:rPr>
                <w:rFonts w:cs="Arial"/>
                <w:color w:val="000000"/>
                <w:szCs w:val="20"/>
              </w:rPr>
              <w:t>3047001</w:t>
            </w:r>
          </w:p>
        </w:tc>
        <w:tc>
          <w:tcPr>
            <w:tcW w:w="3686" w:type="dxa"/>
            <w:noWrap/>
            <w:hideMark/>
          </w:tcPr>
          <w:p w14:paraId="59A32EB1" w14:textId="77777777" w:rsidR="00217315" w:rsidRPr="00E8411E" w:rsidRDefault="00217315" w:rsidP="00D65915">
            <w:pPr>
              <w:spacing w:after="0"/>
              <w:rPr>
                <w:rFonts w:cs="Arial"/>
                <w:color w:val="000000"/>
                <w:szCs w:val="20"/>
              </w:rPr>
            </w:pPr>
            <w:r w:rsidRPr="00E8411E">
              <w:rPr>
                <w:rFonts w:cs="Arial"/>
                <w:color w:val="000000"/>
                <w:szCs w:val="20"/>
              </w:rPr>
              <w:t xml:space="preserve">61 </w:t>
            </w:r>
            <w:proofErr w:type="spellStart"/>
            <w:r w:rsidRPr="00E8411E">
              <w:rPr>
                <w:rFonts w:cs="Arial"/>
                <w:color w:val="000000"/>
                <w:szCs w:val="20"/>
              </w:rPr>
              <w:t>Riggall</w:t>
            </w:r>
            <w:proofErr w:type="spellEnd"/>
            <w:r w:rsidRPr="00E8411E">
              <w:rPr>
                <w:rFonts w:cs="Arial"/>
                <w:color w:val="000000"/>
                <w:szCs w:val="20"/>
              </w:rPr>
              <w:t xml:space="preserve"> Street</w:t>
            </w:r>
          </w:p>
        </w:tc>
        <w:tc>
          <w:tcPr>
            <w:tcW w:w="2071" w:type="dxa"/>
            <w:noWrap/>
            <w:hideMark/>
          </w:tcPr>
          <w:p w14:paraId="64432A25" w14:textId="77777777" w:rsidR="00217315" w:rsidRPr="00E8411E" w:rsidRDefault="00217315" w:rsidP="00D65915">
            <w:pPr>
              <w:spacing w:after="0"/>
              <w:rPr>
                <w:rFonts w:cs="Arial"/>
                <w:color w:val="000000"/>
                <w:szCs w:val="20"/>
              </w:rPr>
            </w:pPr>
            <w:r w:rsidRPr="00E8411E">
              <w:rPr>
                <w:rFonts w:cs="Arial"/>
                <w:color w:val="000000"/>
                <w:szCs w:val="20"/>
              </w:rPr>
              <w:t>Broadmeadows</w:t>
            </w:r>
          </w:p>
        </w:tc>
      </w:tr>
      <w:tr w:rsidR="00217315" w:rsidRPr="00E8411E" w14:paraId="70CFC730"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150C7072" w14:textId="77777777" w:rsidR="00217315" w:rsidRPr="00E8411E" w:rsidRDefault="00217315" w:rsidP="00D65915">
            <w:pPr>
              <w:spacing w:after="0"/>
              <w:rPr>
                <w:rFonts w:cs="Arial"/>
                <w:color w:val="000000"/>
                <w:szCs w:val="20"/>
              </w:rPr>
            </w:pPr>
            <w:r w:rsidRPr="00E8411E">
              <w:rPr>
                <w:rFonts w:cs="Arial"/>
                <w:color w:val="000000"/>
                <w:szCs w:val="20"/>
              </w:rPr>
              <w:t>106</w:t>
            </w:r>
          </w:p>
        </w:tc>
        <w:tc>
          <w:tcPr>
            <w:tcW w:w="1559" w:type="dxa"/>
            <w:noWrap/>
            <w:hideMark/>
          </w:tcPr>
          <w:p w14:paraId="19427D9D" w14:textId="2A362928"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26D9AC5B" w14:textId="77777777" w:rsidR="00217315" w:rsidRPr="00E8411E" w:rsidRDefault="00217315" w:rsidP="00D65915">
            <w:pPr>
              <w:spacing w:after="0"/>
              <w:rPr>
                <w:rFonts w:cs="Arial"/>
                <w:color w:val="000000"/>
                <w:szCs w:val="20"/>
              </w:rPr>
            </w:pPr>
            <w:r w:rsidRPr="00E8411E">
              <w:rPr>
                <w:rFonts w:cs="Arial"/>
                <w:color w:val="000000"/>
                <w:szCs w:val="20"/>
              </w:rPr>
              <w:t>3047003</w:t>
            </w:r>
          </w:p>
        </w:tc>
        <w:tc>
          <w:tcPr>
            <w:tcW w:w="3686" w:type="dxa"/>
            <w:noWrap/>
            <w:hideMark/>
          </w:tcPr>
          <w:p w14:paraId="07B5DB01" w14:textId="77777777" w:rsidR="00217315" w:rsidRPr="00E8411E" w:rsidRDefault="00217315" w:rsidP="00D65915">
            <w:pPr>
              <w:spacing w:after="0"/>
              <w:rPr>
                <w:rFonts w:cs="Arial"/>
                <w:color w:val="000000"/>
                <w:szCs w:val="20"/>
              </w:rPr>
            </w:pPr>
            <w:r w:rsidRPr="00E8411E">
              <w:rPr>
                <w:rFonts w:cs="Arial"/>
                <w:color w:val="000000"/>
                <w:szCs w:val="20"/>
              </w:rPr>
              <w:t>1100 Pascoe Vale Road</w:t>
            </w:r>
          </w:p>
        </w:tc>
        <w:tc>
          <w:tcPr>
            <w:tcW w:w="2071" w:type="dxa"/>
            <w:noWrap/>
            <w:hideMark/>
          </w:tcPr>
          <w:p w14:paraId="669F74D3" w14:textId="77777777" w:rsidR="00217315" w:rsidRPr="00E8411E" w:rsidRDefault="00217315" w:rsidP="00D65915">
            <w:pPr>
              <w:spacing w:after="0"/>
              <w:rPr>
                <w:rFonts w:cs="Arial"/>
                <w:color w:val="000000"/>
                <w:szCs w:val="20"/>
              </w:rPr>
            </w:pPr>
            <w:r w:rsidRPr="00E8411E">
              <w:rPr>
                <w:rFonts w:cs="Arial"/>
                <w:color w:val="000000"/>
                <w:szCs w:val="20"/>
              </w:rPr>
              <w:t>Broadmeadows</w:t>
            </w:r>
          </w:p>
        </w:tc>
      </w:tr>
      <w:tr w:rsidR="00217315" w:rsidRPr="00E8411E" w14:paraId="61B4B0F6"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6E19603D" w14:textId="77777777" w:rsidR="00217315" w:rsidRPr="00E8411E" w:rsidRDefault="00217315" w:rsidP="00D65915">
            <w:pPr>
              <w:spacing w:after="0"/>
              <w:rPr>
                <w:rFonts w:cs="Arial"/>
                <w:color w:val="000000"/>
                <w:szCs w:val="20"/>
              </w:rPr>
            </w:pPr>
            <w:r w:rsidRPr="00E8411E">
              <w:rPr>
                <w:rFonts w:cs="Arial"/>
                <w:color w:val="000000"/>
                <w:szCs w:val="20"/>
              </w:rPr>
              <w:t>107</w:t>
            </w:r>
          </w:p>
        </w:tc>
        <w:tc>
          <w:tcPr>
            <w:tcW w:w="1559" w:type="dxa"/>
            <w:noWrap/>
            <w:hideMark/>
          </w:tcPr>
          <w:p w14:paraId="5E8E0243" w14:textId="73D4A26F"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08F9B928" w14:textId="77777777" w:rsidR="00217315" w:rsidRPr="00E8411E" w:rsidRDefault="00217315" w:rsidP="00D65915">
            <w:pPr>
              <w:spacing w:after="0"/>
              <w:rPr>
                <w:rFonts w:cs="Arial"/>
                <w:color w:val="000000"/>
                <w:szCs w:val="20"/>
              </w:rPr>
            </w:pPr>
            <w:r w:rsidRPr="00E8411E">
              <w:rPr>
                <w:rFonts w:cs="Arial"/>
                <w:color w:val="000000"/>
                <w:szCs w:val="20"/>
              </w:rPr>
              <w:t>3048002</w:t>
            </w:r>
          </w:p>
        </w:tc>
        <w:tc>
          <w:tcPr>
            <w:tcW w:w="3686" w:type="dxa"/>
            <w:noWrap/>
            <w:hideMark/>
          </w:tcPr>
          <w:p w14:paraId="6F40EDD3" w14:textId="77777777" w:rsidR="00217315" w:rsidRPr="00E8411E" w:rsidRDefault="00217315" w:rsidP="00D65915">
            <w:pPr>
              <w:spacing w:after="0"/>
              <w:rPr>
                <w:rFonts w:cs="Arial"/>
                <w:color w:val="000000"/>
                <w:szCs w:val="20"/>
              </w:rPr>
            </w:pPr>
            <w:r w:rsidRPr="00E8411E">
              <w:rPr>
                <w:rFonts w:cs="Arial"/>
                <w:color w:val="000000"/>
                <w:szCs w:val="20"/>
              </w:rPr>
              <w:t>55-63 Paringa Boulevard</w:t>
            </w:r>
          </w:p>
        </w:tc>
        <w:tc>
          <w:tcPr>
            <w:tcW w:w="2071" w:type="dxa"/>
            <w:noWrap/>
            <w:hideMark/>
          </w:tcPr>
          <w:p w14:paraId="28F09DA2" w14:textId="77777777" w:rsidR="00217315" w:rsidRPr="00E8411E" w:rsidRDefault="00217315" w:rsidP="00D65915">
            <w:pPr>
              <w:spacing w:after="0"/>
              <w:rPr>
                <w:rFonts w:cs="Arial"/>
                <w:color w:val="000000"/>
                <w:szCs w:val="20"/>
              </w:rPr>
            </w:pPr>
            <w:r w:rsidRPr="00E8411E">
              <w:rPr>
                <w:rFonts w:cs="Arial"/>
                <w:color w:val="000000"/>
                <w:szCs w:val="20"/>
              </w:rPr>
              <w:t>Meadow Heights</w:t>
            </w:r>
          </w:p>
        </w:tc>
      </w:tr>
      <w:tr w:rsidR="00217315" w:rsidRPr="00E8411E" w14:paraId="459828C0"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6BF5ADCC" w14:textId="77777777" w:rsidR="00217315" w:rsidRPr="00E8411E" w:rsidRDefault="00217315" w:rsidP="00D65915">
            <w:pPr>
              <w:spacing w:after="0"/>
              <w:rPr>
                <w:rFonts w:cs="Arial"/>
                <w:color w:val="000000"/>
                <w:szCs w:val="20"/>
              </w:rPr>
            </w:pPr>
            <w:r w:rsidRPr="00E8411E">
              <w:rPr>
                <w:rFonts w:cs="Arial"/>
                <w:color w:val="000000"/>
                <w:szCs w:val="20"/>
              </w:rPr>
              <w:t>108</w:t>
            </w:r>
          </w:p>
        </w:tc>
        <w:tc>
          <w:tcPr>
            <w:tcW w:w="1559" w:type="dxa"/>
            <w:noWrap/>
            <w:hideMark/>
          </w:tcPr>
          <w:p w14:paraId="4B19628B" w14:textId="22ACC4C3"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27E65D04" w14:textId="77777777" w:rsidR="00217315" w:rsidRPr="00E8411E" w:rsidRDefault="00217315" w:rsidP="00D65915">
            <w:pPr>
              <w:spacing w:after="0"/>
              <w:rPr>
                <w:rFonts w:cs="Arial"/>
                <w:color w:val="000000"/>
                <w:szCs w:val="20"/>
              </w:rPr>
            </w:pPr>
            <w:r w:rsidRPr="00E8411E">
              <w:rPr>
                <w:rFonts w:cs="Arial"/>
                <w:color w:val="000000"/>
                <w:szCs w:val="20"/>
              </w:rPr>
              <w:t>3051005</w:t>
            </w:r>
          </w:p>
        </w:tc>
        <w:tc>
          <w:tcPr>
            <w:tcW w:w="3686" w:type="dxa"/>
            <w:noWrap/>
            <w:hideMark/>
          </w:tcPr>
          <w:p w14:paraId="4B8B3938" w14:textId="77777777" w:rsidR="00217315" w:rsidRPr="00E8411E" w:rsidRDefault="00217315" w:rsidP="00D65915">
            <w:pPr>
              <w:spacing w:after="0"/>
              <w:rPr>
                <w:rFonts w:cs="Arial"/>
                <w:color w:val="000000"/>
                <w:szCs w:val="20"/>
              </w:rPr>
            </w:pPr>
            <w:r w:rsidRPr="00E8411E">
              <w:rPr>
                <w:rFonts w:cs="Arial"/>
                <w:color w:val="000000"/>
                <w:szCs w:val="20"/>
              </w:rPr>
              <w:t>163-171 Flemington Road</w:t>
            </w:r>
          </w:p>
        </w:tc>
        <w:tc>
          <w:tcPr>
            <w:tcW w:w="2071" w:type="dxa"/>
            <w:noWrap/>
            <w:hideMark/>
          </w:tcPr>
          <w:p w14:paraId="371F0039" w14:textId="77777777" w:rsidR="00217315" w:rsidRPr="00E8411E" w:rsidRDefault="00217315" w:rsidP="00D65915">
            <w:pPr>
              <w:spacing w:after="0"/>
              <w:rPr>
                <w:rFonts w:cs="Arial"/>
                <w:color w:val="000000"/>
                <w:szCs w:val="20"/>
              </w:rPr>
            </w:pPr>
            <w:r w:rsidRPr="00E8411E">
              <w:rPr>
                <w:rFonts w:cs="Arial"/>
                <w:color w:val="000000"/>
                <w:szCs w:val="20"/>
              </w:rPr>
              <w:t>North Melbourne</w:t>
            </w:r>
          </w:p>
        </w:tc>
      </w:tr>
      <w:tr w:rsidR="00217315" w:rsidRPr="00E8411E" w14:paraId="2F361CFF"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796036CC" w14:textId="77777777" w:rsidR="00217315" w:rsidRPr="00E8411E" w:rsidRDefault="00217315" w:rsidP="00D65915">
            <w:pPr>
              <w:spacing w:after="0"/>
              <w:rPr>
                <w:rFonts w:cs="Arial"/>
                <w:color w:val="000000"/>
                <w:szCs w:val="20"/>
              </w:rPr>
            </w:pPr>
            <w:r w:rsidRPr="00E8411E">
              <w:rPr>
                <w:rFonts w:cs="Arial"/>
                <w:color w:val="000000"/>
                <w:szCs w:val="20"/>
              </w:rPr>
              <w:t>109</w:t>
            </w:r>
          </w:p>
        </w:tc>
        <w:tc>
          <w:tcPr>
            <w:tcW w:w="1559" w:type="dxa"/>
            <w:noWrap/>
            <w:hideMark/>
          </w:tcPr>
          <w:p w14:paraId="7B232345" w14:textId="38B20730"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0E0D1551" w14:textId="77777777" w:rsidR="00217315" w:rsidRPr="00E8411E" w:rsidRDefault="00217315" w:rsidP="00D65915">
            <w:pPr>
              <w:spacing w:after="0"/>
              <w:rPr>
                <w:rFonts w:cs="Arial"/>
                <w:color w:val="000000"/>
                <w:szCs w:val="20"/>
              </w:rPr>
            </w:pPr>
            <w:r w:rsidRPr="00E8411E">
              <w:rPr>
                <w:rFonts w:cs="Arial"/>
                <w:color w:val="000000"/>
                <w:szCs w:val="20"/>
              </w:rPr>
              <w:t>3073013</w:t>
            </w:r>
          </w:p>
        </w:tc>
        <w:tc>
          <w:tcPr>
            <w:tcW w:w="3686" w:type="dxa"/>
            <w:noWrap/>
            <w:hideMark/>
          </w:tcPr>
          <w:p w14:paraId="26F772A9" w14:textId="77777777" w:rsidR="00217315" w:rsidRPr="00E8411E" w:rsidRDefault="00217315" w:rsidP="00D65915">
            <w:pPr>
              <w:spacing w:after="0"/>
              <w:rPr>
                <w:rFonts w:cs="Arial"/>
                <w:color w:val="000000"/>
                <w:szCs w:val="20"/>
              </w:rPr>
            </w:pPr>
            <w:r w:rsidRPr="00E8411E">
              <w:rPr>
                <w:rFonts w:cs="Arial"/>
                <w:color w:val="000000"/>
                <w:szCs w:val="20"/>
              </w:rPr>
              <w:t>92 Newlands Road</w:t>
            </w:r>
          </w:p>
        </w:tc>
        <w:tc>
          <w:tcPr>
            <w:tcW w:w="2071" w:type="dxa"/>
            <w:noWrap/>
            <w:hideMark/>
          </w:tcPr>
          <w:p w14:paraId="7DF673A4" w14:textId="77777777" w:rsidR="00217315" w:rsidRPr="00E8411E" w:rsidRDefault="00217315" w:rsidP="00D65915">
            <w:pPr>
              <w:spacing w:after="0"/>
              <w:rPr>
                <w:rFonts w:cs="Arial"/>
                <w:color w:val="000000"/>
                <w:szCs w:val="20"/>
              </w:rPr>
            </w:pPr>
            <w:r w:rsidRPr="00E8411E">
              <w:rPr>
                <w:rFonts w:cs="Arial"/>
                <w:color w:val="000000"/>
                <w:szCs w:val="20"/>
              </w:rPr>
              <w:t>Reservoir</w:t>
            </w:r>
          </w:p>
        </w:tc>
      </w:tr>
      <w:tr w:rsidR="00217315" w:rsidRPr="00E8411E" w14:paraId="2282246F"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4A031F67" w14:textId="77777777" w:rsidR="00217315" w:rsidRPr="00E8411E" w:rsidRDefault="00217315" w:rsidP="00D65915">
            <w:pPr>
              <w:spacing w:after="0"/>
              <w:rPr>
                <w:rFonts w:cs="Arial"/>
                <w:color w:val="000000"/>
                <w:szCs w:val="20"/>
              </w:rPr>
            </w:pPr>
            <w:r w:rsidRPr="00E8411E">
              <w:rPr>
                <w:rFonts w:cs="Arial"/>
                <w:color w:val="000000"/>
                <w:szCs w:val="20"/>
              </w:rPr>
              <w:t>110</w:t>
            </w:r>
          </w:p>
        </w:tc>
        <w:tc>
          <w:tcPr>
            <w:tcW w:w="1559" w:type="dxa"/>
            <w:noWrap/>
            <w:hideMark/>
          </w:tcPr>
          <w:p w14:paraId="74D8982B" w14:textId="161C5D2B"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34529D16" w14:textId="77777777" w:rsidR="00217315" w:rsidRPr="00E8411E" w:rsidRDefault="00217315" w:rsidP="00D65915">
            <w:pPr>
              <w:spacing w:after="0"/>
              <w:rPr>
                <w:rFonts w:cs="Arial"/>
                <w:color w:val="000000"/>
                <w:szCs w:val="20"/>
              </w:rPr>
            </w:pPr>
            <w:r w:rsidRPr="00E8411E">
              <w:rPr>
                <w:rFonts w:cs="Arial"/>
                <w:color w:val="000000"/>
                <w:szCs w:val="20"/>
              </w:rPr>
              <w:t>3074014</w:t>
            </w:r>
          </w:p>
        </w:tc>
        <w:tc>
          <w:tcPr>
            <w:tcW w:w="3686" w:type="dxa"/>
            <w:noWrap/>
            <w:hideMark/>
          </w:tcPr>
          <w:p w14:paraId="60612B62" w14:textId="77777777" w:rsidR="00217315" w:rsidRPr="00E8411E" w:rsidRDefault="00217315" w:rsidP="00D65915">
            <w:pPr>
              <w:spacing w:after="0"/>
              <w:rPr>
                <w:rFonts w:cs="Arial"/>
                <w:color w:val="000000"/>
                <w:szCs w:val="20"/>
              </w:rPr>
            </w:pPr>
            <w:r w:rsidRPr="00E8411E">
              <w:rPr>
                <w:rFonts w:cs="Arial"/>
                <w:color w:val="000000"/>
                <w:szCs w:val="20"/>
              </w:rPr>
              <w:t>59 Strong Avenue</w:t>
            </w:r>
          </w:p>
        </w:tc>
        <w:tc>
          <w:tcPr>
            <w:tcW w:w="2071" w:type="dxa"/>
            <w:noWrap/>
            <w:hideMark/>
          </w:tcPr>
          <w:p w14:paraId="0ACA3901" w14:textId="77777777" w:rsidR="00217315" w:rsidRPr="00E8411E" w:rsidRDefault="00217315" w:rsidP="00D65915">
            <w:pPr>
              <w:spacing w:after="0"/>
              <w:rPr>
                <w:rFonts w:cs="Arial"/>
                <w:color w:val="000000"/>
                <w:szCs w:val="20"/>
              </w:rPr>
            </w:pPr>
            <w:r w:rsidRPr="00E8411E">
              <w:rPr>
                <w:rFonts w:cs="Arial"/>
                <w:color w:val="000000"/>
                <w:szCs w:val="20"/>
              </w:rPr>
              <w:t>Thomastown</w:t>
            </w:r>
          </w:p>
        </w:tc>
      </w:tr>
      <w:tr w:rsidR="00217315" w:rsidRPr="00E8411E" w14:paraId="06BE84B4"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75BC8A9E" w14:textId="77777777" w:rsidR="00217315" w:rsidRPr="00E8411E" w:rsidRDefault="00217315" w:rsidP="00D65915">
            <w:pPr>
              <w:spacing w:after="0"/>
              <w:rPr>
                <w:rFonts w:cs="Arial"/>
                <w:color w:val="000000"/>
                <w:szCs w:val="20"/>
              </w:rPr>
            </w:pPr>
            <w:r w:rsidRPr="00E8411E">
              <w:rPr>
                <w:rFonts w:cs="Arial"/>
                <w:color w:val="000000"/>
                <w:szCs w:val="20"/>
              </w:rPr>
              <w:t>111</w:t>
            </w:r>
          </w:p>
        </w:tc>
        <w:tc>
          <w:tcPr>
            <w:tcW w:w="1559" w:type="dxa"/>
            <w:noWrap/>
            <w:hideMark/>
          </w:tcPr>
          <w:p w14:paraId="5D1EB680" w14:textId="78B323C7"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7E4C23F0" w14:textId="77777777" w:rsidR="00217315" w:rsidRPr="00E8411E" w:rsidRDefault="00217315" w:rsidP="00D65915">
            <w:pPr>
              <w:spacing w:after="0"/>
              <w:rPr>
                <w:rFonts w:cs="Arial"/>
                <w:color w:val="000000"/>
                <w:szCs w:val="20"/>
              </w:rPr>
            </w:pPr>
            <w:r w:rsidRPr="00E8411E">
              <w:rPr>
                <w:rFonts w:cs="Arial"/>
                <w:color w:val="000000"/>
                <w:szCs w:val="20"/>
              </w:rPr>
              <w:t>3075002</w:t>
            </w:r>
          </w:p>
        </w:tc>
        <w:tc>
          <w:tcPr>
            <w:tcW w:w="3686" w:type="dxa"/>
            <w:noWrap/>
            <w:hideMark/>
          </w:tcPr>
          <w:p w14:paraId="4A0BAD6A" w14:textId="77777777" w:rsidR="00217315" w:rsidRPr="00E8411E" w:rsidRDefault="00217315" w:rsidP="00D65915">
            <w:pPr>
              <w:spacing w:after="0"/>
              <w:rPr>
                <w:rFonts w:cs="Arial"/>
                <w:color w:val="000000"/>
                <w:szCs w:val="20"/>
              </w:rPr>
            </w:pPr>
            <w:r w:rsidRPr="00E8411E">
              <w:rPr>
                <w:rFonts w:cs="Arial"/>
                <w:color w:val="000000"/>
                <w:szCs w:val="20"/>
              </w:rPr>
              <w:t xml:space="preserve">50T </w:t>
            </w:r>
            <w:proofErr w:type="spellStart"/>
            <w:r w:rsidRPr="00E8411E">
              <w:rPr>
                <w:rFonts w:cs="Arial"/>
                <w:color w:val="000000"/>
                <w:szCs w:val="20"/>
              </w:rPr>
              <w:t>Gillwell</w:t>
            </w:r>
            <w:proofErr w:type="spellEnd"/>
            <w:r w:rsidRPr="00E8411E">
              <w:rPr>
                <w:rFonts w:cs="Arial"/>
                <w:color w:val="000000"/>
                <w:szCs w:val="20"/>
              </w:rPr>
              <w:t xml:space="preserve"> Road</w:t>
            </w:r>
          </w:p>
        </w:tc>
        <w:tc>
          <w:tcPr>
            <w:tcW w:w="2071" w:type="dxa"/>
            <w:noWrap/>
            <w:hideMark/>
          </w:tcPr>
          <w:p w14:paraId="3D08A5D5" w14:textId="77777777" w:rsidR="00217315" w:rsidRPr="00E8411E" w:rsidRDefault="00217315" w:rsidP="00D65915">
            <w:pPr>
              <w:spacing w:after="0"/>
              <w:rPr>
                <w:rFonts w:cs="Arial"/>
                <w:color w:val="000000"/>
                <w:szCs w:val="20"/>
              </w:rPr>
            </w:pPr>
            <w:r w:rsidRPr="00E8411E">
              <w:rPr>
                <w:rFonts w:cs="Arial"/>
                <w:color w:val="000000"/>
                <w:szCs w:val="20"/>
              </w:rPr>
              <w:t>Lalor</w:t>
            </w:r>
          </w:p>
        </w:tc>
      </w:tr>
      <w:tr w:rsidR="00217315" w:rsidRPr="00E8411E" w14:paraId="11B93B9E"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55F59AF2" w14:textId="77777777" w:rsidR="00217315" w:rsidRPr="00E8411E" w:rsidRDefault="00217315" w:rsidP="00D65915">
            <w:pPr>
              <w:spacing w:after="0"/>
              <w:rPr>
                <w:rFonts w:cs="Arial"/>
                <w:color w:val="000000"/>
                <w:szCs w:val="20"/>
              </w:rPr>
            </w:pPr>
            <w:r w:rsidRPr="00E8411E">
              <w:rPr>
                <w:rFonts w:cs="Arial"/>
                <w:color w:val="000000"/>
                <w:szCs w:val="20"/>
              </w:rPr>
              <w:t>112</w:t>
            </w:r>
          </w:p>
        </w:tc>
        <w:tc>
          <w:tcPr>
            <w:tcW w:w="1559" w:type="dxa"/>
            <w:noWrap/>
            <w:hideMark/>
          </w:tcPr>
          <w:p w14:paraId="4A462089" w14:textId="74919EC0"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7F5B13D0" w14:textId="77777777" w:rsidR="00217315" w:rsidRPr="00E8411E" w:rsidRDefault="00217315" w:rsidP="00D65915">
            <w:pPr>
              <w:spacing w:after="0"/>
              <w:rPr>
                <w:rFonts w:cs="Arial"/>
                <w:color w:val="000000"/>
                <w:szCs w:val="20"/>
              </w:rPr>
            </w:pPr>
            <w:r w:rsidRPr="00E8411E">
              <w:rPr>
                <w:rFonts w:cs="Arial"/>
                <w:color w:val="000000"/>
                <w:szCs w:val="20"/>
              </w:rPr>
              <w:t>3108001</w:t>
            </w:r>
          </w:p>
        </w:tc>
        <w:tc>
          <w:tcPr>
            <w:tcW w:w="3686" w:type="dxa"/>
            <w:noWrap/>
            <w:hideMark/>
          </w:tcPr>
          <w:p w14:paraId="64140FEA" w14:textId="77777777" w:rsidR="00217315" w:rsidRPr="00E8411E" w:rsidRDefault="00217315" w:rsidP="00D65915">
            <w:pPr>
              <w:spacing w:after="0"/>
              <w:rPr>
                <w:rFonts w:cs="Arial"/>
                <w:color w:val="000000"/>
                <w:szCs w:val="20"/>
              </w:rPr>
            </w:pPr>
            <w:r w:rsidRPr="00E8411E">
              <w:rPr>
                <w:rFonts w:cs="Arial"/>
                <w:color w:val="000000"/>
                <w:szCs w:val="20"/>
              </w:rPr>
              <w:t>Westfield Doncaster, 619 Doncaster Road</w:t>
            </w:r>
          </w:p>
        </w:tc>
        <w:tc>
          <w:tcPr>
            <w:tcW w:w="2071" w:type="dxa"/>
            <w:noWrap/>
            <w:hideMark/>
          </w:tcPr>
          <w:p w14:paraId="70B37FDD" w14:textId="77777777" w:rsidR="00217315" w:rsidRPr="00E8411E" w:rsidRDefault="00217315" w:rsidP="00D65915">
            <w:pPr>
              <w:spacing w:after="0"/>
              <w:rPr>
                <w:rFonts w:cs="Arial"/>
                <w:color w:val="000000"/>
                <w:szCs w:val="20"/>
              </w:rPr>
            </w:pPr>
            <w:r w:rsidRPr="00E8411E">
              <w:rPr>
                <w:rFonts w:cs="Arial"/>
                <w:color w:val="000000"/>
                <w:szCs w:val="20"/>
              </w:rPr>
              <w:t>Doncaster</w:t>
            </w:r>
          </w:p>
        </w:tc>
      </w:tr>
      <w:tr w:rsidR="00217315" w:rsidRPr="00E8411E" w14:paraId="094B9F79"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0A30D4E6" w14:textId="77777777" w:rsidR="00217315" w:rsidRPr="00E8411E" w:rsidRDefault="00217315" w:rsidP="00D65915">
            <w:pPr>
              <w:spacing w:after="0"/>
              <w:rPr>
                <w:rFonts w:cs="Arial"/>
                <w:color w:val="000000"/>
                <w:szCs w:val="20"/>
              </w:rPr>
            </w:pPr>
            <w:r w:rsidRPr="00E8411E">
              <w:rPr>
                <w:rFonts w:cs="Arial"/>
                <w:color w:val="000000"/>
                <w:szCs w:val="20"/>
              </w:rPr>
              <w:t>113</w:t>
            </w:r>
          </w:p>
        </w:tc>
        <w:tc>
          <w:tcPr>
            <w:tcW w:w="1559" w:type="dxa"/>
            <w:noWrap/>
            <w:hideMark/>
          </w:tcPr>
          <w:p w14:paraId="0E642D63" w14:textId="13D6C126"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342DDA6D" w14:textId="77777777" w:rsidR="00217315" w:rsidRPr="00E8411E" w:rsidRDefault="00217315" w:rsidP="00D65915">
            <w:pPr>
              <w:spacing w:after="0"/>
              <w:rPr>
                <w:rFonts w:cs="Arial"/>
                <w:color w:val="000000"/>
                <w:szCs w:val="20"/>
              </w:rPr>
            </w:pPr>
            <w:r w:rsidRPr="00E8411E">
              <w:rPr>
                <w:rFonts w:cs="Arial"/>
                <w:color w:val="000000"/>
                <w:szCs w:val="20"/>
              </w:rPr>
              <w:t>3124010</w:t>
            </w:r>
          </w:p>
        </w:tc>
        <w:tc>
          <w:tcPr>
            <w:tcW w:w="3686" w:type="dxa"/>
            <w:noWrap/>
            <w:hideMark/>
          </w:tcPr>
          <w:p w14:paraId="5E21488F" w14:textId="77777777" w:rsidR="00217315" w:rsidRPr="00E8411E" w:rsidRDefault="00217315" w:rsidP="00D65915">
            <w:pPr>
              <w:spacing w:after="0"/>
              <w:rPr>
                <w:rFonts w:cs="Arial"/>
                <w:color w:val="000000"/>
                <w:szCs w:val="20"/>
              </w:rPr>
            </w:pPr>
            <w:r w:rsidRPr="00E8411E">
              <w:rPr>
                <w:rFonts w:cs="Arial"/>
                <w:color w:val="000000"/>
                <w:szCs w:val="20"/>
              </w:rPr>
              <w:t>965-969 Burke Road</w:t>
            </w:r>
          </w:p>
        </w:tc>
        <w:tc>
          <w:tcPr>
            <w:tcW w:w="2071" w:type="dxa"/>
            <w:noWrap/>
            <w:hideMark/>
          </w:tcPr>
          <w:p w14:paraId="3DE9824C" w14:textId="77777777" w:rsidR="00217315" w:rsidRPr="00E8411E" w:rsidRDefault="00217315" w:rsidP="00D65915">
            <w:pPr>
              <w:spacing w:after="0"/>
              <w:rPr>
                <w:rFonts w:cs="Arial"/>
                <w:color w:val="000000"/>
                <w:szCs w:val="20"/>
              </w:rPr>
            </w:pPr>
            <w:r w:rsidRPr="00E8411E">
              <w:rPr>
                <w:rFonts w:cs="Arial"/>
                <w:color w:val="000000"/>
                <w:szCs w:val="20"/>
              </w:rPr>
              <w:t>Camberwell</w:t>
            </w:r>
          </w:p>
        </w:tc>
      </w:tr>
      <w:tr w:rsidR="00217315" w:rsidRPr="00E8411E" w14:paraId="3BBA23BC"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35319CA1" w14:textId="77777777" w:rsidR="00217315" w:rsidRPr="00E8411E" w:rsidRDefault="00217315" w:rsidP="00D65915">
            <w:pPr>
              <w:spacing w:after="0"/>
              <w:rPr>
                <w:rFonts w:cs="Arial"/>
                <w:color w:val="000000"/>
                <w:szCs w:val="20"/>
              </w:rPr>
            </w:pPr>
            <w:r w:rsidRPr="00E8411E">
              <w:rPr>
                <w:rFonts w:cs="Arial"/>
                <w:color w:val="000000"/>
                <w:szCs w:val="20"/>
              </w:rPr>
              <w:t>114</w:t>
            </w:r>
          </w:p>
        </w:tc>
        <w:tc>
          <w:tcPr>
            <w:tcW w:w="1559" w:type="dxa"/>
            <w:noWrap/>
            <w:hideMark/>
          </w:tcPr>
          <w:p w14:paraId="4B52A4C1" w14:textId="4EB8C978"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3C8758E7" w14:textId="77777777" w:rsidR="00217315" w:rsidRPr="00E8411E" w:rsidRDefault="00217315" w:rsidP="00D65915">
            <w:pPr>
              <w:spacing w:after="0"/>
              <w:rPr>
                <w:rFonts w:cs="Arial"/>
                <w:color w:val="000000"/>
                <w:szCs w:val="20"/>
              </w:rPr>
            </w:pPr>
            <w:r w:rsidRPr="00E8411E">
              <w:rPr>
                <w:rFonts w:cs="Arial"/>
                <w:color w:val="000000"/>
                <w:szCs w:val="20"/>
              </w:rPr>
              <w:t>3151002</w:t>
            </w:r>
          </w:p>
        </w:tc>
        <w:tc>
          <w:tcPr>
            <w:tcW w:w="3686" w:type="dxa"/>
            <w:noWrap/>
            <w:hideMark/>
          </w:tcPr>
          <w:p w14:paraId="2F6A7920" w14:textId="77777777" w:rsidR="00217315" w:rsidRPr="00E8411E" w:rsidRDefault="00217315" w:rsidP="00D65915">
            <w:pPr>
              <w:spacing w:after="0"/>
              <w:rPr>
                <w:rFonts w:cs="Arial"/>
                <w:color w:val="000000"/>
                <w:szCs w:val="20"/>
              </w:rPr>
            </w:pPr>
            <w:r w:rsidRPr="00E8411E">
              <w:rPr>
                <w:rFonts w:cs="Arial"/>
                <w:color w:val="000000"/>
                <w:szCs w:val="20"/>
              </w:rPr>
              <w:t>643 Highbury Road</w:t>
            </w:r>
          </w:p>
        </w:tc>
        <w:tc>
          <w:tcPr>
            <w:tcW w:w="2071" w:type="dxa"/>
            <w:noWrap/>
            <w:hideMark/>
          </w:tcPr>
          <w:p w14:paraId="22B586FC" w14:textId="77777777" w:rsidR="00217315" w:rsidRPr="00E8411E" w:rsidRDefault="00217315" w:rsidP="00D65915">
            <w:pPr>
              <w:spacing w:after="0"/>
              <w:rPr>
                <w:rFonts w:cs="Arial"/>
                <w:color w:val="000000"/>
                <w:szCs w:val="20"/>
              </w:rPr>
            </w:pPr>
            <w:r w:rsidRPr="00E8411E">
              <w:rPr>
                <w:rFonts w:cs="Arial"/>
                <w:color w:val="000000"/>
                <w:szCs w:val="20"/>
              </w:rPr>
              <w:t>Burwood East</w:t>
            </w:r>
          </w:p>
        </w:tc>
      </w:tr>
      <w:tr w:rsidR="00217315" w:rsidRPr="00E8411E" w14:paraId="0E8FE4C0"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6EF9C334" w14:textId="77777777" w:rsidR="00217315" w:rsidRPr="00E8411E" w:rsidRDefault="00217315" w:rsidP="00D65915">
            <w:pPr>
              <w:spacing w:after="0"/>
              <w:rPr>
                <w:rFonts w:cs="Arial"/>
                <w:color w:val="000000"/>
                <w:szCs w:val="20"/>
              </w:rPr>
            </w:pPr>
            <w:r w:rsidRPr="00E8411E">
              <w:rPr>
                <w:rFonts w:cs="Arial"/>
                <w:color w:val="000000"/>
                <w:szCs w:val="20"/>
              </w:rPr>
              <w:t>115</w:t>
            </w:r>
          </w:p>
        </w:tc>
        <w:tc>
          <w:tcPr>
            <w:tcW w:w="1559" w:type="dxa"/>
            <w:noWrap/>
            <w:hideMark/>
          </w:tcPr>
          <w:p w14:paraId="7EC28EE8" w14:textId="3C3B7C8E"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08F16594" w14:textId="77777777" w:rsidR="00217315" w:rsidRPr="00E8411E" w:rsidRDefault="00217315" w:rsidP="00D65915">
            <w:pPr>
              <w:spacing w:after="0"/>
              <w:rPr>
                <w:rFonts w:cs="Arial"/>
                <w:color w:val="000000"/>
                <w:szCs w:val="20"/>
              </w:rPr>
            </w:pPr>
            <w:r w:rsidRPr="00E8411E">
              <w:rPr>
                <w:rFonts w:cs="Arial"/>
                <w:color w:val="000000"/>
                <w:szCs w:val="20"/>
              </w:rPr>
              <w:t>3152005</w:t>
            </w:r>
          </w:p>
        </w:tc>
        <w:tc>
          <w:tcPr>
            <w:tcW w:w="3686" w:type="dxa"/>
            <w:noWrap/>
            <w:hideMark/>
          </w:tcPr>
          <w:p w14:paraId="2FD285A8" w14:textId="322E849D" w:rsidR="00217315" w:rsidRPr="00E8411E" w:rsidRDefault="00217315" w:rsidP="00D65915">
            <w:pPr>
              <w:spacing w:after="0"/>
              <w:rPr>
                <w:rFonts w:cs="Arial"/>
                <w:color w:val="000000"/>
                <w:szCs w:val="20"/>
              </w:rPr>
            </w:pPr>
            <w:r w:rsidRPr="00E8411E">
              <w:rPr>
                <w:rFonts w:cs="Arial"/>
                <w:color w:val="000000"/>
                <w:szCs w:val="20"/>
              </w:rPr>
              <w:t>Knox City Shopping Centre</w:t>
            </w:r>
            <w:r>
              <w:rPr>
                <w:rFonts w:cs="Arial"/>
                <w:color w:val="000000"/>
                <w:szCs w:val="20"/>
              </w:rPr>
              <w:br/>
            </w:r>
            <w:r w:rsidRPr="00E8411E">
              <w:rPr>
                <w:rFonts w:cs="Arial"/>
                <w:color w:val="000000"/>
                <w:szCs w:val="20"/>
              </w:rPr>
              <w:t>Burwood Highway</w:t>
            </w:r>
          </w:p>
        </w:tc>
        <w:tc>
          <w:tcPr>
            <w:tcW w:w="2071" w:type="dxa"/>
            <w:noWrap/>
            <w:hideMark/>
          </w:tcPr>
          <w:p w14:paraId="3A5E3BEC" w14:textId="77777777" w:rsidR="00217315" w:rsidRPr="00E8411E" w:rsidRDefault="00217315" w:rsidP="00D65915">
            <w:pPr>
              <w:spacing w:after="0"/>
              <w:rPr>
                <w:rFonts w:cs="Arial"/>
                <w:color w:val="000000"/>
                <w:szCs w:val="20"/>
              </w:rPr>
            </w:pPr>
            <w:r w:rsidRPr="00E8411E">
              <w:rPr>
                <w:rFonts w:cs="Arial"/>
                <w:color w:val="000000"/>
                <w:szCs w:val="20"/>
              </w:rPr>
              <w:t>Wantirna South</w:t>
            </w:r>
          </w:p>
        </w:tc>
      </w:tr>
      <w:tr w:rsidR="00217315" w:rsidRPr="00E8411E" w14:paraId="47EFB73C"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41474F53" w14:textId="77777777" w:rsidR="00217315" w:rsidRPr="00E8411E" w:rsidRDefault="00217315" w:rsidP="00D65915">
            <w:pPr>
              <w:spacing w:after="0"/>
              <w:rPr>
                <w:rFonts w:cs="Arial"/>
                <w:color w:val="000000"/>
                <w:szCs w:val="20"/>
              </w:rPr>
            </w:pPr>
            <w:r w:rsidRPr="00E8411E">
              <w:rPr>
                <w:rFonts w:cs="Arial"/>
                <w:color w:val="000000"/>
                <w:szCs w:val="20"/>
              </w:rPr>
              <w:t>116</w:t>
            </w:r>
          </w:p>
        </w:tc>
        <w:tc>
          <w:tcPr>
            <w:tcW w:w="1559" w:type="dxa"/>
            <w:noWrap/>
            <w:hideMark/>
          </w:tcPr>
          <w:p w14:paraId="67BAF81E" w14:textId="41811692"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0ACD965B" w14:textId="77777777" w:rsidR="00217315" w:rsidRPr="00E8411E" w:rsidRDefault="00217315" w:rsidP="00D65915">
            <w:pPr>
              <w:spacing w:after="0"/>
              <w:rPr>
                <w:rFonts w:cs="Arial"/>
                <w:color w:val="000000"/>
                <w:szCs w:val="20"/>
              </w:rPr>
            </w:pPr>
            <w:r w:rsidRPr="00E8411E">
              <w:rPr>
                <w:rFonts w:cs="Arial"/>
                <w:color w:val="000000"/>
                <w:szCs w:val="20"/>
              </w:rPr>
              <w:t>3163002</w:t>
            </w:r>
          </w:p>
        </w:tc>
        <w:tc>
          <w:tcPr>
            <w:tcW w:w="3686" w:type="dxa"/>
            <w:noWrap/>
            <w:hideMark/>
          </w:tcPr>
          <w:p w14:paraId="0C0DD36A" w14:textId="77777777" w:rsidR="00217315" w:rsidRPr="00E8411E" w:rsidRDefault="00217315" w:rsidP="00D65915">
            <w:pPr>
              <w:spacing w:after="0"/>
              <w:rPr>
                <w:rFonts w:cs="Arial"/>
                <w:color w:val="000000"/>
                <w:szCs w:val="20"/>
              </w:rPr>
            </w:pPr>
            <w:r w:rsidRPr="00E8411E">
              <w:rPr>
                <w:rFonts w:cs="Arial"/>
                <w:color w:val="000000"/>
                <w:szCs w:val="20"/>
              </w:rPr>
              <w:t>2 Railway Parade</w:t>
            </w:r>
          </w:p>
        </w:tc>
        <w:tc>
          <w:tcPr>
            <w:tcW w:w="2071" w:type="dxa"/>
            <w:noWrap/>
            <w:hideMark/>
          </w:tcPr>
          <w:p w14:paraId="09743F63" w14:textId="77777777" w:rsidR="00217315" w:rsidRPr="00E8411E" w:rsidRDefault="00217315" w:rsidP="00D65915">
            <w:pPr>
              <w:spacing w:after="0"/>
              <w:rPr>
                <w:rFonts w:cs="Arial"/>
                <w:color w:val="000000"/>
                <w:szCs w:val="20"/>
              </w:rPr>
            </w:pPr>
            <w:r w:rsidRPr="00E8411E">
              <w:rPr>
                <w:rFonts w:cs="Arial"/>
                <w:color w:val="000000"/>
                <w:szCs w:val="20"/>
              </w:rPr>
              <w:t>Murrumbeena</w:t>
            </w:r>
          </w:p>
        </w:tc>
      </w:tr>
      <w:tr w:rsidR="00217315" w:rsidRPr="00E8411E" w14:paraId="31AC94B3"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52555302" w14:textId="77777777" w:rsidR="00217315" w:rsidRPr="00E8411E" w:rsidRDefault="00217315" w:rsidP="00D65915">
            <w:pPr>
              <w:spacing w:after="0"/>
              <w:rPr>
                <w:rFonts w:cs="Arial"/>
                <w:color w:val="000000"/>
                <w:szCs w:val="20"/>
              </w:rPr>
            </w:pPr>
            <w:r w:rsidRPr="00E8411E">
              <w:rPr>
                <w:rFonts w:cs="Arial"/>
                <w:color w:val="000000"/>
                <w:szCs w:val="20"/>
              </w:rPr>
              <w:t>117</w:t>
            </w:r>
          </w:p>
        </w:tc>
        <w:tc>
          <w:tcPr>
            <w:tcW w:w="1559" w:type="dxa"/>
            <w:noWrap/>
            <w:hideMark/>
          </w:tcPr>
          <w:p w14:paraId="2E5E683E" w14:textId="439BC5F0"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76D1D74E" w14:textId="77777777" w:rsidR="00217315" w:rsidRPr="00E8411E" w:rsidRDefault="00217315" w:rsidP="00D65915">
            <w:pPr>
              <w:spacing w:after="0"/>
              <w:rPr>
                <w:rFonts w:cs="Arial"/>
                <w:color w:val="000000"/>
                <w:szCs w:val="20"/>
              </w:rPr>
            </w:pPr>
            <w:r w:rsidRPr="00E8411E">
              <w:rPr>
                <w:rFonts w:cs="Arial"/>
                <w:color w:val="000000"/>
                <w:szCs w:val="20"/>
              </w:rPr>
              <w:t>3175038</w:t>
            </w:r>
          </w:p>
        </w:tc>
        <w:tc>
          <w:tcPr>
            <w:tcW w:w="3686" w:type="dxa"/>
            <w:noWrap/>
            <w:hideMark/>
          </w:tcPr>
          <w:p w14:paraId="6B3DC1CC" w14:textId="77777777" w:rsidR="00217315" w:rsidRPr="00E8411E" w:rsidRDefault="00217315" w:rsidP="00D65915">
            <w:pPr>
              <w:spacing w:after="0"/>
              <w:rPr>
                <w:rFonts w:cs="Arial"/>
                <w:color w:val="000000"/>
                <w:szCs w:val="20"/>
              </w:rPr>
            </w:pPr>
            <w:r w:rsidRPr="00E8411E">
              <w:rPr>
                <w:rFonts w:cs="Arial"/>
                <w:color w:val="000000"/>
                <w:szCs w:val="20"/>
              </w:rPr>
              <w:t>270 Stud Road</w:t>
            </w:r>
          </w:p>
        </w:tc>
        <w:tc>
          <w:tcPr>
            <w:tcW w:w="2071" w:type="dxa"/>
            <w:noWrap/>
            <w:hideMark/>
          </w:tcPr>
          <w:p w14:paraId="3B408FB1" w14:textId="77777777" w:rsidR="00217315" w:rsidRPr="00E8411E" w:rsidRDefault="00217315" w:rsidP="00D65915">
            <w:pPr>
              <w:spacing w:after="0"/>
              <w:rPr>
                <w:rFonts w:cs="Arial"/>
                <w:color w:val="000000"/>
                <w:szCs w:val="20"/>
              </w:rPr>
            </w:pPr>
            <w:r w:rsidRPr="00E8411E">
              <w:rPr>
                <w:rFonts w:cs="Arial"/>
                <w:color w:val="000000"/>
                <w:szCs w:val="20"/>
              </w:rPr>
              <w:t>Dandenong North</w:t>
            </w:r>
          </w:p>
        </w:tc>
      </w:tr>
      <w:tr w:rsidR="00217315" w:rsidRPr="00E8411E" w14:paraId="554543E9"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44D15C7C" w14:textId="77777777" w:rsidR="00217315" w:rsidRPr="00E8411E" w:rsidRDefault="00217315" w:rsidP="00D65915">
            <w:pPr>
              <w:spacing w:after="0"/>
              <w:rPr>
                <w:rFonts w:cs="Arial"/>
                <w:color w:val="000000"/>
                <w:szCs w:val="20"/>
              </w:rPr>
            </w:pPr>
            <w:r w:rsidRPr="00E8411E">
              <w:rPr>
                <w:rFonts w:cs="Arial"/>
                <w:color w:val="000000"/>
                <w:szCs w:val="20"/>
              </w:rPr>
              <w:t>118</w:t>
            </w:r>
          </w:p>
        </w:tc>
        <w:tc>
          <w:tcPr>
            <w:tcW w:w="1559" w:type="dxa"/>
            <w:noWrap/>
            <w:hideMark/>
          </w:tcPr>
          <w:p w14:paraId="2ED5E980" w14:textId="4A1BA8E6"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5F6B8EEB" w14:textId="77777777" w:rsidR="00217315" w:rsidRPr="00E8411E" w:rsidRDefault="00217315" w:rsidP="00D65915">
            <w:pPr>
              <w:spacing w:after="0"/>
              <w:rPr>
                <w:rFonts w:cs="Arial"/>
                <w:color w:val="000000"/>
                <w:szCs w:val="20"/>
              </w:rPr>
            </w:pPr>
            <w:r w:rsidRPr="00E8411E">
              <w:rPr>
                <w:rFonts w:cs="Arial"/>
                <w:color w:val="000000"/>
                <w:szCs w:val="20"/>
              </w:rPr>
              <w:t>3175039</w:t>
            </w:r>
          </w:p>
        </w:tc>
        <w:tc>
          <w:tcPr>
            <w:tcW w:w="3686" w:type="dxa"/>
            <w:noWrap/>
            <w:hideMark/>
          </w:tcPr>
          <w:p w14:paraId="3C56A8C9" w14:textId="77777777" w:rsidR="00217315" w:rsidRPr="00E8411E" w:rsidRDefault="00217315" w:rsidP="00D65915">
            <w:pPr>
              <w:spacing w:after="0"/>
              <w:rPr>
                <w:rFonts w:cs="Arial"/>
                <w:color w:val="000000"/>
                <w:szCs w:val="20"/>
              </w:rPr>
            </w:pPr>
            <w:r w:rsidRPr="00E8411E">
              <w:rPr>
                <w:rFonts w:cs="Arial"/>
                <w:color w:val="000000"/>
                <w:szCs w:val="20"/>
              </w:rPr>
              <w:t>208 Princes Highway</w:t>
            </w:r>
          </w:p>
        </w:tc>
        <w:tc>
          <w:tcPr>
            <w:tcW w:w="2071" w:type="dxa"/>
            <w:noWrap/>
            <w:hideMark/>
          </w:tcPr>
          <w:p w14:paraId="6395F192" w14:textId="77777777" w:rsidR="00217315" w:rsidRPr="00E8411E" w:rsidRDefault="00217315" w:rsidP="00D65915">
            <w:pPr>
              <w:spacing w:after="0"/>
              <w:rPr>
                <w:rFonts w:cs="Arial"/>
                <w:color w:val="000000"/>
                <w:szCs w:val="20"/>
              </w:rPr>
            </w:pPr>
            <w:r w:rsidRPr="00E8411E">
              <w:rPr>
                <w:rFonts w:cs="Arial"/>
                <w:color w:val="000000"/>
                <w:szCs w:val="20"/>
              </w:rPr>
              <w:t>Dandenong</w:t>
            </w:r>
          </w:p>
        </w:tc>
      </w:tr>
      <w:tr w:rsidR="00217315" w:rsidRPr="00E8411E" w14:paraId="6475B8E0"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5D4B3688" w14:textId="77777777" w:rsidR="00217315" w:rsidRPr="00E8411E" w:rsidRDefault="00217315" w:rsidP="00D65915">
            <w:pPr>
              <w:spacing w:after="0"/>
              <w:rPr>
                <w:rFonts w:cs="Arial"/>
                <w:color w:val="000000"/>
                <w:szCs w:val="20"/>
              </w:rPr>
            </w:pPr>
            <w:r w:rsidRPr="00E8411E">
              <w:rPr>
                <w:rFonts w:cs="Arial"/>
                <w:color w:val="000000"/>
                <w:szCs w:val="20"/>
              </w:rPr>
              <w:t>119</w:t>
            </w:r>
          </w:p>
        </w:tc>
        <w:tc>
          <w:tcPr>
            <w:tcW w:w="1559" w:type="dxa"/>
            <w:noWrap/>
            <w:hideMark/>
          </w:tcPr>
          <w:p w14:paraId="2977E709" w14:textId="732E3394"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77E6FFC2" w14:textId="77777777" w:rsidR="00217315" w:rsidRPr="00E8411E" w:rsidRDefault="00217315" w:rsidP="00D65915">
            <w:pPr>
              <w:spacing w:after="0"/>
              <w:rPr>
                <w:rFonts w:cs="Arial"/>
                <w:color w:val="000000"/>
                <w:szCs w:val="20"/>
              </w:rPr>
            </w:pPr>
            <w:r w:rsidRPr="00E8411E">
              <w:rPr>
                <w:rFonts w:cs="Arial"/>
                <w:color w:val="000000"/>
                <w:szCs w:val="20"/>
              </w:rPr>
              <w:t>3177005</w:t>
            </w:r>
          </w:p>
        </w:tc>
        <w:tc>
          <w:tcPr>
            <w:tcW w:w="3686" w:type="dxa"/>
            <w:noWrap/>
            <w:hideMark/>
          </w:tcPr>
          <w:p w14:paraId="73EEBE38" w14:textId="77777777" w:rsidR="00217315" w:rsidRPr="00E8411E" w:rsidRDefault="00217315" w:rsidP="00D65915">
            <w:pPr>
              <w:spacing w:after="0"/>
              <w:rPr>
                <w:rFonts w:cs="Arial"/>
                <w:color w:val="000000"/>
                <w:szCs w:val="20"/>
              </w:rPr>
            </w:pPr>
            <w:r w:rsidRPr="00E8411E">
              <w:rPr>
                <w:rFonts w:cs="Arial"/>
                <w:color w:val="000000"/>
                <w:szCs w:val="20"/>
              </w:rPr>
              <w:t>1 Lace Street</w:t>
            </w:r>
          </w:p>
        </w:tc>
        <w:tc>
          <w:tcPr>
            <w:tcW w:w="2071" w:type="dxa"/>
            <w:noWrap/>
            <w:hideMark/>
          </w:tcPr>
          <w:p w14:paraId="29045737" w14:textId="77777777" w:rsidR="00217315" w:rsidRPr="00E8411E" w:rsidRDefault="00217315" w:rsidP="00D65915">
            <w:pPr>
              <w:spacing w:after="0"/>
              <w:rPr>
                <w:rFonts w:cs="Arial"/>
                <w:color w:val="000000"/>
                <w:szCs w:val="20"/>
              </w:rPr>
            </w:pPr>
            <w:r w:rsidRPr="00E8411E">
              <w:rPr>
                <w:rFonts w:cs="Arial"/>
                <w:color w:val="000000"/>
                <w:szCs w:val="20"/>
              </w:rPr>
              <w:t>Eumemmerring</w:t>
            </w:r>
          </w:p>
        </w:tc>
      </w:tr>
      <w:tr w:rsidR="00217315" w:rsidRPr="00E8411E" w14:paraId="75B29E60"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134245EA" w14:textId="77777777" w:rsidR="00217315" w:rsidRPr="00E8411E" w:rsidRDefault="00217315" w:rsidP="00D65915">
            <w:pPr>
              <w:spacing w:after="0"/>
              <w:rPr>
                <w:rFonts w:cs="Arial"/>
                <w:color w:val="000000"/>
                <w:szCs w:val="20"/>
              </w:rPr>
            </w:pPr>
            <w:r w:rsidRPr="00E8411E">
              <w:rPr>
                <w:rFonts w:cs="Arial"/>
                <w:color w:val="000000"/>
                <w:szCs w:val="20"/>
              </w:rPr>
              <w:t>120</w:t>
            </w:r>
          </w:p>
        </w:tc>
        <w:tc>
          <w:tcPr>
            <w:tcW w:w="1559" w:type="dxa"/>
            <w:noWrap/>
            <w:hideMark/>
          </w:tcPr>
          <w:p w14:paraId="7080E1FE" w14:textId="448F22B4"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1B6AD220" w14:textId="77777777" w:rsidR="00217315" w:rsidRPr="00E8411E" w:rsidRDefault="00217315" w:rsidP="00D65915">
            <w:pPr>
              <w:spacing w:after="0"/>
              <w:rPr>
                <w:rFonts w:cs="Arial"/>
                <w:color w:val="000000"/>
                <w:szCs w:val="20"/>
              </w:rPr>
            </w:pPr>
            <w:r w:rsidRPr="00E8411E">
              <w:rPr>
                <w:rFonts w:cs="Arial"/>
                <w:color w:val="000000"/>
                <w:szCs w:val="20"/>
              </w:rPr>
              <w:t>3181003</w:t>
            </w:r>
          </w:p>
        </w:tc>
        <w:tc>
          <w:tcPr>
            <w:tcW w:w="3686" w:type="dxa"/>
            <w:noWrap/>
            <w:hideMark/>
          </w:tcPr>
          <w:p w14:paraId="6C0BCB0C" w14:textId="77777777" w:rsidR="00217315" w:rsidRPr="00E8411E" w:rsidRDefault="00217315" w:rsidP="00D65915">
            <w:pPr>
              <w:spacing w:after="0"/>
              <w:rPr>
                <w:rFonts w:cs="Arial"/>
                <w:color w:val="000000"/>
                <w:szCs w:val="20"/>
              </w:rPr>
            </w:pPr>
            <w:r w:rsidRPr="00E8411E">
              <w:rPr>
                <w:rFonts w:cs="Arial"/>
                <w:color w:val="000000"/>
                <w:szCs w:val="20"/>
              </w:rPr>
              <w:t>55 Commercial Road</w:t>
            </w:r>
          </w:p>
        </w:tc>
        <w:tc>
          <w:tcPr>
            <w:tcW w:w="2071" w:type="dxa"/>
            <w:noWrap/>
            <w:hideMark/>
          </w:tcPr>
          <w:p w14:paraId="1B7978C2" w14:textId="77777777" w:rsidR="00217315" w:rsidRPr="00E8411E" w:rsidRDefault="00217315" w:rsidP="00D65915">
            <w:pPr>
              <w:spacing w:after="0"/>
              <w:rPr>
                <w:rFonts w:cs="Arial"/>
                <w:color w:val="000000"/>
                <w:szCs w:val="20"/>
              </w:rPr>
            </w:pPr>
            <w:r w:rsidRPr="00E8411E">
              <w:rPr>
                <w:rFonts w:cs="Arial"/>
                <w:color w:val="000000"/>
                <w:szCs w:val="20"/>
              </w:rPr>
              <w:t>Melbourne</w:t>
            </w:r>
          </w:p>
        </w:tc>
      </w:tr>
      <w:tr w:rsidR="00217315" w:rsidRPr="00E8411E" w14:paraId="0CB02B76"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6072D284" w14:textId="77777777" w:rsidR="00217315" w:rsidRPr="00E8411E" w:rsidRDefault="00217315" w:rsidP="00D65915">
            <w:pPr>
              <w:spacing w:after="0"/>
              <w:rPr>
                <w:rFonts w:cs="Arial"/>
                <w:color w:val="000000"/>
                <w:szCs w:val="20"/>
              </w:rPr>
            </w:pPr>
            <w:r w:rsidRPr="00E8411E">
              <w:rPr>
                <w:rFonts w:cs="Arial"/>
                <w:color w:val="000000"/>
                <w:szCs w:val="20"/>
              </w:rPr>
              <w:t>121</w:t>
            </w:r>
          </w:p>
        </w:tc>
        <w:tc>
          <w:tcPr>
            <w:tcW w:w="1559" w:type="dxa"/>
            <w:noWrap/>
            <w:hideMark/>
          </w:tcPr>
          <w:p w14:paraId="300305B8" w14:textId="41C811AE"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7EFF2FAB" w14:textId="77777777" w:rsidR="00217315" w:rsidRPr="00E8411E" w:rsidRDefault="00217315" w:rsidP="00D65915">
            <w:pPr>
              <w:spacing w:after="0"/>
              <w:rPr>
                <w:rFonts w:cs="Arial"/>
                <w:color w:val="000000"/>
                <w:szCs w:val="20"/>
              </w:rPr>
            </w:pPr>
            <w:r w:rsidRPr="00E8411E">
              <w:rPr>
                <w:rFonts w:cs="Arial"/>
                <w:color w:val="000000"/>
                <w:szCs w:val="20"/>
              </w:rPr>
              <w:t>3182001</w:t>
            </w:r>
          </w:p>
        </w:tc>
        <w:tc>
          <w:tcPr>
            <w:tcW w:w="3686" w:type="dxa"/>
            <w:noWrap/>
            <w:hideMark/>
          </w:tcPr>
          <w:p w14:paraId="1ED4AC6F" w14:textId="77777777" w:rsidR="00217315" w:rsidRPr="00E8411E" w:rsidRDefault="00217315" w:rsidP="00D65915">
            <w:pPr>
              <w:spacing w:after="0"/>
              <w:rPr>
                <w:rFonts w:cs="Arial"/>
                <w:color w:val="000000"/>
                <w:szCs w:val="20"/>
              </w:rPr>
            </w:pPr>
            <w:r w:rsidRPr="00E8411E">
              <w:rPr>
                <w:rFonts w:cs="Arial"/>
                <w:color w:val="000000"/>
                <w:szCs w:val="20"/>
              </w:rPr>
              <w:t>21 The Esplanade</w:t>
            </w:r>
          </w:p>
        </w:tc>
        <w:tc>
          <w:tcPr>
            <w:tcW w:w="2071" w:type="dxa"/>
            <w:noWrap/>
            <w:hideMark/>
          </w:tcPr>
          <w:p w14:paraId="5FE7D4CC" w14:textId="77777777" w:rsidR="00217315" w:rsidRPr="00E8411E" w:rsidRDefault="00217315" w:rsidP="00D65915">
            <w:pPr>
              <w:spacing w:after="0"/>
              <w:rPr>
                <w:rFonts w:cs="Arial"/>
                <w:color w:val="000000"/>
                <w:szCs w:val="20"/>
              </w:rPr>
            </w:pPr>
            <w:r w:rsidRPr="00E8411E">
              <w:rPr>
                <w:rFonts w:cs="Arial"/>
                <w:color w:val="000000"/>
                <w:szCs w:val="20"/>
              </w:rPr>
              <w:t>St Kilda</w:t>
            </w:r>
          </w:p>
        </w:tc>
      </w:tr>
      <w:tr w:rsidR="00217315" w:rsidRPr="00E8411E" w14:paraId="43C870CA"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5D8004B7" w14:textId="77777777" w:rsidR="00217315" w:rsidRPr="00E8411E" w:rsidRDefault="00217315" w:rsidP="00D65915">
            <w:pPr>
              <w:spacing w:after="0"/>
              <w:rPr>
                <w:rFonts w:cs="Arial"/>
                <w:color w:val="000000"/>
                <w:szCs w:val="20"/>
              </w:rPr>
            </w:pPr>
            <w:r w:rsidRPr="00E8411E">
              <w:rPr>
                <w:rFonts w:cs="Arial"/>
                <w:color w:val="000000"/>
                <w:szCs w:val="20"/>
              </w:rPr>
              <w:t>122</w:t>
            </w:r>
          </w:p>
        </w:tc>
        <w:tc>
          <w:tcPr>
            <w:tcW w:w="1559" w:type="dxa"/>
            <w:noWrap/>
            <w:hideMark/>
          </w:tcPr>
          <w:p w14:paraId="1341B8D3" w14:textId="4AFFFF81"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5B5C300C" w14:textId="77777777" w:rsidR="00217315" w:rsidRPr="00E8411E" w:rsidRDefault="00217315" w:rsidP="00D65915">
            <w:pPr>
              <w:spacing w:after="0"/>
              <w:rPr>
                <w:rFonts w:cs="Arial"/>
                <w:color w:val="000000"/>
                <w:szCs w:val="20"/>
              </w:rPr>
            </w:pPr>
            <w:r w:rsidRPr="00E8411E">
              <w:rPr>
                <w:rFonts w:cs="Arial"/>
                <w:color w:val="000000"/>
                <w:szCs w:val="20"/>
              </w:rPr>
              <w:t>3189015</w:t>
            </w:r>
          </w:p>
        </w:tc>
        <w:tc>
          <w:tcPr>
            <w:tcW w:w="3686" w:type="dxa"/>
            <w:noWrap/>
            <w:hideMark/>
          </w:tcPr>
          <w:p w14:paraId="7AAC1B71" w14:textId="77777777" w:rsidR="00217315" w:rsidRPr="00E8411E" w:rsidRDefault="00217315" w:rsidP="00D65915">
            <w:pPr>
              <w:spacing w:after="0"/>
              <w:rPr>
                <w:rFonts w:cs="Arial"/>
                <w:color w:val="000000"/>
                <w:szCs w:val="20"/>
              </w:rPr>
            </w:pPr>
            <w:r w:rsidRPr="00E8411E">
              <w:rPr>
                <w:rFonts w:cs="Arial"/>
                <w:color w:val="000000"/>
                <w:szCs w:val="20"/>
              </w:rPr>
              <w:t>488-490 South Road</w:t>
            </w:r>
          </w:p>
        </w:tc>
        <w:tc>
          <w:tcPr>
            <w:tcW w:w="2071" w:type="dxa"/>
            <w:noWrap/>
            <w:hideMark/>
          </w:tcPr>
          <w:p w14:paraId="37A5AB26" w14:textId="77777777" w:rsidR="00217315" w:rsidRPr="00E8411E" w:rsidRDefault="00217315" w:rsidP="00D65915">
            <w:pPr>
              <w:spacing w:after="0"/>
              <w:rPr>
                <w:rFonts w:cs="Arial"/>
                <w:color w:val="000000"/>
                <w:szCs w:val="20"/>
              </w:rPr>
            </w:pPr>
            <w:r w:rsidRPr="00E8411E">
              <w:rPr>
                <w:rFonts w:cs="Arial"/>
                <w:color w:val="000000"/>
                <w:szCs w:val="20"/>
              </w:rPr>
              <w:t>Moorabbin</w:t>
            </w:r>
          </w:p>
        </w:tc>
      </w:tr>
      <w:tr w:rsidR="00217315" w:rsidRPr="00E8411E" w14:paraId="619D252F"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7B9BD729" w14:textId="77777777" w:rsidR="00217315" w:rsidRPr="00E8411E" w:rsidRDefault="00217315" w:rsidP="00D65915">
            <w:pPr>
              <w:spacing w:after="0"/>
              <w:rPr>
                <w:rFonts w:cs="Arial"/>
                <w:color w:val="000000"/>
                <w:szCs w:val="20"/>
              </w:rPr>
            </w:pPr>
            <w:r w:rsidRPr="00E8411E">
              <w:rPr>
                <w:rFonts w:cs="Arial"/>
                <w:color w:val="000000"/>
                <w:szCs w:val="20"/>
              </w:rPr>
              <w:t>123</w:t>
            </w:r>
          </w:p>
        </w:tc>
        <w:tc>
          <w:tcPr>
            <w:tcW w:w="1559" w:type="dxa"/>
            <w:noWrap/>
            <w:hideMark/>
          </w:tcPr>
          <w:p w14:paraId="249A41AC" w14:textId="5FC959BE"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4CD62E0A" w14:textId="77777777" w:rsidR="00217315" w:rsidRPr="00E8411E" w:rsidRDefault="00217315" w:rsidP="00D65915">
            <w:pPr>
              <w:spacing w:after="0"/>
              <w:rPr>
                <w:rFonts w:cs="Arial"/>
                <w:color w:val="000000"/>
                <w:szCs w:val="20"/>
              </w:rPr>
            </w:pPr>
            <w:r w:rsidRPr="00E8411E">
              <w:rPr>
                <w:rFonts w:cs="Arial"/>
                <w:color w:val="000000"/>
                <w:szCs w:val="20"/>
              </w:rPr>
              <w:t>3205004</w:t>
            </w:r>
          </w:p>
        </w:tc>
        <w:tc>
          <w:tcPr>
            <w:tcW w:w="3686" w:type="dxa"/>
            <w:noWrap/>
            <w:hideMark/>
          </w:tcPr>
          <w:p w14:paraId="4FB10535" w14:textId="77777777" w:rsidR="00217315" w:rsidRPr="00E8411E" w:rsidRDefault="00217315" w:rsidP="00D65915">
            <w:pPr>
              <w:spacing w:after="0"/>
              <w:rPr>
                <w:rFonts w:cs="Arial"/>
                <w:color w:val="000000"/>
                <w:szCs w:val="20"/>
              </w:rPr>
            </w:pPr>
            <w:r w:rsidRPr="00E8411E">
              <w:rPr>
                <w:rFonts w:cs="Arial"/>
                <w:color w:val="000000"/>
                <w:szCs w:val="20"/>
              </w:rPr>
              <w:t>10 Queens Road</w:t>
            </w:r>
          </w:p>
        </w:tc>
        <w:tc>
          <w:tcPr>
            <w:tcW w:w="2071" w:type="dxa"/>
            <w:noWrap/>
            <w:hideMark/>
          </w:tcPr>
          <w:p w14:paraId="55219858" w14:textId="77777777" w:rsidR="00217315" w:rsidRPr="00E8411E" w:rsidRDefault="00217315" w:rsidP="00D65915">
            <w:pPr>
              <w:spacing w:after="0"/>
              <w:rPr>
                <w:rFonts w:cs="Arial"/>
                <w:color w:val="000000"/>
                <w:szCs w:val="20"/>
              </w:rPr>
            </w:pPr>
            <w:r w:rsidRPr="00E8411E">
              <w:rPr>
                <w:rFonts w:cs="Arial"/>
                <w:color w:val="000000"/>
                <w:szCs w:val="20"/>
              </w:rPr>
              <w:t>Melbourne</w:t>
            </w:r>
          </w:p>
        </w:tc>
      </w:tr>
      <w:tr w:rsidR="00217315" w:rsidRPr="00E8411E" w14:paraId="52559C71"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64A85DEE" w14:textId="77777777" w:rsidR="00217315" w:rsidRPr="00E8411E" w:rsidRDefault="00217315" w:rsidP="00D65915">
            <w:pPr>
              <w:spacing w:after="0"/>
              <w:rPr>
                <w:rFonts w:cs="Arial"/>
                <w:color w:val="000000"/>
                <w:szCs w:val="20"/>
              </w:rPr>
            </w:pPr>
            <w:r w:rsidRPr="00E8411E">
              <w:rPr>
                <w:rFonts w:cs="Arial"/>
                <w:color w:val="000000"/>
                <w:szCs w:val="20"/>
              </w:rPr>
              <w:t>124</w:t>
            </w:r>
          </w:p>
        </w:tc>
        <w:tc>
          <w:tcPr>
            <w:tcW w:w="1559" w:type="dxa"/>
            <w:noWrap/>
            <w:hideMark/>
          </w:tcPr>
          <w:p w14:paraId="2A2855D8" w14:textId="605EE17A"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687205E6" w14:textId="77777777" w:rsidR="00217315" w:rsidRPr="00E8411E" w:rsidRDefault="00217315" w:rsidP="00D65915">
            <w:pPr>
              <w:spacing w:after="0"/>
              <w:rPr>
                <w:rFonts w:cs="Arial"/>
                <w:color w:val="000000"/>
                <w:szCs w:val="20"/>
              </w:rPr>
            </w:pPr>
            <w:r w:rsidRPr="00E8411E">
              <w:rPr>
                <w:rFonts w:cs="Arial"/>
                <w:color w:val="000000"/>
                <w:szCs w:val="20"/>
              </w:rPr>
              <w:t>3216003</w:t>
            </w:r>
          </w:p>
        </w:tc>
        <w:tc>
          <w:tcPr>
            <w:tcW w:w="3686" w:type="dxa"/>
            <w:noWrap/>
            <w:hideMark/>
          </w:tcPr>
          <w:p w14:paraId="79593EDD" w14:textId="77777777" w:rsidR="00217315" w:rsidRPr="00E8411E" w:rsidRDefault="00217315" w:rsidP="00D65915">
            <w:pPr>
              <w:spacing w:after="0"/>
              <w:rPr>
                <w:rFonts w:cs="Arial"/>
                <w:color w:val="000000"/>
                <w:szCs w:val="20"/>
              </w:rPr>
            </w:pPr>
            <w:r w:rsidRPr="00E8411E">
              <w:rPr>
                <w:rFonts w:cs="Arial"/>
                <w:color w:val="000000"/>
                <w:szCs w:val="20"/>
              </w:rPr>
              <w:t xml:space="preserve">9-29 </w:t>
            </w:r>
            <w:proofErr w:type="spellStart"/>
            <w:r w:rsidRPr="00E8411E">
              <w:rPr>
                <w:rFonts w:cs="Arial"/>
                <w:color w:val="000000"/>
                <w:szCs w:val="20"/>
              </w:rPr>
              <w:t>Cityview</w:t>
            </w:r>
            <w:proofErr w:type="spellEnd"/>
            <w:r w:rsidRPr="00E8411E">
              <w:rPr>
                <w:rFonts w:cs="Arial"/>
                <w:color w:val="000000"/>
                <w:szCs w:val="20"/>
              </w:rPr>
              <w:t xml:space="preserve"> Drive</w:t>
            </w:r>
          </w:p>
        </w:tc>
        <w:tc>
          <w:tcPr>
            <w:tcW w:w="2071" w:type="dxa"/>
            <w:noWrap/>
            <w:hideMark/>
          </w:tcPr>
          <w:p w14:paraId="6FCD9D38" w14:textId="77777777" w:rsidR="00217315" w:rsidRPr="00E8411E" w:rsidRDefault="00217315" w:rsidP="00D65915">
            <w:pPr>
              <w:spacing w:after="0"/>
              <w:rPr>
                <w:rFonts w:cs="Arial"/>
                <w:color w:val="000000"/>
                <w:szCs w:val="20"/>
              </w:rPr>
            </w:pPr>
            <w:proofErr w:type="spellStart"/>
            <w:r w:rsidRPr="00E8411E">
              <w:rPr>
                <w:rFonts w:cs="Arial"/>
                <w:color w:val="000000"/>
                <w:szCs w:val="20"/>
              </w:rPr>
              <w:t>Wandana</w:t>
            </w:r>
            <w:proofErr w:type="spellEnd"/>
            <w:r w:rsidRPr="00E8411E">
              <w:rPr>
                <w:rFonts w:cs="Arial"/>
                <w:color w:val="000000"/>
                <w:szCs w:val="20"/>
              </w:rPr>
              <w:t xml:space="preserve"> Heights</w:t>
            </w:r>
          </w:p>
        </w:tc>
      </w:tr>
      <w:tr w:rsidR="00217315" w:rsidRPr="00E8411E" w14:paraId="08D1DC1E"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395F6A07" w14:textId="77777777" w:rsidR="00217315" w:rsidRPr="00E8411E" w:rsidRDefault="00217315" w:rsidP="00D65915">
            <w:pPr>
              <w:spacing w:after="0"/>
              <w:rPr>
                <w:rFonts w:cs="Arial"/>
                <w:color w:val="000000"/>
                <w:szCs w:val="20"/>
              </w:rPr>
            </w:pPr>
            <w:r w:rsidRPr="00E8411E">
              <w:rPr>
                <w:rFonts w:cs="Arial"/>
                <w:color w:val="000000"/>
                <w:szCs w:val="20"/>
              </w:rPr>
              <w:t>125</w:t>
            </w:r>
          </w:p>
        </w:tc>
        <w:tc>
          <w:tcPr>
            <w:tcW w:w="1559" w:type="dxa"/>
            <w:noWrap/>
            <w:hideMark/>
          </w:tcPr>
          <w:p w14:paraId="1C735341" w14:textId="2EC9E2DD"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0F4DADBF" w14:textId="77777777" w:rsidR="00217315" w:rsidRPr="00E8411E" w:rsidRDefault="00217315" w:rsidP="00D65915">
            <w:pPr>
              <w:spacing w:after="0"/>
              <w:rPr>
                <w:rFonts w:cs="Arial"/>
                <w:color w:val="000000"/>
                <w:szCs w:val="20"/>
              </w:rPr>
            </w:pPr>
            <w:r w:rsidRPr="00E8411E">
              <w:rPr>
                <w:rFonts w:cs="Arial"/>
                <w:color w:val="000000"/>
                <w:szCs w:val="20"/>
              </w:rPr>
              <w:t>3337019</w:t>
            </w:r>
          </w:p>
        </w:tc>
        <w:tc>
          <w:tcPr>
            <w:tcW w:w="3686" w:type="dxa"/>
            <w:noWrap/>
            <w:hideMark/>
          </w:tcPr>
          <w:p w14:paraId="320F36A7" w14:textId="77777777" w:rsidR="00217315" w:rsidRPr="00E8411E" w:rsidRDefault="00217315" w:rsidP="00D65915">
            <w:pPr>
              <w:spacing w:after="0"/>
              <w:rPr>
                <w:rFonts w:cs="Arial"/>
                <w:color w:val="000000"/>
                <w:szCs w:val="20"/>
              </w:rPr>
            </w:pPr>
            <w:r w:rsidRPr="00E8411E">
              <w:rPr>
                <w:rFonts w:cs="Arial"/>
                <w:color w:val="000000"/>
                <w:szCs w:val="20"/>
              </w:rPr>
              <w:t>206 Coburns Road</w:t>
            </w:r>
          </w:p>
        </w:tc>
        <w:tc>
          <w:tcPr>
            <w:tcW w:w="2071" w:type="dxa"/>
            <w:noWrap/>
            <w:hideMark/>
          </w:tcPr>
          <w:p w14:paraId="0CB07C56" w14:textId="77777777" w:rsidR="00217315" w:rsidRPr="00E8411E" w:rsidRDefault="00217315" w:rsidP="00D65915">
            <w:pPr>
              <w:spacing w:after="0"/>
              <w:rPr>
                <w:rFonts w:cs="Arial"/>
                <w:color w:val="000000"/>
                <w:szCs w:val="20"/>
              </w:rPr>
            </w:pPr>
            <w:r w:rsidRPr="00E8411E">
              <w:rPr>
                <w:rFonts w:cs="Arial"/>
                <w:color w:val="000000"/>
                <w:szCs w:val="20"/>
              </w:rPr>
              <w:t>Melton West</w:t>
            </w:r>
          </w:p>
        </w:tc>
      </w:tr>
      <w:tr w:rsidR="00217315" w:rsidRPr="00E8411E" w14:paraId="0BFCD84E"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75F62E42" w14:textId="77777777" w:rsidR="00217315" w:rsidRPr="00E8411E" w:rsidRDefault="00217315" w:rsidP="00D65915">
            <w:pPr>
              <w:spacing w:after="0"/>
              <w:rPr>
                <w:rFonts w:cs="Arial"/>
                <w:color w:val="000000"/>
                <w:szCs w:val="20"/>
              </w:rPr>
            </w:pPr>
            <w:r w:rsidRPr="00E8411E">
              <w:rPr>
                <w:rFonts w:cs="Arial"/>
                <w:color w:val="000000"/>
                <w:szCs w:val="20"/>
              </w:rPr>
              <w:lastRenderedPageBreak/>
              <w:t>126</w:t>
            </w:r>
          </w:p>
        </w:tc>
        <w:tc>
          <w:tcPr>
            <w:tcW w:w="1559" w:type="dxa"/>
            <w:noWrap/>
            <w:hideMark/>
          </w:tcPr>
          <w:p w14:paraId="00597F22" w14:textId="3159252C"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046EF739" w14:textId="77777777" w:rsidR="00217315" w:rsidRPr="00E8411E" w:rsidRDefault="00217315" w:rsidP="00D65915">
            <w:pPr>
              <w:spacing w:after="0"/>
              <w:rPr>
                <w:rFonts w:cs="Arial"/>
                <w:color w:val="000000"/>
                <w:szCs w:val="20"/>
              </w:rPr>
            </w:pPr>
            <w:r w:rsidRPr="00E8411E">
              <w:rPr>
                <w:rFonts w:cs="Arial"/>
                <w:color w:val="000000"/>
                <w:szCs w:val="20"/>
              </w:rPr>
              <w:t>3338002</w:t>
            </w:r>
          </w:p>
        </w:tc>
        <w:tc>
          <w:tcPr>
            <w:tcW w:w="3686" w:type="dxa"/>
            <w:noWrap/>
            <w:hideMark/>
          </w:tcPr>
          <w:p w14:paraId="300EFE35" w14:textId="77777777" w:rsidR="00217315" w:rsidRPr="00E8411E" w:rsidRDefault="00217315" w:rsidP="00D65915">
            <w:pPr>
              <w:spacing w:after="0"/>
              <w:rPr>
                <w:rFonts w:cs="Arial"/>
                <w:color w:val="000000"/>
                <w:szCs w:val="20"/>
              </w:rPr>
            </w:pPr>
            <w:r w:rsidRPr="00E8411E">
              <w:rPr>
                <w:rFonts w:cs="Arial"/>
                <w:color w:val="000000"/>
                <w:szCs w:val="20"/>
              </w:rPr>
              <w:t>20-40 Rees Road</w:t>
            </w:r>
          </w:p>
        </w:tc>
        <w:tc>
          <w:tcPr>
            <w:tcW w:w="2071" w:type="dxa"/>
            <w:noWrap/>
            <w:hideMark/>
          </w:tcPr>
          <w:p w14:paraId="4A3AF774" w14:textId="77777777" w:rsidR="00217315" w:rsidRPr="00E8411E" w:rsidRDefault="00217315" w:rsidP="00D65915">
            <w:pPr>
              <w:spacing w:after="0"/>
              <w:rPr>
                <w:rFonts w:cs="Arial"/>
                <w:color w:val="000000"/>
                <w:szCs w:val="20"/>
              </w:rPr>
            </w:pPr>
            <w:r w:rsidRPr="00E8411E">
              <w:rPr>
                <w:rFonts w:cs="Arial"/>
                <w:color w:val="000000"/>
                <w:szCs w:val="20"/>
              </w:rPr>
              <w:t>Melton South</w:t>
            </w:r>
          </w:p>
        </w:tc>
      </w:tr>
      <w:tr w:rsidR="00217315" w:rsidRPr="00E8411E" w14:paraId="300B434E"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7E02E600" w14:textId="77777777" w:rsidR="00217315" w:rsidRPr="00E8411E" w:rsidRDefault="00217315" w:rsidP="00D65915">
            <w:pPr>
              <w:spacing w:after="0"/>
              <w:rPr>
                <w:rFonts w:cs="Arial"/>
                <w:color w:val="000000"/>
                <w:szCs w:val="20"/>
              </w:rPr>
            </w:pPr>
            <w:r w:rsidRPr="00E8411E">
              <w:rPr>
                <w:rFonts w:cs="Arial"/>
                <w:color w:val="000000"/>
                <w:szCs w:val="20"/>
              </w:rPr>
              <w:t>127</w:t>
            </w:r>
          </w:p>
        </w:tc>
        <w:tc>
          <w:tcPr>
            <w:tcW w:w="1559" w:type="dxa"/>
            <w:noWrap/>
            <w:hideMark/>
          </w:tcPr>
          <w:p w14:paraId="503E7AA5" w14:textId="7D2F3762"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07F3F478" w14:textId="77777777" w:rsidR="00217315" w:rsidRPr="00E8411E" w:rsidRDefault="00217315" w:rsidP="00D65915">
            <w:pPr>
              <w:spacing w:after="0"/>
              <w:rPr>
                <w:rFonts w:cs="Arial"/>
                <w:color w:val="000000"/>
                <w:szCs w:val="20"/>
              </w:rPr>
            </w:pPr>
            <w:r w:rsidRPr="00E8411E">
              <w:rPr>
                <w:rFonts w:cs="Arial"/>
                <w:color w:val="000000"/>
                <w:szCs w:val="20"/>
              </w:rPr>
              <w:t>3752002</w:t>
            </w:r>
          </w:p>
        </w:tc>
        <w:tc>
          <w:tcPr>
            <w:tcW w:w="3686" w:type="dxa"/>
            <w:noWrap/>
            <w:hideMark/>
          </w:tcPr>
          <w:p w14:paraId="34F661FB" w14:textId="77777777" w:rsidR="00217315" w:rsidRPr="00E8411E" w:rsidRDefault="00217315" w:rsidP="00D65915">
            <w:pPr>
              <w:spacing w:after="0"/>
              <w:rPr>
                <w:rFonts w:cs="Arial"/>
                <w:color w:val="000000"/>
                <w:szCs w:val="20"/>
              </w:rPr>
            </w:pPr>
            <w:r w:rsidRPr="00E8411E">
              <w:rPr>
                <w:rFonts w:cs="Arial"/>
                <w:color w:val="000000"/>
                <w:szCs w:val="20"/>
              </w:rPr>
              <w:t>152 Cravens Road</w:t>
            </w:r>
          </w:p>
        </w:tc>
        <w:tc>
          <w:tcPr>
            <w:tcW w:w="2071" w:type="dxa"/>
            <w:noWrap/>
            <w:hideMark/>
          </w:tcPr>
          <w:p w14:paraId="6B19B179" w14:textId="77777777" w:rsidR="00217315" w:rsidRPr="00E8411E" w:rsidRDefault="00217315" w:rsidP="00D65915">
            <w:pPr>
              <w:spacing w:after="0"/>
              <w:rPr>
                <w:rFonts w:cs="Arial"/>
                <w:color w:val="000000"/>
                <w:szCs w:val="20"/>
              </w:rPr>
            </w:pPr>
            <w:r w:rsidRPr="00E8411E">
              <w:rPr>
                <w:rFonts w:cs="Arial"/>
                <w:color w:val="000000"/>
                <w:szCs w:val="20"/>
              </w:rPr>
              <w:t>Mernda</w:t>
            </w:r>
          </w:p>
        </w:tc>
      </w:tr>
      <w:tr w:rsidR="00217315" w:rsidRPr="00E8411E" w14:paraId="10256330" w14:textId="77777777" w:rsidTr="00BE046D">
        <w:trPr>
          <w:cnfStyle w:val="000000010000" w:firstRow="0" w:lastRow="0" w:firstColumn="0" w:lastColumn="0" w:oddVBand="0" w:evenVBand="0" w:oddHBand="0" w:evenHBand="1" w:firstRowFirstColumn="0" w:firstRowLastColumn="0" w:lastRowFirstColumn="0" w:lastRowLastColumn="0"/>
          <w:trHeight w:val="57"/>
        </w:trPr>
        <w:tc>
          <w:tcPr>
            <w:tcW w:w="1271" w:type="dxa"/>
            <w:noWrap/>
            <w:hideMark/>
          </w:tcPr>
          <w:p w14:paraId="3B21C8D3" w14:textId="77777777" w:rsidR="00217315" w:rsidRPr="00E8411E" w:rsidRDefault="00217315" w:rsidP="00D65915">
            <w:pPr>
              <w:spacing w:after="0"/>
              <w:rPr>
                <w:rFonts w:cs="Arial"/>
                <w:color w:val="000000"/>
                <w:szCs w:val="20"/>
              </w:rPr>
            </w:pPr>
            <w:r w:rsidRPr="00E8411E">
              <w:rPr>
                <w:rFonts w:cs="Arial"/>
                <w:color w:val="000000"/>
                <w:szCs w:val="20"/>
              </w:rPr>
              <w:t>128</w:t>
            </w:r>
          </w:p>
        </w:tc>
        <w:tc>
          <w:tcPr>
            <w:tcW w:w="1559" w:type="dxa"/>
            <w:noWrap/>
            <w:hideMark/>
          </w:tcPr>
          <w:p w14:paraId="1A22170E" w14:textId="3DF2DD3E"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28DB23BE" w14:textId="77777777" w:rsidR="00217315" w:rsidRPr="00E8411E" w:rsidRDefault="00217315" w:rsidP="00D65915">
            <w:pPr>
              <w:spacing w:after="0"/>
              <w:rPr>
                <w:rFonts w:cs="Arial"/>
                <w:color w:val="000000"/>
                <w:szCs w:val="20"/>
              </w:rPr>
            </w:pPr>
            <w:r w:rsidRPr="00E8411E">
              <w:rPr>
                <w:rFonts w:cs="Arial"/>
                <w:color w:val="000000"/>
                <w:szCs w:val="20"/>
              </w:rPr>
              <w:t>3806003</w:t>
            </w:r>
          </w:p>
        </w:tc>
        <w:tc>
          <w:tcPr>
            <w:tcW w:w="3686" w:type="dxa"/>
            <w:noWrap/>
            <w:hideMark/>
          </w:tcPr>
          <w:p w14:paraId="79F6F794" w14:textId="77777777" w:rsidR="00217315" w:rsidRPr="00E8411E" w:rsidRDefault="00217315" w:rsidP="00D65915">
            <w:pPr>
              <w:spacing w:after="0"/>
              <w:rPr>
                <w:rFonts w:cs="Arial"/>
                <w:color w:val="000000"/>
                <w:szCs w:val="20"/>
              </w:rPr>
            </w:pPr>
            <w:r w:rsidRPr="00E8411E">
              <w:rPr>
                <w:rFonts w:cs="Arial"/>
                <w:color w:val="000000"/>
                <w:szCs w:val="20"/>
              </w:rPr>
              <w:t>100 Clyde Road</w:t>
            </w:r>
          </w:p>
        </w:tc>
        <w:tc>
          <w:tcPr>
            <w:tcW w:w="2071" w:type="dxa"/>
            <w:noWrap/>
            <w:hideMark/>
          </w:tcPr>
          <w:p w14:paraId="1284D484" w14:textId="77777777" w:rsidR="00217315" w:rsidRPr="00E8411E" w:rsidRDefault="00217315" w:rsidP="00D65915">
            <w:pPr>
              <w:spacing w:after="0"/>
              <w:rPr>
                <w:rFonts w:cs="Arial"/>
                <w:color w:val="000000"/>
                <w:szCs w:val="20"/>
              </w:rPr>
            </w:pPr>
            <w:r w:rsidRPr="00E8411E">
              <w:rPr>
                <w:rFonts w:cs="Arial"/>
                <w:color w:val="000000"/>
                <w:szCs w:val="20"/>
              </w:rPr>
              <w:t>Berwick</w:t>
            </w:r>
          </w:p>
        </w:tc>
      </w:tr>
      <w:tr w:rsidR="00217315" w:rsidRPr="00E8411E" w14:paraId="0B56F374" w14:textId="77777777" w:rsidTr="00BE046D">
        <w:trPr>
          <w:cnfStyle w:val="000000100000" w:firstRow="0" w:lastRow="0" w:firstColumn="0" w:lastColumn="0" w:oddVBand="0" w:evenVBand="0" w:oddHBand="1" w:evenHBand="0" w:firstRowFirstColumn="0" w:firstRowLastColumn="0" w:lastRowFirstColumn="0" w:lastRowLastColumn="0"/>
          <w:trHeight w:val="57"/>
        </w:trPr>
        <w:tc>
          <w:tcPr>
            <w:tcW w:w="1271" w:type="dxa"/>
            <w:noWrap/>
            <w:hideMark/>
          </w:tcPr>
          <w:p w14:paraId="055AD4E0" w14:textId="77777777" w:rsidR="00217315" w:rsidRPr="00E8411E" w:rsidRDefault="00217315" w:rsidP="00D65915">
            <w:pPr>
              <w:spacing w:after="0"/>
              <w:rPr>
                <w:rFonts w:cs="Arial"/>
                <w:color w:val="000000"/>
                <w:szCs w:val="20"/>
              </w:rPr>
            </w:pPr>
            <w:r w:rsidRPr="00E8411E">
              <w:rPr>
                <w:rFonts w:cs="Arial"/>
                <w:color w:val="000000"/>
                <w:szCs w:val="20"/>
              </w:rPr>
              <w:t>129</w:t>
            </w:r>
          </w:p>
        </w:tc>
        <w:tc>
          <w:tcPr>
            <w:tcW w:w="1559" w:type="dxa"/>
            <w:noWrap/>
            <w:hideMark/>
          </w:tcPr>
          <w:p w14:paraId="08A53DD7" w14:textId="0EC980CC" w:rsidR="00217315" w:rsidRPr="00E8411E" w:rsidRDefault="00217315" w:rsidP="00D65915">
            <w:pPr>
              <w:spacing w:after="0"/>
              <w:rPr>
                <w:rFonts w:cs="Arial"/>
                <w:color w:val="000000"/>
                <w:szCs w:val="20"/>
              </w:rPr>
            </w:pPr>
            <w:r>
              <w:rPr>
                <w:rFonts w:cs="Arial"/>
                <w:color w:val="000000"/>
                <w:szCs w:val="20"/>
              </w:rPr>
              <w:t>TPG Telecom Limited</w:t>
            </w:r>
          </w:p>
        </w:tc>
        <w:tc>
          <w:tcPr>
            <w:tcW w:w="1276" w:type="dxa"/>
            <w:noWrap/>
            <w:hideMark/>
          </w:tcPr>
          <w:p w14:paraId="464217E1" w14:textId="77777777" w:rsidR="00217315" w:rsidRPr="00E8411E" w:rsidRDefault="00217315" w:rsidP="00D65915">
            <w:pPr>
              <w:spacing w:after="0"/>
              <w:rPr>
                <w:rFonts w:cs="Arial"/>
                <w:color w:val="000000"/>
                <w:szCs w:val="20"/>
              </w:rPr>
            </w:pPr>
            <w:r w:rsidRPr="00E8411E">
              <w:rPr>
                <w:rFonts w:cs="Arial"/>
                <w:color w:val="000000"/>
                <w:szCs w:val="20"/>
              </w:rPr>
              <w:t>3810026</w:t>
            </w:r>
          </w:p>
        </w:tc>
        <w:tc>
          <w:tcPr>
            <w:tcW w:w="3686" w:type="dxa"/>
            <w:noWrap/>
            <w:hideMark/>
          </w:tcPr>
          <w:p w14:paraId="709AE41C" w14:textId="77777777" w:rsidR="00217315" w:rsidRPr="00E8411E" w:rsidRDefault="00217315" w:rsidP="00D65915">
            <w:pPr>
              <w:spacing w:after="0"/>
              <w:rPr>
                <w:rFonts w:cs="Arial"/>
                <w:color w:val="000000"/>
                <w:szCs w:val="20"/>
              </w:rPr>
            </w:pPr>
            <w:r w:rsidRPr="00E8411E">
              <w:rPr>
                <w:rFonts w:cs="Arial"/>
                <w:color w:val="000000"/>
                <w:szCs w:val="20"/>
              </w:rPr>
              <w:t>130 Thewlis Road</w:t>
            </w:r>
          </w:p>
        </w:tc>
        <w:tc>
          <w:tcPr>
            <w:tcW w:w="2071" w:type="dxa"/>
            <w:noWrap/>
            <w:hideMark/>
          </w:tcPr>
          <w:p w14:paraId="012DEA0E" w14:textId="77777777" w:rsidR="00217315" w:rsidRPr="00E8411E" w:rsidRDefault="00217315" w:rsidP="00D65915">
            <w:pPr>
              <w:spacing w:after="0"/>
              <w:rPr>
                <w:rFonts w:cs="Arial"/>
                <w:color w:val="000000"/>
                <w:szCs w:val="20"/>
              </w:rPr>
            </w:pPr>
            <w:r w:rsidRPr="00E8411E">
              <w:rPr>
                <w:rFonts w:cs="Arial"/>
                <w:color w:val="000000"/>
                <w:szCs w:val="20"/>
              </w:rPr>
              <w:t>Pakenham</w:t>
            </w:r>
          </w:p>
        </w:tc>
      </w:tr>
    </w:tbl>
    <w:p w14:paraId="21C66430" w14:textId="77777777" w:rsidR="00773EC0" w:rsidRPr="00E8411E" w:rsidRDefault="00773EC0" w:rsidP="00D65915">
      <w:pPr>
        <w:spacing w:after="0"/>
      </w:pPr>
    </w:p>
    <w:p w14:paraId="026E3ED4" w14:textId="6DDAE57A" w:rsidR="000E724B" w:rsidRDefault="000E724B" w:rsidP="000E724B">
      <w:pPr>
        <w:pStyle w:val="Heading1"/>
      </w:pPr>
      <w:bookmarkStart w:id="33" w:name="_Toc77166782"/>
      <w:r>
        <w:lastRenderedPageBreak/>
        <w:t>Appendix B</w:t>
      </w:r>
      <w:r w:rsidR="009367EC">
        <w:t xml:space="preserve">: </w:t>
      </w:r>
      <w:r>
        <w:t>Section 7 extract</w:t>
      </w:r>
      <w:bookmarkEnd w:id="33"/>
    </w:p>
    <w:tbl>
      <w:tblPr>
        <w:tblStyle w:val="TableGrid"/>
        <w:tblW w:w="9634" w:type="dxa"/>
        <w:tblLook w:val="04A0" w:firstRow="1" w:lastRow="0" w:firstColumn="1" w:lastColumn="0" w:noHBand="0" w:noVBand="1"/>
      </w:tblPr>
      <w:tblGrid>
        <w:gridCol w:w="3114"/>
        <w:gridCol w:w="3260"/>
        <w:gridCol w:w="3260"/>
      </w:tblGrid>
      <w:tr w:rsidR="000E724B" w14:paraId="226359D6" w14:textId="77777777" w:rsidTr="000E724B">
        <w:tc>
          <w:tcPr>
            <w:tcW w:w="9634" w:type="dxa"/>
            <w:gridSpan w:val="3"/>
            <w:shd w:val="clear" w:color="auto" w:fill="404040" w:themeFill="text1" w:themeFillTint="BF"/>
          </w:tcPr>
          <w:p w14:paraId="5A6CFE44" w14:textId="77777777" w:rsidR="000E724B" w:rsidRPr="00DC1A90" w:rsidRDefault="000E724B" w:rsidP="00EE35B0">
            <w:pPr>
              <w:spacing w:after="120"/>
              <w:rPr>
                <w:b/>
                <w:bCs/>
              </w:rPr>
            </w:pPr>
            <w:r w:rsidRPr="00DC1A90">
              <w:rPr>
                <w:b/>
                <w:bCs/>
                <w:color w:val="FFFFFF" w:themeColor="background1"/>
              </w:rPr>
              <w:t xml:space="preserve">Section 7: Notification to Councils and the Public – Installation at an Existing Site Without Development Application </w:t>
            </w:r>
          </w:p>
        </w:tc>
      </w:tr>
      <w:tr w:rsidR="000E724B" w14:paraId="57033BE4" w14:textId="77777777" w:rsidTr="000E724B">
        <w:trPr>
          <w:trHeight w:val="1324"/>
        </w:trPr>
        <w:tc>
          <w:tcPr>
            <w:tcW w:w="9634" w:type="dxa"/>
            <w:gridSpan w:val="3"/>
            <w:shd w:val="clear" w:color="auto" w:fill="F2F2F2" w:themeFill="background1" w:themeFillShade="F2"/>
          </w:tcPr>
          <w:p w14:paraId="587A3D22" w14:textId="77777777" w:rsidR="000E724B" w:rsidRDefault="000E724B" w:rsidP="00EE35B0">
            <w:pPr>
              <w:pStyle w:val="Paragraph"/>
              <w:spacing w:after="120"/>
            </w:pPr>
            <w:r w:rsidRPr="00BD27E0">
              <w:t xml:space="preserve">Section 7 applies if a Carrier proposes to install Mobile Phone Radiocommunications Infrastructure at an existing site. For the purposes of section 7, an existing site is a site where there is existing Mobile Phone Radiocommunications Infrastructure, except small scale infrastructure as described under section 5. </w:t>
            </w:r>
          </w:p>
          <w:p w14:paraId="64882BBF" w14:textId="2A68E068" w:rsidR="000E724B" w:rsidRDefault="000E724B" w:rsidP="00EE35B0">
            <w:pPr>
              <w:pStyle w:val="Paragraph"/>
              <w:spacing w:after="120"/>
            </w:pPr>
            <w:r w:rsidRPr="00BD27E0">
              <w:t xml:space="preserve">Section 7 does not apply if Development Approval is required for all or part of the facility. Section 7 does not apply to the installation of </w:t>
            </w:r>
            <w:r w:rsidR="00D30D87" w:rsidRPr="00BD27E0">
              <w:t>small-scale</w:t>
            </w:r>
            <w:r w:rsidRPr="00BD27E0">
              <w:t xml:space="preserve"> infrastructure as described under section 5. </w:t>
            </w:r>
          </w:p>
        </w:tc>
      </w:tr>
      <w:tr w:rsidR="000E724B" w14:paraId="45DD2540" w14:textId="77777777" w:rsidTr="000E724B">
        <w:trPr>
          <w:trHeight w:val="1617"/>
        </w:trPr>
        <w:tc>
          <w:tcPr>
            <w:tcW w:w="9634" w:type="dxa"/>
            <w:gridSpan w:val="3"/>
          </w:tcPr>
          <w:p w14:paraId="7456EEE0" w14:textId="77777777" w:rsidR="009367EC" w:rsidRDefault="000E724B" w:rsidP="009367EC">
            <w:pPr>
              <w:pStyle w:val="Paragraph"/>
              <w:spacing w:after="80"/>
            </w:pPr>
            <w:r>
              <w:t>Notes</w:t>
            </w:r>
            <w:r w:rsidRPr="00BD27E0">
              <w:t xml:space="preserve">: </w:t>
            </w:r>
          </w:p>
          <w:p w14:paraId="316E089C" w14:textId="18D2BB74" w:rsidR="00E52AC5" w:rsidRDefault="000E724B" w:rsidP="009367EC">
            <w:pPr>
              <w:pStyle w:val="Paragraph"/>
              <w:spacing w:after="80"/>
            </w:pPr>
            <w:r w:rsidRPr="00BD27E0">
              <w:t xml:space="preserve">1. The consultation requirements of this Code do not apply to Mobile Phone Radiocommunications Infrastructure that require Development Approval. In such cases it is expected that public consultation will occur through the Development Application process. </w:t>
            </w:r>
          </w:p>
          <w:p w14:paraId="3058485F" w14:textId="500A2D05" w:rsidR="000E724B" w:rsidRPr="00BD27E0" w:rsidRDefault="000E724B" w:rsidP="00EE35B0">
            <w:pPr>
              <w:pStyle w:val="Paragraph"/>
              <w:spacing w:after="120"/>
            </w:pPr>
            <w:r w:rsidRPr="00BD27E0">
              <w:t xml:space="preserve">2. Where there is a large physical separation between facilities on a </w:t>
            </w:r>
            <w:r w:rsidR="00D30D87" w:rsidRPr="00BD27E0">
              <w:t>premise</w:t>
            </w:r>
            <w:r w:rsidRPr="00BD27E0">
              <w:t>, they should be dealt with as separate sites for the purposes of consultation.</w:t>
            </w:r>
          </w:p>
        </w:tc>
      </w:tr>
      <w:tr w:rsidR="000E724B" w14:paraId="4F699781" w14:textId="77777777" w:rsidTr="00007E1E">
        <w:trPr>
          <w:trHeight w:val="8057"/>
        </w:trPr>
        <w:tc>
          <w:tcPr>
            <w:tcW w:w="3114" w:type="dxa"/>
            <w:shd w:val="clear" w:color="auto" w:fill="F2F2F2" w:themeFill="background1" w:themeFillShade="F2"/>
          </w:tcPr>
          <w:p w14:paraId="18408BE8" w14:textId="77777777" w:rsidR="00B75E57" w:rsidRDefault="000E724B" w:rsidP="00B75E57">
            <w:pPr>
              <w:pStyle w:val="Paragraph"/>
              <w:spacing w:after="80"/>
            </w:pPr>
            <w:r w:rsidRPr="00BD27E0">
              <w:t xml:space="preserve">7.1.1 The Carrier must give the Council notice of the proposed work which must include: </w:t>
            </w:r>
          </w:p>
          <w:p w14:paraId="2F7F4215" w14:textId="676E085C" w:rsidR="00B75E57" w:rsidRDefault="000E724B" w:rsidP="00B75E57">
            <w:pPr>
              <w:pStyle w:val="Paragraph"/>
              <w:spacing w:after="80"/>
            </w:pPr>
            <w:r w:rsidRPr="00BD27E0">
              <w:t xml:space="preserve">(a) the address of the proposed location and Site Position; </w:t>
            </w:r>
          </w:p>
          <w:p w14:paraId="0368294B" w14:textId="0343AC9C" w:rsidR="00B75E57" w:rsidRDefault="000E724B" w:rsidP="00B75E57">
            <w:pPr>
              <w:pStyle w:val="Paragraph"/>
              <w:spacing w:after="80"/>
            </w:pPr>
            <w:r w:rsidRPr="00BD27E0">
              <w:t xml:space="preserve">(b) a written description of the proposed facility; </w:t>
            </w:r>
          </w:p>
          <w:p w14:paraId="1C99B465" w14:textId="56418176" w:rsidR="00B75E57" w:rsidRDefault="000E724B" w:rsidP="00B75E57">
            <w:pPr>
              <w:pStyle w:val="Paragraph"/>
              <w:spacing w:after="80"/>
            </w:pPr>
            <w:r w:rsidRPr="00BD27E0">
              <w:t xml:space="preserve">(c) a statement setting out the applicable regulatory arrangements that the Carrier intends to rely on to install the infrastructure and the reasons that those provisions apply; </w:t>
            </w:r>
          </w:p>
          <w:p w14:paraId="21B961DB" w14:textId="2A106CD4" w:rsidR="00B75E57" w:rsidRDefault="000E724B" w:rsidP="00B75E57">
            <w:pPr>
              <w:pStyle w:val="Paragraph"/>
              <w:spacing w:after="80"/>
            </w:pPr>
            <w:r w:rsidRPr="00BD27E0">
              <w:t xml:space="preserve">(d) a reference to the relevant section of this Code applicable to the proposal; </w:t>
            </w:r>
          </w:p>
          <w:p w14:paraId="41F001F2" w14:textId="532BCD24" w:rsidR="00B75E57" w:rsidRDefault="000E724B" w:rsidP="00B75E57">
            <w:pPr>
              <w:pStyle w:val="Paragraph"/>
              <w:spacing w:after="80"/>
            </w:pPr>
            <w:r w:rsidRPr="00BD27E0">
              <w:t xml:space="preserve">(e) a statement that the proposed infrastructure will </w:t>
            </w:r>
            <w:proofErr w:type="gramStart"/>
            <w:r w:rsidRPr="00BD27E0">
              <w:t>be in compliance with</w:t>
            </w:r>
            <w:proofErr w:type="gramEnd"/>
            <w:r w:rsidRPr="00BD27E0">
              <w:t xml:space="preserve"> the ACMA EME regulatory arrangements; </w:t>
            </w:r>
          </w:p>
          <w:p w14:paraId="127EF95C" w14:textId="5269CCE5" w:rsidR="00B75E57" w:rsidRDefault="000E724B" w:rsidP="00B75E57">
            <w:pPr>
              <w:pStyle w:val="Paragraph"/>
              <w:spacing w:after="80"/>
            </w:pPr>
            <w:r w:rsidRPr="00BD27E0">
              <w:t xml:space="preserve">(f) an ARPANSA EME report for the proposal (see Appendix B); and </w:t>
            </w:r>
          </w:p>
          <w:p w14:paraId="4FEADFB1" w14:textId="03F744C6" w:rsidR="000E724B" w:rsidRDefault="000E724B" w:rsidP="00B75E57">
            <w:pPr>
              <w:pStyle w:val="Paragraph"/>
              <w:spacing w:after="80"/>
            </w:pPr>
            <w:r w:rsidRPr="00BD27E0">
              <w:t>(g) a statement that Council may obtain further information on the proposed work and contact details for the Carrier’s representative from whom the information may be obtained.</w:t>
            </w:r>
          </w:p>
        </w:tc>
        <w:tc>
          <w:tcPr>
            <w:tcW w:w="3260" w:type="dxa"/>
          </w:tcPr>
          <w:p w14:paraId="5D69E480" w14:textId="77777777" w:rsidR="00B75E57" w:rsidRDefault="000E724B" w:rsidP="00B75E57">
            <w:pPr>
              <w:pStyle w:val="Paragraph"/>
              <w:spacing w:after="80"/>
            </w:pPr>
            <w:r w:rsidRPr="00BD27E0">
              <w:t xml:space="preserve">7.2.1 The Carrier must also undertake notification to the area surrounding the location of the proposed work which must include: </w:t>
            </w:r>
          </w:p>
          <w:p w14:paraId="11CB4D19" w14:textId="401623F7" w:rsidR="00B75E57" w:rsidRDefault="000E724B" w:rsidP="00B75E57">
            <w:pPr>
              <w:pStyle w:val="Paragraph"/>
              <w:spacing w:after="80"/>
            </w:pPr>
            <w:r w:rsidRPr="00BD27E0">
              <w:t>(a) the address of the proposed location and Site Position</w:t>
            </w:r>
            <w:r>
              <w:t>;</w:t>
            </w:r>
            <w:r w:rsidRPr="00BD27E0">
              <w:t xml:space="preserve"> </w:t>
            </w:r>
          </w:p>
          <w:p w14:paraId="612959FE" w14:textId="2C6E91E0" w:rsidR="00B75E57" w:rsidRDefault="000E724B" w:rsidP="00B75E57">
            <w:pPr>
              <w:pStyle w:val="Paragraph"/>
              <w:spacing w:after="80"/>
            </w:pPr>
            <w:r w:rsidRPr="00BD27E0">
              <w:t xml:space="preserve">(b) a written description of the proposed facility; </w:t>
            </w:r>
          </w:p>
          <w:p w14:paraId="2AC0D092" w14:textId="28DEFB5E" w:rsidR="00B75E57" w:rsidRDefault="000E724B" w:rsidP="00B75E57">
            <w:pPr>
              <w:pStyle w:val="Paragraph"/>
              <w:spacing w:after="80"/>
            </w:pPr>
            <w:r w:rsidRPr="00BD27E0">
              <w:t xml:space="preserve">(c) a statement setting out the applicable regulatory arrangements that the Carrier intends to rely on to install the infrastructure and the reasons that those provisions apply; </w:t>
            </w:r>
          </w:p>
          <w:p w14:paraId="54A8C33A" w14:textId="0D5E1972" w:rsidR="00B75E57" w:rsidRDefault="000E724B" w:rsidP="00B75E57">
            <w:pPr>
              <w:pStyle w:val="Paragraph"/>
              <w:spacing w:after="80"/>
            </w:pPr>
            <w:r w:rsidRPr="00BD27E0">
              <w:t xml:space="preserve">(d) a reference to the relevant section of this Code applicable to the proposal; </w:t>
            </w:r>
          </w:p>
          <w:p w14:paraId="1085AF5E" w14:textId="6E02EB26" w:rsidR="00B75E57" w:rsidRDefault="000E724B" w:rsidP="00B75E57">
            <w:pPr>
              <w:pStyle w:val="Paragraph"/>
              <w:spacing w:after="80"/>
            </w:pPr>
            <w:r w:rsidRPr="00BD27E0">
              <w:t xml:space="preserve">(e) a statement that members of the public may obtain further information on the proposed work, and set out contact details for the Carrier’s representative from whom the information may be obtained; </w:t>
            </w:r>
          </w:p>
          <w:p w14:paraId="1245544A" w14:textId="01040E9D" w:rsidR="00B75E57" w:rsidRDefault="000E724B" w:rsidP="00B75E57">
            <w:pPr>
              <w:pStyle w:val="Paragraph"/>
              <w:spacing w:after="80"/>
            </w:pPr>
            <w:r w:rsidRPr="00BD27E0">
              <w:t xml:space="preserve">(f) an invitation for written comments on the proposed work; </w:t>
            </w:r>
          </w:p>
          <w:p w14:paraId="65A3D24D" w14:textId="13B14F9D" w:rsidR="00B75E57" w:rsidRDefault="000E724B" w:rsidP="00B75E57">
            <w:pPr>
              <w:pStyle w:val="Paragraph"/>
              <w:spacing w:after="80"/>
            </w:pPr>
            <w:r w:rsidRPr="00BD27E0">
              <w:t xml:space="preserve">(g) the closing date for comments, which must be at least 10 Business Days after the date on which the notice is published; and </w:t>
            </w:r>
          </w:p>
          <w:p w14:paraId="0094622C" w14:textId="144804D1" w:rsidR="000E724B" w:rsidRDefault="000E724B" w:rsidP="00B75E57">
            <w:pPr>
              <w:pStyle w:val="Paragraph"/>
              <w:spacing w:after="80"/>
            </w:pPr>
            <w:r w:rsidRPr="00BD27E0">
              <w:t xml:space="preserve">(h) the contact details to which comments should be sent. </w:t>
            </w:r>
          </w:p>
        </w:tc>
        <w:tc>
          <w:tcPr>
            <w:tcW w:w="3260" w:type="dxa"/>
            <w:shd w:val="clear" w:color="auto" w:fill="F2F2F2" w:themeFill="background1" w:themeFillShade="F2"/>
          </w:tcPr>
          <w:p w14:paraId="5786CF6E" w14:textId="77777777" w:rsidR="000E724B" w:rsidRDefault="000E724B" w:rsidP="00EE35B0">
            <w:pPr>
              <w:pStyle w:val="Paragraph"/>
              <w:spacing w:after="120"/>
            </w:pPr>
            <w:r w:rsidRPr="00BD27E0">
              <w:t>7.2.2 The Carrier must ensure the notification is legible and delivered in a method that would reasonably assume any Interested and Affected Parties would be notified.</w:t>
            </w:r>
          </w:p>
          <w:p w14:paraId="1619C91B" w14:textId="77777777" w:rsidR="009367EC" w:rsidRDefault="000E724B" w:rsidP="009367EC">
            <w:pPr>
              <w:pStyle w:val="Paragraph"/>
              <w:spacing w:after="80"/>
            </w:pPr>
            <w:r>
              <w:t>Notes:</w:t>
            </w:r>
            <w:r w:rsidRPr="00BD27E0">
              <w:t xml:space="preserve"> </w:t>
            </w:r>
          </w:p>
          <w:p w14:paraId="2F4B6E17" w14:textId="19A89FE0" w:rsidR="00EE35B0" w:rsidRDefault="000E724B" w:rsidP="009367EC">
            <w:pPr>
              <w:pStyle w:val="Paragraph"/>
              <w:spacing w:after="80"/>
            </w:pPr>
            <w:r w:rsidRPr="00BD27E0">
              <w:t xml:space="preserve">1. Notification may include newspaper advertising, locally circulating public notices, a notice placed on site, or social media with significant local penetration. </w:t>
            </w:r>
          </w:p>
          <w:p w14:paraId="3AAACF6D" w14:textId="2124A688" w:rsidR="00EE35B0" w:rsidRDefault="000E724B" w:rsidP="00EE35B0">
            <w:pPr>
              <w:pStyle w:val="Paragraph"/>
              <w:spacing w:after="120"/>
            </w:pPr>
            <w:r w:rsidRPr="00BD27E0">
              <w:t xml:space="preserve">2. Where an Interested and Affected Party has subscribed their ongoing interest in the existing facility via the RFNSA website, this party will be emailed notification. </w:t>
            </w:r>
          </w:p>
          <w:p w14:paraId="02534423" w14:textId="481F26CE" w:rsidR="000E724B" w:rsidRDefault="000E724B" w:rsidP="00EE35B0">
            <w:pPr>
              <w:pStyle w:val="Paragraph"/>
              <w:spacing w:after="120"/>
            </w:pPr>
          </w:p>
        </w:tc>
      </w:tr>
    </w:tbl>
    <w:p w14:paraId="66CB482B" w14:textId="3D3CB84C" w:rsidR="00C104BC" w:rsidRDefault="00C104BC" w:rsidP="00CA3F60">
      <w:pPr>
        <w:rPr>
          <w:b/>
          <w:bCs/>
        </w:rPr>
      </w:pPr>
    </w:p>
    <w:sectPr w:rsidR="00C104BC" w:rsidSect="00C77380">
      <w:headerReference w:type="even" r:id="rId54"/>
      <w:headerReference w:type="default" r:id="rId55"/>
      <w:footerReference w:type="even" r:id="rId56"/>
      <w:footerReference w:type="default" r:id="rId57"/>
      <w:headerReference w:type="first" r:id="rId58"/>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DD1F2" w14:textId="77777777" w:rsidR="004B0CB6" w:rsidRDefault="004B0CB6">
      <w:r>
        <w:separator/>
      </w:r>
    </w:p>
  </w:endnote>
  <w:endnote w:type="continuationSeparator" w:id="0">
    <w:p w14:paraId="22E90CE8" w14:textId="77777777" w:rsidR="004B0CB6" w:rsidRDefault="004B0CB6">
      <w:r>
        <w:continuationSeparator/>
      </w:r>
    </w:p>
  </w:endnote>
  <w:endnote w:type="continuationNotice" w:id="1">
    <w:p w14:paraId="73A8F6F9" w14:textId="77777777" w:rsidR="004B0CB6" w:rsidRDefault="004B0C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20B0604020202020204"/>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EAF79" w14:textId="77777777" w:rsidR="00AA2E14" w:rsidRDefault="00AA2E14" w:rsidP="005E250B">
    <w:pPr>
      <w:pStyle w:val="Footer"/>
      <w:jc w:val="right"/>
    </w:pPr>
    <w:r w:rsidRPr="005E250B">
      <w:rPr>
        <w:noProof/>
        <w:vertAlign w:val="subscript"/>
      </w:rPr>
      <w:drawing>
        <wp:inline distT="0" distB="0" distL="0" distR="0" wp14:anchorId="3ABAA8CF" wp14:editId="25EAE6F8">
          <wp:extent cx="1066800" cy="277368"/>
          <wp:effectExtent l="0" t="0" r="0" b="0"/>
          <wp:docPr id="8" name="Picture 8"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4483B" w14:textId="77777777" w:rsidR="00AA2E14" w:rsidRDefault="00AA2E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71996" w14:textId="77777777" w:rsidR="00AA2E14" w:rsidRDefault="00AA2E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69E4B" w14:textId="77777777" w:rsidR="00AA2E14" w:rsidRPr="00622A3B" w:rsidRDefault="00AA2E14"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3693955D" w14:textId="77777777" w:rsidR="00AA2E14" w:rsidRPr="00A5474E" w:rsidRDefault="00AA2E14"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7E04" w14:textId="77777777" w:rsidR="00AA2E14" w:rsidRPr="00622A3B" w:rsidRDefault="00AA2E14"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2CF05B29" w14:textId="77777777" w:rsidR="00AA2E14" w:rsidRPr="00A5474E" w:rsidRDefault="00AA2E14"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5DE57" w14:textId="77777777" w:rsidR="00AA2E14" w:rsidRPr="00622A3B" w:rsidRDefault="00AA2E14"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732F8DB6" w14:textId="77777777" w:rsidR="00AA2E14" w:rsidRPr="00A5474E" w:rsidRDefault="00AA2E14"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EB0FB" w14:textId="77777777" w:rsidR="00AA2E14" w:rsidRPr="00622A3B" w:rsidRDefault="00AA2E14"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66A893AE" w14:textId="77777777" w:rsidR="00AA2E14" w:rsidRPr="00A5474E" w:rsidRDefault="00AA2E14"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454A" w14:textId="77777777" w:rsidR="00AA2E14" w:rsidRPr="00622A3B" w:rsidRDefault="00AA2E14"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w:t>
    </w:r>
    <w:r w:rsidRPr="00575AC5">
      <w:rPr>
        <w:color w:val="505050"/>
      </w:rPr>
      <w:fldChar w:fldCharType="end"/>
    </w:r>
  </w:p>
  <w:p w14:paraId="35D7119C" w14:textId="77777777" w:rsidR="00AA2E14" w:rsidRPr="00A5474E" w:rsidRDefault="00AA2E14"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24F12" w14:textId="77777777" w:rsidR="004B0CB6" w:rsidRDefault="004B0CB6" w:rsidP="0054232D">
      <w:pPr>
        <w:spacing w:after="0"/>
      </w:pPr>
      <w:r>
        <w:separator/>
      </w:r>
    </w:p>
  </w:footnote>
  <w:footnote w:type="continuationSeparator" w:id="0">
    <w:p w14:paraId="2E3DB30C" w14:textId="77777777" w:rsidR="004B0CB6" w:rsidRDefault="004B0CB6">
      <w:r>
        <w:continuationSeparator/>
      </w:r>
    </w:p>
  </w:footnote>
  <w:footnote w:type="continuationNotice" w:id="1">
    <w:p w14:paraId="046F9188" w14:textId="77777777" w:rsidR="004B0CB6" w:rsidRDefault="004B0CB6">
      <w:pPr>
        <w:spacing w:after="0" w:line="240" w:lineRule="auto"/>
      </w:pPr>
    </w:p>
  </w:footnote>
  <w:footnote w:id="2">
    <w:p w14:paraId="36E08B71" w14:textId="77777777" w:rsidR="00701A56" w:rsidRDefault="00701A56" w:rsidP="00701A56">
      <w:pPr>
        <w:pStyle w:val="FootnoteText"/>
      </w:pPr>
      <w:r>
        <w:rPr>
          <w:rStyle w:val="FootnoteReference"/>
        </w:rPr>
        <w:footnoteRef/>
      </w:r>
      <w:r>
        <w:t xml:space="preserve"> In 2020, TPG and Vodafone Hutchison Australia merged to form TPG Telecom Limited.</w:t>
      </w:r>
    </w:p>
  </w:footnote>
  <w:footnote w:id="3">
    <w:p w14:paraId="68DFB6A9" w14:textId="034828A1" w:rsidR="002427F3" w:rsidRDefault="002427F3" w:rsidP="002427F3">
      <w:pPr>
        <w:pStyle w:val="FootnoteText"/>
      </w:pPr>
      <w:r>
        <w:rPr>
          <w:rStyle w:val="FootnoteReference"/>
        </w:rPr>
        <w:footnoteRef/>
      </w:r>
      <w:r>
        <w:t xml:space="preserve"> ‘Audit site numbers’ have been developed to refer to sites in ACMA’s 2020</w:t>
      </w:r>
      <w:r w:rsidR="00A31EDF">
        <w:t>–</w:t>
      </w:r>
      <w:r>
        <w:t xml:space="preserve">21 5G/EME compliance priority for convenience. More detailed information for each audit site number is available at Appendix 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98F08" w14:textId="56C61B85" w:rsidR="00AA2E14" w:rsidRPr="00A5474E" w:rsidRDefault="00AA2E14" w:rsidP="00A5474E">
    <w:pPr>
      <w:pStyle w:val="Header"/>
    </w:pPr>
    <w:r>
      <w:rPr>
        <w:noProof/>
      </w:rPr>
      <w:drawing>
        <wp:inline distT="0" distB="0" distL="0" distR="0" wp14:anchorId="1DACA118" wp14:editId="02ACD02B">
          <wp:extent cx="6283434" cy="578076"/>
          <wp:effectExtent l="0" t="0" r="3175" b="0"/>
          <wp:docPr id="7" name="Picture 7"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83434" cy="578076"/>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D7B2" w14:textId="0669904F" w:rsidR="00AA2E14" w:rsidRDefault="00AA2E1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0D433" w14:textId="6A983F30" w:rsidR="00AA2E14" w:rsidRDefault="00AA2E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0758" w14:textId="4FEE3CB6" w:rsidR="00AA2E14" w:rsidRPr="00A5474E" w:rsidRDefault="00AA2E14"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94A9" w14:textId="5B84BDE8" w:rsidR="00AA2E14" w:rsidRDefault="00AA2E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E560" w14:textId="0E76659F" w:rsidR="00AA2E14" w:rsidRDefault="00AA2E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F687" w14:textId="091A92F7" w:rsidR="00AA2E14" w:rsidRDefault="00AA2E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AA2E14" w14:paraId="74B7C403" w14:textId="77777777" w:rsidTr="0059158F">
      <w:trPr>
        <w:trHeight w:hRule="exact" w:val="988"/>
      </w:trPr>
      <w:tc>
        <w:tcPr>
          <w:tcW w:w="7678" w:type="dxa"/>
          <w:shd w:val="clear" w:color="auto" w:fill="auto"/>
        </w:tcPr>
        <w:p w14:paraId="2A8613F1" w14:textId="77777777" w:rsidR="00AA2E14" w:rsidRDefault="00AA2E14" w:rsidP="00971914">
          <w:pPr>
            <w:pStyle w:val="Header"/>
          </w:pPr>
        </w:p>
      </w:tc>
    </w:tr>
    <w:tr w:rsidR="00AA2E14" w14:paraId="792C6406" w14:textId="77777777" w:rsidTr="0059158F">
      <w:tc>
        <w:tcPr>
          <w:tcW w:w="7678" w:type="dxa"/>
          <w:shd w:val="clear" w:color="auto" w:fill="auto"/>
        </w:tcPr>
        <w:p w14:paraId="48E7A186" w14:textId="77777777" w:rsidR="00AA2E14" w:rsidRDefault="00AA2E14" w:rsidP="00971914">
          <w:pPr>
            <w:pStyle w:val="GridTable31"/>
          </w:pPr>
          <w:r>
            <w:t xml:space="preserve">Contents </w:t>
          </w:r>
          <w:r w:rsidRPr="00915B1C">
            <w:rPr>
              <w:b w:val="0"/>
              <w:spacing w:val="0"/>
              <w:sz w:val="28"/>
              <w:szCs w:val="28"/>
            </w:rPr>
            <w:t>(Continued)</w:t>
          </w:r>
        </w:p>
      </w:tc>
    </w:tr>
    <w:tr w:rsidR="00AA2E14" w14:paraId="02CFCC63" w14:textId="77777777" w:rsidTr="0059158F">
      <w:trPr>
        <w:trHeight w:val="1220"/>
      </w:trPr>
      <w:tc>
        <w:tcPr>
          <w:tcW w:w="7678" w:type="dxa"/>
          <w:shd w:val="clear" w:color="auto" w:fill="auto"/>
        </w:tcPr>
        <w:p w14:paraId="37062BEC" w14:textId="77777777" w:rsidR="00AA2E14" w:rsidRDefault="00AA2E14" w:rsidP="00971914"/>
      </w:tc>
    </w:tr>
  </w:tbl>
  <w:p w14:paraId="78E0A8A9" w14:textId="0047A0B8" w:rsidR="00AA2E14" w:rsidRDefault="00AA2E14" w:rsidP="009719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AA2E14" w14:paraId="6D37AFD2" w14:textId="77777777" w:rsidTr="0059158F">
      <w:trPr>
        <w:trHeight w:hRule="exact" w:val="988"/>
      </w:trPr>
      <w:tc>
        <w:tcPr>
          <w:tcW w:w="7678" w:type="dxa"/>
          <w:shd w:val="clear" w:color="auto" w:fill="auto"/>
        </w:tcPr>
        <w:p w14:paraId="427DBFE6" w14:textId="77777777" w:rsidR="00AA2E14" w:rsidRDefault="00AA2E14" w:rsidP="00971914">
          <w:pPr>
            <w:pStyle w:val="Header"/>
          </w:pPr>
        </w:p>
      </w:tc>
    </w:tr>
    <w:tr w:rsidR="00AA2E14" w14:paraId="005385EC" w14:textId="77777777" w:rsidTr="0059158F">
      <w:tc>
        <w:tcPr>
          <w:tcW w:w="7678" w:type="dxa"/>
          <w:shd w:val="clear" w:color="auto" w:fill="auto"/>
        </w:tcPr>
        <w:p w14:paraId="0C610041" w14:textId="77777777" w:rsidR="00AA2E14" w:rsidRDefault="00AA2E14" w:rsidP="00971914">
          <w:pPr>
            <w:pStyle w:val="GridTable31"/>
          </w:pPr>
          <w:r>
            <w:t xml:space="preserve">Contents </w:t>
          </w:r>
          <w:r w:rsidRPr="00915B1C">
            <w:rPr>
              <w:b w:val="0"/>
              <w:spacing w:val="0"/>
              <w:sz w:val="28"/>
              <w:szCs w:val="28"/>
            </w:rPr>
            <w:t>(Continued)</w:t>
          </w:r>
        </w:p>
      </w:tc>
    </w:tr>
    <w:tr w:rsidR="00AA2E14" w14:paraId="4576508A" w14:textId="77777777" w:rsidTr="0059158F">
      <w:trPr>
        <w:trHeight w:val="1220"/>
      </w:trPr>
      <w:tc>
        <w:tcPr>
          <w:tcW w:w="7678" w:type="dxa"/>
          <w:shd w:val="clear" w:color="auto" w:fill="auto"/>
        </w:tcPr>
        <w:p w14:paraId="1F456D14" w14:textId="77777777" w:rsidR="00AA2E14" w:rsidRDefault="00AA2E14" w:rsidP="00971914"/>
      </w:tc>
    </w:tr>
  </w:tbl>
  <w:p w14:paraId="66FC8FCD" w14:textId="56ED59BB" w:rsidR="00AA2E14" w:rsidRPr="00A5474E" w:rsidRDefault="00AA2E14" w:rsidP="00A547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B1757" w14:textId="6F252D4C" w:rsidR="00AA2E14" w:rsidRDefault="00AA2E14" w:rsidP="00AC0C7C">
    <w:pPr>
      <w:pStyle w:val="TOCHeading"/>
    </w:pPr>
    <w:r w:rsidRPr="0029593B">
      <w:t>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C353A" w14:textId="6DBCFE02" w:rsidR="00AA2E14" w:rsidRDefault="00AA2E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F22F60"/>
    <w:lvl w:ilvl="0">
      <w:start w:val="1"/>
      <w:numFmt w:val="lowerRoman"/>
      <w:pStyle w:val="ListNumber2"/>
      <w:lvlText w:val="%1."/>
      <w:lvlJc w:val="right"/>
      <w:pPr>
        <w:ind w:left="5959"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multilevel"/>
    <w:tmpl w:val="5936F932"/>
    <w:lvl w:ilvl="0">
      <w:start w:val="1"/>
      <w:numFmt w:val="decimal"/>
      <w:pStyle w:val="ListNumber"/>
      <w:lvlText w:val="%1."/>
      <w:lvlJc w:val="left"/>
      <w:pPr>
        <w:ind w:left="360" w:hanging="360"/>
      </w:pPr>
      <w:rPr>
        <w:rFonts w:hint="default"/>
        <w:b/>
        <w:bCs w:val="0"/>
        <w:caps/>
        <w:sz w:val="20"/>
      </w:rPr>
    </w:lvl>
    <w:lvl w:ilvl="1">
      <w:start w:val="4"/>
      <w:numFmt w:val="decimal"/>
      <w:isLgl/>
      <w:lvlText w:val="%1.%2"/>
      <w:lvlJc w:val="left"/>
      <w:pPr>
        <w:ind w:left="503" w:hanging="503"/>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FFFFFF89"/>
    <w:multiLevelType w:val="singleLevel"/>
    <w:tmpl w:val="2CD2DF44"/>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5" w15:restartNumberingAfterBreak="0">
    <w:nsid w:val="55AA21F0"/>
    <w:multiLevelType w:val="hybridMultilevel"/>
    <w:tmpl w:val="9B5CB936"/>
    <w:lvl w:ilvl="0" w:tplc="CCA08FFA">
      <w:start w:val="1"/>
      <w:numFmt w:val="decimal"/>
      <w:pStyle w:val="ACMATableHeader"/>
      <w:lvlText w:val="Table %1:"/>
      <w:lvlJc w:val="left"/>
      <w:pPr>
        <w:tabs>
          <w:tab w:val="num" w:pos="2383"/>
        </w:tabs>
        <w:ind w:left="2383"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071478"/>
    <w:multiLevelType w:val="hybridMultilevel"/>
    <w:tmpl w:val="16D2B96E"/>
    <w:lvl w:ilvl="0" w:tplc="3A9CF91A">
      <w:start w:val="1"/>
      <w:numFmt w:val="decimal"/>
      <w:pStyle w:val="ACMAFigureHeader"/>
      <w:lvlText w:val="Figure %1: "/>
      <w:lvlJc w:val="left"/>
      <w:pPr>
        <w:tabs>
          <w:tab w:val="num" w:pos="4708"/>
        </w:tabs>
        <w:ind w:left="4708"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 w:numId="6">
    <w:abstractNumId w:val="7"/>
  </w:num>
  <w:num w:numId="7">
    <w:abstractNumId w:val="5"/>
  </w:num>
  <w:num w:numId="8">
    <w:abstractNumId w:val="6"/>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NotTrackFormatting/>
  <w:defaultTabStop w:val="284"/>
  <w:evenAndOddHeaders/>
  <w:drawingGridHorizontalSpacing w:val="100"/>
  <w:displayHorizontalDrawingGridEvery w:val="2"/>
  <w:characterSpacingControl w:val="doNotCompress"/>
  <w:hdrShapeDefaults>
    <o:shapedefaults v:ext="edit" spidmax="18433">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A56"/>
    <w:rsid w:val="00000BEC"/>
    <w:rsid w:val="000010C7"/>
    <w:rsid w:val="000019C4"/>
    <w:rsid w:val="00001B45"/>
    <w:rsid w:val="00002793"/>
    <w:rsid w:val="00002916"/>
    <w:rsid w:val="00002F45"/>
    <w:rsid w:val="000042AA"/>
    <w:rsid w:val="00005E08"/>
    <w:rsid w:val="000079B6"/>
    <w:rsid w:val="00007BB6"/>
    <w:rsid w:val="00007E1E"/>
    <w:rsid w:val="00010667"/>
    <w:rsid w:val="00010957"/>
    <w:rsid w:val="0001102D"/>
    <w:rsid w:val="000129D5"/>
    <w:rsid w:val="00012B46"/>
    <w:rsid w:val="00012CC4"/>
    <w:rsid w:val="00013801"/>
    <w:rsid w:val="00014216"/>
    <w:rsid w:val="00014787"/>
    <w:rsid w:val="00014EE4"/>
    <w:rsid w:val="00015AE7"/>
    <w:rsid w:val="00016736"/>
    <w:rsid w:val="00016E21"/>
    <w:rsid w:val="0001719C"/>
    <w:rsid w:val="00017533"/>
    <w:rsid w:val="00017C34"/>
    <w:rsid w:val="000201F8"/>
    <w:rsid w:val="000202C5"/>
    <w:rsid w:val="000207AF"/>
    <w:rsid w:val="000213CF"/>
    <w:rsid w:val="00021658"/>
    <w:rsid w:val="00021BEA"/>
    <w:rsid w:val="0002224E"/>
    <w:rsid w:val="0002282F"/>
    <w:rsid w:val="00022F43"/>
    <w:rsid w:val="00023403"/>
    <w:rsid w:val="0002352E"/>
    <w:rsid w:val="000242C8"/>
    <w:rsid w:val="000243A7"/>
    <w:rsid w:val="000245E5"/>
    <w:rsid w:val="000253D7"/>
    <w:rsid w:val="00026295"/>
    <w:rsid w:val="000264D2"/>
    <w:rsid w:val="00026C4E"/>
    <w:rsid w:val="00026F91"/>
    <w:rsid w:val="00030482"/>
    <w:rsid w:val="0003285C"/>
    <w:rsid w:val="00032FEA"/>
    <w:rsid w:val="00033336"/>
    <w:rsid w:val="0003381E"/>
    <w:rsid w:val="00033C97"/>
    <w:rsid w:val="00033F9E"/>
    <w:rsid w:val="00035030"/>
    <w:rsid w:val="00035793"/>
    <w:rsid w:val="00035F0A"/>
    <w:rsid w:val="00036DEC"/>
    <w:rsid w:val="00037CCB"/>
    <w:rsid w:val="00040E99"/>
    <w:rsid w:val="0004158F"/>
    <w:rsid w:val="00041D94"/>
    <w:rsid w:val="000431D4"/>
    <w:rsid w:val="0004341F"/>
    <w:rsid w:val="00044358"/>
    <w:rsid w:val="000445F2"/>
    <w:rsid w:val="00045104"/>
    <w:rsid w:val="000451EB"/>
    <w:rsid w:val="00045A75"/>
    <w:rsid w:val="0004602A"/>
    <w:rsid w:val="000467BB"/>
    <w:rsid w:val="000471C4"/>
    <w:rsid w:val="0004764C"/>
    <w:rsid w:val="0005011A"/>
    <w:rsid w:val="0005045A"/>
    <w:rsid w:val="00050D78"/>
    <w:rsid w:val="00051C1E"/>
    <w:rsid w:val="000522E5"/>
    <w:rsid w:val="00052D06"/>
    <w:rsid w:val="00053522"/>
    <w:rsid w:val="00053681"/>
    <w:rsid w:val="000539F9"/>
    <w:rsid w:val="00054C27"/>
    <w:rsid w:val="00055EAF"/>
    <w:rsid w:val="00055EC3"/>
    <w:rsid w:val="00056007"/>
    <w:rsid w:val="000563CE"/>
    <w:rsid w:val="0005660E"/>
    <w:rsid w:val="00056D0D"/>
    <w:rsid w:val="00060298"/>
    <w:rsid w:val="00060F2F"/>
    <w:rsid w:val="00061D5F"/>
    <w:rsid w:val="00062935"/>
    <w:rsid w:val="00062AF6"/>
    <w:rsid w:val="00062E32"/>
    <w:rsid w:val="00063890"/>
    <w:rsid w:val="000641EA"/>
    <w:rsid w:val="000642AC"/>
    <w:rsid w:val="000649C6"/>
    <w:rsid w:val="00064CF8"/>
    <w:rsid w:val="000659B6"/>
    <w:rsid w:val="0006686F"/>
    <w:rsid w:val="00066ED8"/>
    <w:rsid w:val="0006722A"/>
    <w:rsid w:val="00067426"/>
    <w:rsid w:val="000703FC"/>
    <w:rsid w:val="000709B6"/>
    <w:rsid w:val="00071244"/>
    <w:rsid w:val="00071C57"/>
    <w:rsid w:val="00071D65"/>
    <w:rsid w:val="0007211A"/>
    <w:rsid w:val="00072DB8"/>
    <w:rsid w:val="00072FB3"/>
    <w:rsid w:val="000732CF"/>
    <w:rsid w:val="000734B9"/>
    <w:rsid w:val="00074182"/>
    <w:rsid w:val="000741ED"/>
    <w:rsid w:val="0007494C"/>
    <w:rsid w:val="00075B96"/>
    <w:rsid w:val="00076A03"/>
    <w:rsid w:val="00076F43"/>
    <w:rsid w:val="0007723C"/>
    <w:rsid w:val="000801F5"/>
    <w:rsid w:val="000802F2"/>
    <w:rsid w:val="00080618"/>
    <w:rsid w:val="000807C4"/>
    <w:rsid w:val="00080C37"/>
    <w:rsid w:val="0008196A"/>
    <w:rsid w:val="00083224"/>
    <w:rsid w:val="00083258"/>
    <w:rsid w:val="00083B7C"/>
    <w:rsid w:val="0008430A"/>
    <w:rsid w:val="000845E8"/>
    <w:rsid w:val="00084686"/>
    <w:rsid w:val="0008508D"/>
    <w:rsid w:val="0008511D"/>
    <w:rsid w:val="00085318"/>
    <w:rsid w:val="00086836"/>
    <w:rsid w:val="00087644"/>
    <w:rsid w:val="00090810"/>
    <w:rsid w:val="00090E4D"/>
    <w:rsid w:val="0009120E"/>
    <w:rsid w:val="00091324"/>
    <w:rsid w:val="000915ED"/>
    <w:rsid w:val="00091B59"/>
    <w:rsid w:val="0009209D"/>
    <w:rsid w:val="0009247E"/>
    <w:rsid w:val="00092723"/>
    <w:rsid w:val="0009463C"/>
    <w:rsid w:val="00094C2D"/>
    <w:rsid w:val="00094D0A"/>
    <w:rsid w:val="00095215"/>
    <w:rsid w:val="00095469"/>
    <w:rsid w:val="000956FC"/>
    <w:rsid w:val="000957C4"/>
    <w:rsid w:val="000969BD"/>
    <w:rsid w:val="000969BF"/>
    <w:rsid w:val="00096D80"/>
    <w:rsid w:val="000971BD"/>
    <w:rsid w:val="0009786D"/>
    <w:rsid w:val="00097BA9"/>
    <w:rsid w:val="00097F7B"/>
    <w:rsid w:val="000A0C22"/>
    <w:rsid w:val="000A0DB7"/>
    <w:rsid w:val="000A1400"/>
    <w:rsid w:val="000A1CDD"/>
    <w:rsid w:val="000A22FE"/>
    <w:rsid w:val="000A28AC"/>
    <w:rsid w:val="000A2E0C"/>
    <w:rsid w:val="000A370F"/>
    <w:rsid w:val="000A3C43"/>
    <w:rsid w:val="000A4A51"/>
    <w:rsid w:val="000A4D7C"/>
    <w:rsid w:val="000A5D2B"/>
    <w:rsid w:val="000A64F1"/>
    <w:rsid w:val="000B002C"/>
    <w:rsid w:val="000B0B9E"/>
    <w:rsid w:val="000B18DA"/>
    <w:rsid w:val="000B19C0"/>
    <w:rsid w:val="000B2062"/>
    <w:rsid w:val="000B2789"/>
    <w:rsid w:val="000B2E39"/>
    <w:rsid w:val="000B2ECC"/>
    <w:rsid w:val="000B4664"/>
    <w:rsid w:val="000B499F"/>
    <w:rsid w:val="000B4D44"/>
    <w:rsid w:val="000B5DE3"/>
    <w:rsid w:val="000B6C1E"/>
    <w:rsid w:val="000B6D02"/>
    <w:rsid w:val="000B6DF5"/>
    <w:rsid w:val="000B7F9C"/>
    <w:rsid w:val="000C047A"/>
    <w:rsid w:val="000C0A57"/>
    <w:rsid w:val="000C1834"/>
    <w:rsid w:val="000C230C"/>
    <w:rsid w:val="000C2C25"/>
    <w:rsid w:val="000C403E"/>
    <w:rsid w:val="000C4732"/>
    <w:rsid w:val="000C4CDB"/>
    <w:rsid w:val="000C4D71"/>
    <w:rsid w:val="000C571E"/>
    <w:rsid w:val="000C629D"/>
    <w:rsid w:val="000C6655"/>
    <w:rsid w:val="000C6AB4"/>
    <w:rsid w:val="000D0218"/>
    <w:rsid w:val="000D2DFC"/>
    <w:rsid w:val="000D2F18"/>
    <w:rsid w:val="000D3250"/>
    <w:rsid w:val="000D362F"/>
    <w:rsid w:val="000D41D5"/>
    <w:rsid w:val="000D4D70"/>
    <w:rsid w:val="000D5031"/>
    <w:rsid w:val="000D5E4C"/>
    <w:rsid w:val="000D6960"/>
    <w:rsid w:val="000D71D9"/>
    <w:rsid w:val="000D76E0"/>
    <w:rsid w:val="000D79A8"/>
    <w:rsid w:val="000D7E8B"/>
    <w:rsid w:val="000E04C2"/>
    <w:rsid w:val="000E077B"/>
    <w:rsid w:val="000E0F30"/>
    <w:rsid w:val="000E1255"/>
    <w:rsid w:val="000E1443"/>
    <w:rsid w:val="000E14EE"/>
    <w:rsid w:val="000E1D4C"/>
    <w:rsid w:val="000E208B"/>
    <w:rsid w:val="000E22FD"/>
    <w:rsid w:val="000E2854"/>
    <w:rsid w:val="000E2977"/>
    <w:rsid w:val="000E2D10"/>
    <w:rsid w:val="000E2D80"/>
    <w:rsid w:val="000E31FA"/>
    <w:rsid w:val="000E35D7"/>
    <w:rsid w:val="000E3839"/>
    <w:rsid w:val="000E4449"/>
    <w:rsid w:val="000E45F5"/>
    <w:rsid w:val="000E4679"/>
    <w:rsid w:val="000E4FBD"/>
    <w:rsid w:val="000E5167"/>
    <w:rsid w:val="000E51B8"/>
    <w:rsid w:val="000E5701"/>
    <w:rsid w:val="000E5B40"/>
    <w:rsid w:val="000E6097"/>
    <w:rsid w:val="000E64E1"/>
    <w:rsid w:val="000E687E"/>
    <w:rsid w:val="000E724B"/>
    <w:rsid w:val="000E73C6"/>
    <w:rsid w:val="000E7461"/>
    <w:rsid w:val="000E7D4A"/>
    <w:rsid w:val="000F04A4"/>
    <w:rsid w:val="000F15F0"/>
    <w:rsid w:val="000F1E7D"/>
    <w:rsid w:val="000F23CA"/>
    <w:rsid w:val="000F279A"/>
    <w:rsid w:val="000F431B"/>
    <w:rsid w:val="000F44BA"/>
    <w:rsid w:val="000F4B69"/>
    <w:rsid w:val="000F4E94"/>
    <w:rsid w:val="000F5B8B"/>
    <w:rsid w:val="000F5BCB"/>
    <w:rsid w:val="000F6189"/>
    <w:rsid w:val="000F66D3"/>
    <w:rsid w:val="000F67E4"/>
    <w:rsid w:val="000F766E"/>
    <w:rsid w:val="000F7819"/>
    <w:rsid w:val="000F7879"/>
    <w:rsid w:val="000F7EAD"/>
    <w:rsid w:val="000F7F08"/>
    <w:rsid w:val="0010057F"/>
    <w:rsid w:val="00101A5E"/>
    <w:rsid w:val="001026BA"/>
    <w:rsid w:val="001026E3"/>
    <w:rsid w:val="00103829"/>
    <w:rsid w:val="00103832"/>
    <w:rsid w:val="00104945"/>
    <w:rsid w:val="00104E99"/>
    <w:rsid w:val="001053B2"/>
    <w:rsid w:val="001059E1"/>
    <w:rsid w:val="00106145"/>
    <w:rsid w:val="00106679"/>
    <w:rsid w:val="00106EF7"/>
    <w:rsid w:val="00107FB3"/>
    <w:rsid w:val="001103F3"/>
    <w:rsid w:val="001112B7"/>
    <w:rsid w:val="00111FCE"/>
    <w:rsid w:val="001126D5"/>
    <w:rsid w:val="0011359D"/>
    <w:rsid w:val="00113734"/>
    <w:rsid w:val="00113994"/>
    <w:rsid w:val="00113B7A"/>
    <w:rsid w:val="00113E19"/>
    <w:rsid w:val="001143C3"/>
    <w:rsid w:val="001147B1"/>
    <w:rsid w:val="001164AD"/>
    <w:rsid w:val="00117900"/>
    <w:rsid w:val="0012235B"/>
    <w:rsid w:val="001228BD"/>
    <w:rsid w:val="001229A5"/>
    <w:rsid w:val="00122D59"/>
    <w:rsid w:val="001242D2"/>
    <w:rsid w:val="0012489B"/>
    <w:rsid w:val="00125042"/>
    <w:rsid w:val="00125934"/>
    <w:rsid w:val="001261EE"/>
    <w:rsid w:val="00126A81"/>
    <w:rsid w:val="00127A89"/>
    <w:rsid w:val="00130017"/>
    <w:rsid w:val="0013082E"/>
    <w:rsid w:val="00130F91"/>
    <w:rsid w:val="00133D26"/>
    <w:rsid w:val="00134769"/>
    <w:rsid w:val="001349ED"/>
    <w:rsid w:val="001351B0"/>
    <w:rsid w:val="001352E9"/>
    <w:rsid w:val="00136519"/>
    <w:rsid w:val="0013691E"/>
    <w:rsid w:val="00136C73"/>
    <w:rsid w:val="00137424"/>
    <w:rsid w:val="001377F8"/>
    <w:rsid w:val="00137CC5"/>
    <w:rsid w:val="00140318"/>
    <w:rsid w:val="0014080B"/>
    <w:rsid w:val="00141533"/>
    <w:rsid w:val="001419C8"/>
    <w:rsid w:val="00141AD9"/>
    <w:rsid w:val="00142A2C"/>
    <w:rsid w:val="00142C4F"/>
    <w:rsid w:val="00143EC2"/>
    <w:rsid w:val="00145B45"/>
    <w:rsid w:val="0014661F"/>
    <w:rsid w:val="00146C58"/>
    <w:rsid w:val="00146CE6"/>
    <w:rsid w:val="00147303"/>
    <w:rsid w:val="00150553"/>
    <w:rsid w:val="00150AF0"/>
    <w:rsid w:val="00150D5F"/>
    <w:rsid w:val="0015208E"/>
    <w:rsid w:val="00152903"/>
    <w:rsid w:val="00153FD5"/>
    <w:rsid w:val="0015480F"/>
    <w:rsid w:val="00155BDB"/>
    <w:rsid w:val="00155C0E"/>
    <w:rsid w:val="0015614F"/>
    <w:rsid w:val="001566B4"/>
    <w:rsid w:val="00157295"/>
    <w:rsid w:val="001577C2"/>
    <w:rsid w:val="00157918"/>
    <w:rsid w:val="001579B3"/>
    <w:rsid w:val="00157D00"/>
    <w:rsid w:val="001604D6"/>
    <w:rsid w:val="00160700"/>
    <w:rsid w:val="00160930"/>
    <w:rsid w:val="001609D3"/>
    <w:rsid w:val="001614F9"/>
    <w:rsid w:val="0016158B"/>
    <w:rsid w:val="00161774"/>
    <w:rsid w:val="00163334"/>
    <w:rsid w:val="001633C4"/>
    <w:rsid w:val="00164BC7"/>
    <w:rsid w:val="00164E88"/>
    <w:rsid w:val="00165D35"/>
    <w:rsid w:val="00166FE6"/>
    <w:rsid w:val="00167A73"/>
    <w:rsid w:val="00167B2C"/>
    <w:rsid w:val="001704D5"/>
    <w:rsid w:val="00170569"/>
    <w:rsid w:val="001708F8"/>
    <w:rsid w:val="00170D79"/>
    <w:rsid w:val="00170DBD"/>
    <w:rsid w:val="0017143D"/>
    <w:rsid w:val="00171591"/>
    <w:rsid w:val="00172297"/>
    <w:rsid w:val="001730E1"/>
    <w:rsid w:val="00173981"/>
    <w:rsid w:val="001739DF"/>
    <w:rsid w:val="001742DA"/>
    <w:rsid w:val="001745D1"/>
    <w:rsid w:val="0017490B"/>
    <w:rsid w:val="00174B5B"/>
    <w:rsid w:val="0017719D"/>
    <w:rsid w:val="00177F08"/>
    <w:rsid w:val="00180382"/>
    <w:rsid w:val="00180EE7"/>
    <w:rsid w:val="001814B9"/>
    <w:rsid w:val="001815A6"/>
    <w:rsid w:val="001818E6"/>
    <w:rsid w:val="0018321D"/>
    <w:rsid w:val="001836B1"/>
    <w:rsid w:val="00183C9F"/>
    <w:rsid w:val="00183FCB"/>
    <w:rsid w:val="00183FD7"/>
    <w:rsid w:val="001845CF"/>
    <w:rsid w:val="00184C02"/>
    <w:rsid w:val="00184C78"/>
    <w:rsid w:val="00185CAB"/>
    <w:rsid w:val="00186CD7"/>
    <w:rsid w:val="001875B7"/>
    <w:rsid w:val="0018765F"/>
    <w:rsid w:val="00187CB3"/>
    <w:rsid w:val="00190397"/>
    <w:rsid w:val="0019050A"/>
    <w:rsid w:val="001910D4"/>
    <w:rsid w:val="00191363"/>
    <w:rsid w:val="0019149B"/>
    <w:rsid w:val="00191641"/>
    <w:rsid w:val="00192049"/>
    <w:rsid w:val="0019221D"/>
    <w:rsid w:val="00192267"/>
    <w:rsid w:val="001931FD"/>
    <w:rsid w:val="00193842"/>
    <w:rsid w:val="0019397E"/>
    <w:rsid w:val="0019458D"/>
    <w:rsid w:val="001947D0"/>
    <w:rsid w:val="0019486B"/>
    <w:rsid w:val="00195305"/>
    <w:rsid w:val="00195EA1"/>
    <w:rsid w:val="00196354"/>
    <w:rsid w:val="00196429"/>
    <w:rsid w:val="001976E3"/>
    <w:rsid w:val="001A0286"/>
    <w:rsid w:val="001A08EF"/>
    <w:rsid w:val="001A0D1D"/>
    <w:rsid w:val="001A1810"/>
    <w:rsid w:val="001A1C3F"/>
    <w:rsid w:val="001A34CB"/>
    <w:rsid w:val="001A3651"/>
    <w:rsid w:val="001A3810"/>
    <w:rsid w:val="001A3D03"/>
    <w:rsid w:val="001A44EC"/>
    <w:rsid w:val="001A4A37"/>
    <w:rsid w:val="001A4EF1"/>
    <w:rsid w:val="001A6B2F"/>
    <w:rsid w:val="001A78A4"/>
    <w:rsid w:val="001A7B2F"/>
    <w:rsid w:val="001B0DA2"/>
    <w:rsid w:val="001B12DC"/>
    <w:rsid w:val="001B1EA0"/>
    <w:rsid w:val="001B28D9"/>
    <w:rsid w:val="001B3FC5"/>
    <w:rsid w:val="001B4B91"/>
    <w:rsid w:val="001B4BC2"/>
    <w:rsid w:val="001B56B3"/>
    <w:rsid w:val="001B5841"/>
    <w:rsid w:val="001B58AA"/>
    <w:rsid w:val="001B60F9"/>
    <w:rsid w:val="001B6FDF"/>
    <w:rsid w:val="001B7590"/>
    <w:rsid w:val="001B7D1F"/>
    <w:rsid w:val="001B7E48"/>
    <w:rsid w:val="001C04CD"/>
    <w:rsid w:val="001C17CE"/>
    <w:rsid w:val="001C1C33"/>
    <w:rsid w:val="001C36BD"/>
    <w:rsid w:val="001C36CA"/>
    <w:rsid w:val="001C44D1"/>
    <w:rsid w:val="001C46A3"/>
    <w:rsid w:val="001C4F60"/>
    <w:rsid w:val="001C54DB"/>
    <w:rsid w:val="001C57BB"/>
    <w:rsid w:val="001C5EE8"/>
    <w:rsid w:val="001C5FF2"/>
    <w:rsid w:val="001C61CC"/>
    <w:rsid w:val="001C656F"/>
    <w:rsid w:val="001C6AEE"/>
    <w:rsid w:val="001C6C03"/>
    <w:rsid w:val="001C6C84"/>
    <w:rsid w:val="001C7184"/>
    <w:rsid w:val="001C7630"/>
    <w:rsid w:val="001C7DA0"/>
    <w:rsid w:val="001D05A7"/>
    <w:rsid w:val="001D0B46"/>
    <w:rsid w:val="001D167F"/>
    <w:rsid w:val="001D1928"/>
    <w:rsid w:val="001D1E5F"/>
    <w:rsid w:val="001D3093"/>
    <w:rsid w:val="001D30D5"/>
    <w:rsid w:val="001D34E3"/>
    <w:rsid w:val="001D355C"/>
    <w:rsid w:val="001D3BF9"/>
    <w:rsid w:val="001D441A"/>
    <w:rsid w:val="001D4792"/>
    <w:rsid w:val="001D4A55"/>
    <w:rsid w:val="001D4F20"/>
    <w:rsid w:val="001D6D15"/>
    <w:rsid w:val="001D73B5"/>
    <w:rsid w:val="001D7427"/>
    <w:rsid w:val="001E00C1"/>
    <w:rsid w:val="001E1D94"/>
    <w:rsid w:val="001E1EAA"/>
    <w:rsid w:val="001E1F32"/>
    <w:rsid w:val="001E2540"/>
    <w:rsid w:val="001E25DC"/>
    <w:rsid w:val="001E3E7C"/>
    <w:rsid w:val="001E4143"/>
    <w:rsid w:val="001E5030"/>
    <w:rsid w:val="001E57F1"/>
    <w:rsid w:val="001E5878"/>
    <w:rsid w:val="001E5949"/>
    <w:rsid w:val="001E5AE8"/>
    <w:rsid w:val="001E5F3C"/>
    <w:rsid w:val="001E63F6"/>
    <w:rsid w:val="001E73DD"/>
    <w:rsid w:val="001E7B70"/>
    <w:rsid w:val="001F08FB"/>
    <w:rsid w:val="001F16A8"/>
    <w:rsid w:val="001F2208"/>
    <w:rsid w:val="001F259D"/>
    <w:rsid w:val="001F2FDD"/>
    <w:rsid w:val="001F356A"/>
    <w:rsid w:val="001F36A1"/>
    <w:rsid w:val="001F4935"/>
    <w:rsid w:val="001F559C"/>
    <w:rsid w:val="001F5800"/>
    <w:rsid w:val="001F59F5"/>
    <w:rsid w:val="001F5E7A"/>
    <w:rsid w:val="001F5EF7"/>
    <w:rsid w:val="001F60B6"/>
    <w:rsid w:val="001F663A"/>
    <w:rsid w:val="001F7558"/>
    <w:rsid w:val="001F7763"/>
    <w:rsid w:val="001F7BE5"/>
    <w:rsid w:val="002014D0"/>
    <w:rsid w:val="002018D8"/>
    <w:rsid w:val="0020238A"/>
    <w:rsid w:val="00202721"/>
    <w:rsid w:val="00204750"/>
    <w:rsid w:val="00204BDB"/>
    <w:rsid w:val="00204E2F"/>
    <w:rsid w:val="00205B57"/>
    <w:rsid w:val="002062A8"/>
    <w:rsid w:val="002063BE"/>
    <w:rsid w:val="002066E8"/>
    <w:rsid w:val="0021087D"/>
    <w:rsid w:val="0021165B"/>
    <w:rsid w:val="00211BF5"/>
    <w:rsid w:val="00211DFB"/>
    <w:rsid w:val="00213247"/>
    <w:rsid w:val="0021348E"/>
    <w:rsid w:val="0021389E"/>
    <w:rsid w:val="00213BEE"/>
    <w:rsid w:val="002153BB"/>
    <w:rsid w:val="002153D3"/>
    <w:rsid w:val="002157E0"/>
    <w:rsid w:val="00215E7E"/>
    <w:rsid w:val="00216816"/>
    <w:rsid w:val="00216A57"/>
    <w:rsid w:val="00216F7D"/>
    <w:rsid w:val="00217315"/>
    <w:rsid w:val="0021733F"/>
    <w:rsid w:val="00217448"/>
    <w:rsid w:val="002201C6"/>
    <w:rsid w:val="00220287"/>
    <w:rsid w:val="00221391"/>
    <w:rsid w:val="002218BB"/>
    <w:rsid w:val="00221B3A"/>
    <w:rsid w:val="00221B77"/>
    <w:rsid w:val="00221B82"/>
    <w:rsid w:val="00222582"/>
    <w:rsid w:val="00222701"/>
    <w:rsid w:val="0022334F"/>
    <w:rsid w:val="0022335D"/>
    <w:rsid w:val="00223AB8"/>
    <w:rsid w:val="00224E7F"/>
    <w:rsid w:val="0022539D"/>
    <w:rsid w:val="00225E38"/>
    <w:rsid w:val="00226819"/>
    <w:rsid w:val="00226852"/>
    <w:rsid w:val="00226CD5"/>
    <w:rsid w:val="002272F7"/>
    <w:rsid w:val="002277B9"/>
    <w:rsid w:val="002277EE"/>
    <w:rsid w:val="0022782C"/>
    <w:rsid w:val="00227ACD"/>
    <w:rsid w:val="002326A3"/>
    <w:rsid w:val="002329FB"/>
    <w:rsid w:val="00232E30"/>
    <w:rsid w:val="00233053"/>
    <w:rsid w:val="00233101"/>
    <w:rsid w:val="0023357E"/>
    <w:rsid w:val="00233654"/>
    <w:rsid w:val="00233817"/>
    <w:rsid w:val="00234AD7"/>
    <w:rsid w:val="00235589"/>
    <w:rsid w:val="002367FF"/>
    <w:rsid w:val="00237153"/>
    <w:rsid w:val="00240401"/>
    <w:rsid w:val="00240CE9"/>
    <w:rsid w:val="002419AF"/>
    <w:rsid w:val="00241B44"/>
    <w:rsid w:val="00241F2C"/>
    <w:rsid w:val="00242311"/>
    <w:rsid w:val="002427F3"/>
    <w:rsid w:val="00242910"/>
    <w:rsid w:val="002429A5"/>
    <w:rsid w:val="002433C8"/>
    <w:rsid w:val="002434BA"/>
    <w:rsid w:val="00243A9E"/>
    <w:rsid w:val="002440C2"/>
    <w:rsid w:val="00244638"/>
    <w:rsid w:val="00244D0F"/>
    <w:rsid w:val="00245616"/>
    <w:rsid w:val="00246089"/>
    <w:rsid w:val="00246093"/>
    <w:rsid w:val="002463BC"/>
    <w:rsid w:val="00246702"/>
    <w:rsid w:val="00246E1C"/>
    <w:rsid w:val="00247679"/>
    <w:rsid w:val="00247C59"/>
    <w:rsid w:val="00247F2E"/>
    <w:rsid w:val="00250154"/>
    <w:rsid w:val="00250ADC"/>
    <w:rsid w:val="00250B07"/>
    <w:rsid w:val="00250F03"/>
    <w:rsid w:val="00250FC2"/>
    <w:rsid w:val="00252704"/>
    <w:rsid w:val="00253A55"/>
    <w:rsid w:val="0025749A"/>
    <w:rsid w:val="00257553"/>
    <w:rsid w:val="0025774E"/>
    <w:rsid w:val="002577B3"/>
    <w:rsid w:val="00260300"/>
    <w:rsid w:val="0026071B"/>
    <w:rsid w:val="00260FB2"/>
    <w:rsid w:val="00262128"/>
    <w:rsid w:val="0026314F"/>
    <w:rsid w:val="00263688"/>
    <w:rsid w:val="002643D5"/>
    <w:rsid w:val="00264715"/>
    <w:rsid w:val="00264CAC"/>
    <w:rsid w:val="00264FB2"/>
    <w:rsid w:val="00265074"/>
    <w:rsid w:val="00265C55"/>
    <w:rsid w:val="00265FB5"/>
    <w:rsid w:val="002676EC"/>
    <w:rsid w:val="00267A22"/>
    <w:rsid w:val="0027165D"/>
    <w:rsid w:val="00271668"/>
    <w:rsid w:val="0027178A"/>
    <w:rsid w:val="00271D13"/>
    <w:rsid w:val="00271F3C"/>
    <w:rsid w:val="00272805"/>
    <w:rsid w:val="0027284A"/>
    <w:rsid w:val="00273CEB"/>
    <w:rsid w:val="0027567B"/>
    <w:rsid w:val="00275814"/>
    <w:rsid w:val="00275F84"/>
    <w:rsid w:val="002761FB"/>
    <w:rsid w:val="002763AF"/>
    <w:rsid w:val="00276F5D"/>
    <w:rsid w:val="002806F0"/>
    <w:rsid w:val="00280B4A"/>
    <w:rsid w:val="00281132"/>
    <w:rsid w:val="00281C89"/>
    <w:rsid w:val="0028282F"/>
    <w:rsid w:val="00282BE6"/>
    <w:rsid w:val="00284F8D"/>
    <w:rsid w:val="002852F0"/>
    <w:rsid w:val="00285C47"/>
    <w:rsid w:val="00286944"/>
    <w:rsid w:val="00287F21"/>
    <w:rsid w:val="002903DB"/>
    <w:rsid w:val="00291336"/>
    <w:rsid w:val="0029166B"/>
    <w:rsid w:val="00291D6E"/>
    <w:rsid w:val="00292404"/>
    <w:rsid w:val="00293311"/>
    <w:rsid w:val="0029389F"/>
    <w:rsid w:val="00293CE1"/>
    <w:rsid w:val="00293F00"/>
    <w:rsid w:val="00294612"/>
    <w:rsid w:val="00294DC7"/>
    <w:rsid w:val="0029593B"/>
    <w:rsid w:val="0029621E"/>
    <w:rsid w:val="00296DF5"/>
    <w:rsid w:val="00296E5E"/>
    <w:rsid w:val="00297059"/>
    <w:rsid w:val="002971A6"/>
    <w:rsid w:val="002974FD"/>
    <w:rsid w:val="00297FC5"/>
    <w:rsid w:val="002A0417"/>
    <w:rsid w:val="002A1299"/>
    <w:rsid w:val="002A16D8"/>
    <w:rsid w:val="002A1886"/>
    <w:rsid w:val="002A1BC8"/>
    <w:rsid w:val="002A1DC8"/>
    <w:rsid w:val="002A1E5D"/>
    <w:rsid w:val="002A2CA3"/>
    <w:rsid w:val="002A3EF2"/>
    <w:rsid w:val="002A5A50"/>
    <w:rsid w:val="002A6815"/>
    <w:rsid w:val="002A681D"/>
    <w:rsid w:val="002A6E17"/>
    <w:rsid w:val="002A72AD"/>
    <w:rsid w:val="002A7514"/>
    <w:rsid w:val="002A792D"/>
    <w:rsid w:val="002B0027"/>
    <w:rsid w:val="002B03FA"/>
    <w:rsid w:val="002B0CE3"/>
    <w:rsid w:val="002B0DED"/>
    <w:rsid w:val="002B108A"/>
    <w:rsid w:val="002B146D"/>
    <w:rsid w:val="002B1584"/>
    <w:rsid w:val="002B176E"/>
    <w:rsid w:val="002B19A2"/>
    <w:rsid w:val="002B1E8C"/>
    <w:rsid w:val="002B1FB8"/>
    <w:rsid w:val="002B1FCC"/>
    <w:rsid w:val="002B27BA"/>
    <w:rsid w:val="002B381A"/>
    <w:rsid w:val="002B3AAF"/>
    <w:rsid w:val="002B4FB9"/>
    <w:rsid w:val="002B4FCC"/>
    <w:rsid w:val="002B6253"/>
    <w:rsid w:val="002B66A1"/>
    <w:rsid w:val="002B711C"/>
    <w:rsid w:val="002B7408"/>
    <w:rsid w:val="002B7769"/>
    <w:rsid w:val="002B7CFD"/>
    <w:rsid w:val="002B7D46"/>
    <w:rsid w:val="002C0F29"/>
    <w:rsid w:val="002C210F"/>
    <w:rsid w:val="002C35C9"/>
    <w:rsid w:val="002C3670"/>
    <w:rsid w:val="002C37B1"/>
    <w:rsid w:val="002C39AA"/>
    <w:rsid w:val="002C4496"/>
    <w:rsid w:val="002C472D"/>
    <w:rsid w:val="002C49DD"/>
    <w:rsid w:val="002C4C19"/>
    <w:rsid w:val="002C4CC5"/>
    <w:rsid w:val="002C4CCD"/>
    <w:rsid w:val="002C4D43"/>
    <w:rsid w:val="002C4E56"/>
    <w:rsid w:val="002C52ED"/>
    <w:rsid w:val="002C5931"/>
    <w:rsid w:val="002C61E7"/>
    <w:rsid w:val="002C6445"/>
    <w:rsid w:val="002C6B68"/>
    <w:rsid w:val="002C70F2"/>
    <w:rsid w:val="002C7136"/>
    <w:rsid w:val="002C7596"/>
    <w:rsid w:val="002D01EB"/>
    <w:rsid w:val="002D0918"/>
    <w:rsid w:val="002D0A44"/>
    <w:rsid w:val="002D0B10"/>
    <w:rsid w:val="002D1795"/>
    <w:rsid w:val="002D1CF5"/>
    <w:rsid w:val="002D2136"/>
    <w:rsid w:val="002D2786"/>
    <w:rsid w:val="002D2FB8"/>
    <w:rsid w:val="002D3600"/>
    <w:rsid w:val="002D3DB2"/>
    <w:rsid w:val="002D4861"/>
    <w:rsid w:val="002D4AD0"/>
    <w:rsid w:val="002D4E23"/>
    <w:rsid w:val="002D53EA"/>
    <w:rsid w:val="002D5853"/>
    <w:rsid w:val="002D5A7B"/>
    <w:rsid w:val="002D6235"/>
    <w:rsid w:val="002D6B22"/>
    <w:rsid w:val="002D74EF"/>
    <w:rsid w:val="002D7678"/>
    <w:rsid w:val="002E0352"/>
    <w:rsid w:val="002E1370"/>
    <w:rsid w:val="002E139A"/>
    <w:rsid w:val="002E1E65"/>
    <w:rsid w:val="002E29A6"/>
    <w:rsid w:val="002E32D3"/>
    <w:rsid w:val="002E4931"/>
    <w:rsid w:val="002E4A88"/>
    <w:rsid w:val="002E4B4D"/>
    <w:rsid w:val="002E4DDC"/>
    <w:rsid w:val="002E5C0E"/>
    <w:rsid w:val="002E63D1"/>
    <w:rsid w:val="002E6CDC"/>
    <w:rsid w:val="002E6EF7"/>
    <w:rsid w:val="002E76E7"/>
    <w:rsid w:val="002E7D29"/>
    <w:rsid w:val="002F05EB"/>
    <w:rsid w:val="002F0AE9"/>
    <w:rsid w:val="002F0E67"/>
    <w:rsid w:val="002F1038"/>
    <w:rsid w:val="002F1600"/>
    <w:rsid w:val="002F2059"/>
    <w:rsid w:val="002F2176"/>
    <w:rsid w:val="002F2839"/>
    <w:rsid w:val="002F3DFB"/>
    <w:rsid w:val="002F445F"/>
    <w:rsid w:val="002F4D77"/>
    <w:rsid w:val="002F52E4"/>
    <w:rsid w:val="002F57A2"/>
    <w:rsid w:val="002F57C9"/>
    <w:rsid w:val="002F5A02"/>
    <w:rsid w:val="00300ABE"/>
    <w:rsid w:val="003012A7"/>
    <w:rsid w:val="0030137B"/>
    <w:rsid w:val="003017F7"/>
    <w:rsid w:val="00302480"/>
    <w:rsid w:val="00302758"/>
    <w:rsid w:val="00302977"/>
    <w:rsid w:val="00302B17"/>
    <w:rsid w:val="00302EBF"/>
    <w:rsid w:val="00303878"/>
    <w:rsid w:val="003043F6"/>
    <w:rsid w:val="00304B43"/>
    <w:rsid w:val="00304F29"/>
    <w:rsid w:val="0030610F"/>
    <w:rsid w:val="0030688B"/>
    <w:rsid w:val="00306F1C"/>
    <w:rsid w:val="00307168"/>
    <w:rsid w:val="003077CF"/>
    <w:rsid w:val="0030793D"/>
    <w:rsid w:val="00307ABA"/>
    <w:rsid w:val="003100A4"/>
    <w:rsid w:val="003108C6"/>
    <w:rsid w:val="00312213"/>
    <w:rsid w:val="00313CF5"/>
    <w:rsid w:val="00314DAA"/>
    <w:rsid w:val="00315546"/>
    <w:rsid w:val="00315CF5"/>
    <w:rsid w:val="00315E11"/>
    <w:rsid w:val="003165E6"/>
    <w:rsid w:val="00320106"/>
    <w:rsid w:val="003211FD"/>
    <w:rsid w:val="003215B5"/>
    <w:rsid w:val="003216F8"/>
    <w:rsid w:val="003221CF"/>
    <w:rsid w:val="00322F2D"/>
    <w:rsid w:val="00323388"/>
    <w:rsid w:val="003233ED"/>
    <w:rsid w:val="003247D6"/>
    <w:rsid w:val="00324D9F"/>
    <w:rsid w:val="00325770"/>
    <w:rsid w:val="00327948"/>
    <w:rsid w:val="0033000F"/>
    <w:rsid w:val="0033094F"/>
    <w:rsid w:val="00330B5B"/>
    <w:rsid w:val="00331630"/>
    <w:rsid w:val="00331855"/>
    <w:rsid w:val="00332011"/>
    <w:rsid w:val="00332018"/>
    <w:rsid w:val="00332518"/>
    <w:rsid w:val="003326E6"/>
    <w:rsid w:val="00332707"/>
    <w:rsid w:val="00332925"/>
    <w:rsid w:val="00332A30"/>
    <w:rsid w:val="00332C40"/>
    <w:rsid w:val="003332ED"/>
    <w:rsid w:val="00334440"/>
    <w:rsid w:val="00336260"/>
    <w:rsid w:val="003368DC"/>
    <w:rsid w:val="00336C72"/>
    <w:rsid w:val="00336CD8"/>
    <w:rsid w:val="00336D8E"/>
    <w:rsid w:val="003403B5"/>
    <w:rsid w:val="00340898"/>
    <w:rsid w:val="00341517"/>
    <w:rsid w:val="0034152B"/>
    <w:rsid w:val="0034384A"/>
    <w:rsid w:val="00345630"/>
    <w:rsid w:val="00345927"/>
    <w:rsid w:val="0034646A"/>
    <w:rsid w:val="003469A9"/>
    <w:rsid w:val="003472C9"/>
    <w:rsid w:val="00350584"/>
    <w:rsid w:val="00350BC3"/>
    <w:rsid w:val="00351857"/>
    <w:rsid w:val="00351B73"/>
    <w:rsid w:val="003524FA"/>
    <w:rsid w:val="00352BB4"/>
    <w:rsid w:val="003545E8"/>
    <w:rsid w:val="00354DBA"/>
    <w:rsid w:val="0035634B"/>
    <w:rsid w:val="00357234"/>
    <w:rsid w:val="003578DD"/>
    <w:rsid w:val="00357FD2"/>
    <w:rsid w:val="0036030D"/>
    <w:rsid w:val="0036051C"/>
    <w:rsid w:val="00360644"/>
    <w:rsid w:val="003610E1"/>
    <w:rsid w:val="003611AF"/>
    <w:rsid w:val="00362047"/>
    <w:rsid w:val="00362D83"/>
    <w:rsid w:val="00363387"/>
    <w:rsid w:val="00363420"/>
    <w:rsid w:val="00364432"/>
    <w:rsid w:val="00364CEF"/>
    <w:rsid w:val="00366650"/>
    <w:rsid w:val="00366748"/>
    <w:rsid w:val="003667FE"/>
    <w:rsid w:val="00366C30"/>
    <w:rsid w:val="00366FB6"/>
    <w:rsid w:val="003671BE"/>
    <w:rsid w:val="0036730A"/>
    <w:rsid w:val="00367712"/>
    <w:rsid w:val="00367AA3"/>
    <w:rsid w:val="00367B0A"/>
    <w:rsid w:val="003710D9"/>
    <w:rsid w:val="00372040"/>
    <w:rsid w:val="00372485"/>
    <w:rsid w:val="00373200"/>
    <w:rsid w:val="00373A97"/>
    <w:rsid w:val="00374925"/>
    <w:rsid w:val="00375523"/>
    <w:rsid w:val="003756F0"/>
    <w:rsid w:val="00375EF5"/>
    <w:rsid w:val="00376429"/>
    <w:rsid w:val="003767A5"/>
    <w:rsid w:val="0037783D"/>
    <w:rsid w:val="0038114B"/>
    <w:rsid w:val="0038133F"/>
    <w:rsid w:val="00381D15"/>
    <w:rsid w:val="00384273"/>
    <w:rsid w:val="00384AB5"/>
    <w:rsid w:val="00385254"/>
    <w:rsid w:val="003855A9"/>
    <w:rsid w:val="003858B3"/>
    <w:rsid w:val="0038591A"/>
    <w:rsid w:val="0038632C"/>
    <w:rsid w:val="0038796A"/>
    <w:rsid w:val="00390116"/>
    <w:rsid w:val="0039045D"/>
    <w:rsid w:val="003904E1"/>
    <w:rsid w:val="00390F8B"/>
    <w:rsid w:val="00391594"/>
    <w:rsid w:val="0039228F"/>
    <w:rsid w:val="00393363"/>
    <w:rsid w:val="00393B8E"/>
    <w:rsid w:val="003943C2"/>
    <w:rsid w:val="0039754F"/>
    <w:rsid w:val="00397D65"/>
    <w:rsid w:val="003A04DB"/>
    <w:rsid w:val="003A0A5F"/>
    <w:rsid w:val="003A16B0"/>
    <w:rsid w:val="003A1D0C"/>
    <w:rsid w:val="003A1F95"/>
    <w:rsid w:val="003A4181"/>
    <w:rsid w:val="003A52B0"/>
    <w:rsid w:val="003A5BB1"/>
    <w:rsid w:val="003A5F5B"/>
    <w:rsid w:val="003A5FEE"/>
    <w:rsid w:val="003A7832"/>
    <w:rsid w:val="003A789A"/>
    <w:rsid w:val="003A7AE7"/>
    <w:rsid w:val="003A7E53"/>
    <w:rsid w:val="003A7E65"/>
    <w:rsid w:val="003B12EC"/>
    <w:rsid w:val="003B1869"/>
    <w:rsid w:val="003B26F4"/>
    <w:rsid w:val="003B2EBF"/>
    <w:rsid w:val="003B48B9"/>
    <w:rsid w:val="003B4EAB"/>
    <w:rsid w:val="003B5856"/>
    <w:rsid w:val="003B5A90"/>
    <w:rsid w:val="003B6293"/>
    <w:rsid w:val="003B6A92"/>
    <w:rsid w:val="003B6DBA"/>
    <w:rsid w:val="003B6ED6"/>
    <w:rsid w:val="003B7F7A"/>
    <w:rsid w:val="003C0996"/>
    <w:rsid w:val="003C11C1"/>
    <w:rsid w:val="003C14D1"/>
    <w:rsid w:val="003C26A2"/>
    <w:rsid w:val="003C3D58"/>
    <w:rsid w:val="003C3FC7"/>
    <w:rsid w:val="003C4AD0"/>
    <w:rsid w:val="003C4ED2"/>
    <w:rsid w:val="003C5C6F"/>
    <w:rsid w:val="003C7085"/>
    <w:rsid w:val="003C77E0"/>
    <w:rsid w:val="003D020E"/>
    <w:rsid w:val="003D17D7"/>
    <w:rsid w:val="003D1956"/>
    <w:rsid w:val="003D241D"/>
    <w:rsid w:val="003D2678"/>
    <w:rsid w:val="003D26D9"/>
    <w:rsid w:val="003D4046"/>
    <w:rsid w:val="003D5421"/>
    <w:rsid w:val="003D6149"/>
    <w:rsid w:val="003D68F7"/>
    <w:rsid w:val="003D70FB"/>
    <w:rsid w:val="003D71A3"/>
    <w:rsid w:val="003D7A69"/>
    <w:rsid w:val="003D7B72"/>
    <w:rsid w:val="003E0EAA"/>
    <w:rsid w:val="003E2B8A"/>
    <w:rsid w:val="003E4240"/>
    <w:rsid w:val="003E4CB6"/>
    <w:rsid w:val="003E559C"/>
    <w:rsid w:val="003E6404"/>
    <w:rsid w:val="003E7841"/>
    <w:rsid w:val="003E7C32"/>
    <w:rsid w:val="003F10B8"/>
    <w:rsid w:val="003F10EE"/>
    <w:rsid w:val="003F16F6"/>
    <w:rsid w:val="003F207B"/>
    <w:rsid w:val="003F2A34"/>
    <w:rsid w:val="003F2AFF"/>
    <w:rsid w:val="003F317B"/>
    <w:rsid w:val="003F31A3"/>
    <w:rsid w:val="003F327B"/>
    <w:rsid w:val="003F3467"/>
    <w:rsid w:val="003F40D5"/>
    <w:rsid w:val="003F4CAD"/>
    <w:rsid w:val="003F4DC7"/>
    <w:rsid w:val="003F4F99"/>
    <w:rsid w:val="003F50F2"/>
    <w:rsid w:val="003F5235"/>
    <w:rsid w:val="003F7025"/>
    <w:rsid w:val="004009A2"/>
    <w:rsid w:val="00400E49"/>
    <w:rsid w:val="00400F06"/>
    <w:rsid w:val="00400F10"/>
    <w:rsid w:val="00401A9A"/>
    <w:rsid w:val="00402010"/>
    <w:rsid w:val="0040224A"/>
    <w:rsid w:val="004027E4"/>
    <w:rsid w:val="004029F6"/>
    <w:rsid w:val="0040313A"/>
    <w:rsid w:val="004041A0"/>
    <w:rsid w:val="004049E1"/>
    <w:rsid w:val="004049F5"/>
    <w:rsid w:val="00404B6D"/>
    <w:rsid w:val="00404DFC"/>
    <w:rsid w:val="00404EB1"/>
    <w:rsid w:val="00405144"/>
    <w:rsid w:val="0041071D"/>
    <w:rsid w:val="00411C02"/>
    <w:rsid w:val="0041220F"/>
    <w:rsid w:val="004125E5"/>
    <w:rsid w:val="00413162"/>
    <w:rsid w:val="004131ED"/>
    <w:rsid w:val="004137AB"/>
    <w:rsid w:val="00414551"/>
    <w:rsid w:val="00414742"/>
    <w:rsid w:val="00414AFC"/>
    <w:rsid w:val="00415177"/>
    <w:rsid w:val="004151A7"/>
    <w:rsid w:val="00415310"/>
    <w:rsid w:val="00417E68"/>
    <w:rsid w:val="00417F9B"/>
    <w:rsid w:val="0042000D"/>
    <w:rsid w:val="0042028D"/>
    <w:rsid w:val="00420E4B"/>
    <w:rsid w:val="0042135E"/>
    <w:rsid w:val="00421405"/>
    <w:rsid w:val="00421709"/>
    <w:rsid w:val="00421A38"/>
    <w:rsid w:val="0042265A"/>
    <w:rsid w:val="00423763"/>
    <w:rsid w:val="00424670"/>
    <w:rsid w:val="00425DB9"/>
    <w:rsid w:val="00425DCD"/>
    <w:rsid w:val="00425F2E"/>
    <w:rsid w:val="004260CA"/>
    <w:rsid w:val="0042693A"/>
    <w:rsid w:val="00427609"/>
    <w:rsid w:val="0042762F"/>
    <w:rsid w:val="00427B74"/>
    <w:rsid w:val="00427DC7"/>
    <w:rsid w:val="004304AA"/>
    <w:rsid w:val="004307E1"/>
    <w:rsid w:val="00431613"/>
    <w:rsid w:val="00431792"/>
    <w:rsid w:val="0043196F"/>
    <w:rsid w:val="00431ADC"/>
    <w:rsid w:val="00432923"/>
    <w:rsid w:val="0043297A"/>
    <w:rsid w:val="00432C37"/>
    <w:rsid w:val="00432EB2"/>
    <w:rsid w:val="0043334F"/>
    <w:rsid w:val="00435297"/>
    <w:rsid w:val="004355FE"/>
    <w:rsid w:val="00435A4E"/>
    <w:rsid w:val="00435CB6"/>
    <w:rsid w:val="00435E79"/>
    <w:rsid w:val="00436D43"/>
    <w:rsid w:val="0043714F"/>
    <w:rsid w:val="004403F0"/>
    <w:rsid w:val="00441583"/>
    <w:rsid w:val="004422F4"/>
    <w:rsid w:val="00442A02"/>
    <w:rsid w:val="00442A5A"/>
    <w:rsid w:val="004430D6"/>
    <w:rsid w:val="00443371"/>
    <w:rsid w:val="00443747"/>
    <w:rsid w:val="004438B5"/>
    <w:rsid w:val="00443A47"/>
    <w:rsid w:val="004442F3"/>
    <w:rsid w:val="00444E1C"/>
    <w:rsid w:val="00444EB3"/>
    <w:rsid w:val="00444EF0"/>
    <w:rsid w:val="00446574"/>
    <w:rsid w:val="00446B8E"/>
    <w:rsid w:val="00447037"/>
    <w:rsid w:val="004500FC"/>
    <w:rsid w:val="004504F4"/>
    <w:rsid w:val="00450D5C"/>
    <w:rsid w:val="00450E1F"/>
    <w:rsid w:val="0045124D"/>
    <w:rsid w:val="004517EF"/>
    <w:rsid w:val="00452B14"/>
    <w:rsid w:val="0045309E"/>
    <w:rsid w:val="00453B30"/>
    <w:rsid w:val="00454398"/>
    <w:rsid w:val="004543E3"/>
    <w:rsid w:val="00454596"/>
    <w:rsid w:val="00454EA3"/>
    <w:rsid w:val="00454EF4"/>
    <w:rsid w:val="004558F5"/>
    <w:rsid w:val="0045605D"/>
    <w:rsid w:val="00457CDD"/>
    <w:rsid w:val="004612B3"/>
    <w:rsid w:val="0046135B"/>
    <w:rsid w:val="00461D47"/>
    <w:rsid w:val="004626A7"/>
    <w:rsid w:val="004636FA"/>
    <w:rsid w:val="00464C71"/>
    <w:rsid w:val="004665DF"/>
    <w:rsid w:val="00466995"/>
    <w:rsid w:val="004701B3"/>
    <w:rsid w:val="004705CC"/>
    <w:rsid w:val="00471054"/>
    <w:rsid w:val="0047185E"/>
    <w:rsid w:val="004718CC"/>
    <w:rsid w:val="00471B26"/>
    <w:rsid w:val="004723A4"/>
    <w:rsid w:val="00472975"/>
    <w:rsid w:val="00473421"/>
    <w:rsid w:val="0047361F"/>
    <w:rsid w:val="004745ED"/>
    <w:rsid w:val="00474A68"/>
    <w:rsid w:val="00474BB7"/>
    <w:rsid w:val="00474D65"/>
    <w:rsid w:val="00477301"/>
    <w:rsid w:val="004773A0"/>
    <w:rsid w:val="00477578"/>
    <w:rsid w:val="00477880"/>
    <w:rsid w:val="00477D24"/>
    <w:rsid w:val="00480320"/>
    <w:rsid w:val="00481695"/>
    <w:rsid w:val="004818AD"/>
    <w:rsid w:val="00481F3E"/>
    <w:rsid w:val="004821A5"/>
    <w:rsid w:val="004827EF"/>
    <w:rsid w:val="00482D70"/>
    <w:rsid w:val="00483F2C"/>
    <w:rsid w:val="004847EE"/>
    <w:rsid w:val="004851B9"/>
    <w:rsid w:val="00485297"/>
    <w:rsid w:val="0048539F"/>
    <w:rsid w:val="00486C7F"/>
    <w:rsid w:val="00487703"/>
    <w:rsid w:val="0048779C"/>
    <w:rsid w:val="00490FAB"/>
    <w:rsid w:val="00491D23"/>
    <w:rsid w:val="00491D38"/>
    <w:rsid w:val="004922B1"/>
    <w:rsid w:val="0049250D"/>
    <w:rsid w:val="0049394A"/>
    <w:rsid w:val="004954E9"/>
    <w:rsid w:val="00495A96"/>
    <w:rsid w:val="00495BB3"/>
    <w:rsid w:val="00495EEA"/>
    <w:rsid w:val="00496794"/>
    <w:rsid w:val="00497AFB"/>
    <w:rsid w:val="004A104D"/>
    <w:rsid w:val="004A2042"/>
    <w:rsid w:val="004A2DBC"/>
    <w:rsid w:val="004A302E"/>
    <w:rsid w:val="004A4528"/>
    <w:rsid w:val="004A56BB"/>
    <w:rsid w:val="004A58B3"/>
    <w:rsid w:val="004A58E1"/>
    <w:rsid w:val="004A5FBA"/>
    <w:rsid w:val="004A616B"/>
    <w:rsid w:val="004A659B"/>
    <w:rsid w:val="004A6AEE"/>
    <w:rsid w:val="004A6D04"/>
    <w:rsid w:val="004A6D36"/>
    <w:rsid w:val="004A70D6"/>
    <w:rsid w:val="004A7747"/>
    <w:rsid w:val="004A7F43"/>
    <w:rsid w:val="004B0CB6"/>
    <w:rsid w:val="004B123E"/>
    <w:rsid w:val="004B1265"/>
    <w:rsid w:val="004B1751"/>
    <w:rsid w:val="004B19D7"/>
    <w:rsid w:val="004B1B63"/>
    <w:rsid w:val="004B248C"/>
    <w:rsid w:val="004B258F"/>
    <w:rsid w:val="004B2713"/>
    <w:rsid w:val="004B3B0A"/>
    <w:rsid w:val="004B3CDF"/>
    <w:rsid w:val="004B4456"/>
    <w:rsid w:val="004B48D8"/>
    <w:rsid w:val="004B526A"/>
    <w:rsid w:val="004B551E"/>
    <w:rsid w:val="004B60DB"/>
    <w:rsid w:val="004B6324"/>
    <w:rsid w:val="004B71F6"/>
    <w:rsid w:val="004C0253"/>
    <w:rsid w:val="004C0A3C"/>
    <w:rsid w:val="004C0F8F"/>
    <w:rsid w:val="004C18DA"/>
    <w:rsid w:val="004C22F9"/>
    <w:rsid w:val="004C2421"/>
    <w:rsid w:val="004C284B"/>
    <w:rsid w:val="004C2D8D"/>
    <w:rsid w:val="004C35FF"/>
    <w:rsid w:val="004C375D"/>
    <w:rsid w:val="004C3E02"/>
    <w:rsid w:val="004C425E"/>
    <w:rsid w:val="004C487A"/>
    <w:rsid w:val="004C490A"/>
    <w:rsid w:val="004C52E6"/>
    <w:rsid w:val="004C5735"/>
    <w:rsid w:val="004C5DCD"/>
    <w:rsid w:val="004C68AA"/>
    <w:rsid w:val="004C68ED"/>
    <w:rsid w:val="004C7236"/>
    <w:rsid w:val="004C7797"/>
    <w:rsid w:val="004C798E"/>
    <w:rsid w:val="004C7B49"/>
    <w:rsid w:val="004D0A6E"/>
    <w:rsid w:val="004D1C7F"/>
    <w:rsid w:val="004D215B"/>
    <w:rsid w:val="004D2709"/>
    <w:rsid w:val="004D2E8A"/>
    <w:rsid w:val="004D4020"/>
    <w:rsid w:val="004D56FF"/>
    <w:rsid w:val="004D5838"/>
    <w:rsid w:val="004D5E8F"/>
    <w:rsid w:val="004D606D"/>
    <w:rsid w:val="004D68D7"/>
    <w:rsid w:val="004D7C36"/>
    <w:rsid w:val="004E1393"/>
    <w:rsid w:val="004E1524"/>
    <w:rsid w:val="004E1AE9"/>
    <w:rsid w:val="004E1B89"/>
    <w:rsid w:val="004E1FB5"/>
    <w:rsid w:val="004E2568"/>
    <w:rsid w:val="004E39D3"/>
    <w:rsid w:val="004E3B37"/>
    <w:rsid w:val="004E3BCA"/>
    <w:rsid w:val="004E500E"/>
    <w:rsid w:val="004E508A"/>
    <w:rsid w:val="004E5914"/>
    <w:rsid w:val="004E616D"/>
    <w:rsid w:val="004E709C"/>
    <w:rsid w:val="004F19FF"/>
    <w:rsid w:val="004F1BDE"/>
    <w:rsid w:val="004F2CEE"/>
    <w:rsid w:val="004F556E"/>
    <w:rsid w:val="004F591C"/>
    <w:rsid w:val="004F5B53"/>
    <w:rsid w:val="004F5F3C"/>
    <w:rsid w:val="004F629C"/>
    <w:rsid w:val="004F74CD"/>
    <w:rsid w:val="004F76F0"/>
    <w:rsid w:val="004F7E31"/>
    <w:rsid w:val="004F7F44"/>
    <w:rsid w:val="00500912"/>
    <w:rsid w:val="00500B6A"/>
    <w:rsid w:val="00501039"/>
    <w:rsid w:val="00501D87"/>
    <w:rsid w:val="0050265D"/>
    <w:rsid w:val="00502707"/>
    <w:rsid w:val="00502A42"/>
    <w:rsid w:val="005032DA"/>
    <w:rsid w:val="005037B4"/>
    <w:rsid w:val="00503864"/>
    <w:rsid w:val="00505D09"/>
    <w:rsid w:val="00505FA6"/>
    <w:rsid w:val="00506618"/>
    <w:rsid w:val="00507718"/>
    <w:rsid w:val="005079BF"/>
    <w:rsid w:val="00507D32"/>
    <w:rsid w:val="00510A2C"/>
    <w:rsid w:val="00510BB9"/>
    <w:rsid w:val="00511CE3"/>
    <w:rsid w:val="0051269A"/>
    <w:rsid w:val="00512E0C"/>
    <w:rsid w:val="00513875"/>
    <w:rsid w:val="005144FA"/>
    <w:rsid w:val="00514857"/>
    <w:rsid w:val="005156D1"/>
    <w:rsid w:val="00515CC8"/>
    <w:rsid w:val="005161CC"/>
    <w:rsid w:val="00516214"/>
    <w:rsid w:val="00516ACF"/>
    <w:rsid w:val="00516D2B"/>
    <w:rsid w:val="00516F09"/>
    <w:rsid w:val="005207DB"/>
    <w:rsid w:val="00521459"/>
    <w:rsid w:val="005219E7"/>
    <w:rsid w:val="00521B4E"/>
    <w:rsid w:val="00521D1E"/>
    <w:rsid w:val="00521ED4"/>
    <w:rsid w:val="00523E11"/>
    <w:rsid w:val="005254B9"/>
    <w:rsid w:val="00525D9D"/>
    <w:rsid w:val="005269E4"/>
    <w:rsid w:val="00526AB2"/>
    <w:rsid w:val="00527228"/>
    <w:rsid w:val="005318CB"/>
    <w:rsid w:val="00531B9A"/>
    <w:rsid w:val="00531D15"/>
    <w:rsid w:val="00531FDC"/>
    <w:rsid w:val="005347B3"/>
    <w:rsid w:val="00535A43"/>
    <w:rsid w:val="00535AE9"/>
    <w:rsid w:val="00536E39"/>
    <w:rsid w:val="00537604"/>
    <w:rsid w:val="0053780E"/>
    <w:rsid w:val="00537829"/>
    <w:rsid w:val="0054101B"/>
    <w:rsid w:val="00541557"/>
    <w:rsid w:val="00541CF8"/>
    <w:rsid w:val="0054215C"/>
    <w:rsid w:val="0054232D"/>
    <w:rsid w:val="00542377"/>
    <w:rsid w:val="0054382E"/>
    <w:rsid w:val="00543931"/>
    <w:rsid w:val="005440A8"/>
    <w:rsid w:val="00544ADE"/>
    <w:rsid w:val="005458AE"/>
    <w:rsid w:val="00546B6E"/>
    <w:rsid w:val="0054754C"/>
    <w:rsid w:val="005476EB"/>
    <w:rsid w:val="00551782"/>
    <w:rsid w:val="005521A9"/>
    <w:rsid w:val="00552F3C"/>
    <w:rsid w:val="00554394"/>
    <w:rsid w:val="00554840"/>
    <w:rsid w:val="00555718"/>
    <w:rsid w:val="005573CE"/>
    <w:rsid w:val="0055753F"/>
    <w:rsid w:val="00557A72"/>
    <w:rsid w:val="00557E18"/>
    <w:rsid w:val="00560557"/>
    <w:rsid w:val="00560AA1"/>
    <w:rsid w:val="00560B2F"/>
    <w:rsid w:val="0056104D"/>
    <w:rsid w:val="005615CA"/>
    <w:rsid w:val="00561A76"/>
    <w:rsid w:val="00561B28"/>
    <w:rsid w:val="00561D53"/>
    <w:rsid w:val="0056201B"/>
    <w:rsid w:val="005624EF"/>
    <w:rsid w:val="005625BB"/>
    <w:rsid w:val="00562CC5"/>
    <w:rsid w:val="00562EB5"/>
    <w:rsid w:val="00563EF1"/>
    <w:rsid w:val="005655EB"/>
    <w:rsid w:val="005657D0"/>
    <w:rsid w:val="00565B5E"/>
    <w:rsid w:val="00565C9F"/>
    <w:rsid w:val="00565E16"/>
    <w:rsid w:val="00565E32"/>
    <w:rsid w:val="005669B6"/>
    <w:rsid w:val="00566AB4"/>
    <w:rsid w:val="00566DF0"/>
    <w:rsid w:val="00566EF5"/>
    <w:rsid w:val="00567DA7"/>
    <w:rsid w:val="005703F6"/>
    <w:rsid w:val="005711FA"/>
    <w:rsid w:val="00572D3C"/>
    <w:rsid w:val="00572E57"/>
    <w:rsid w:val="005748E1"/>
    <w:rsid w:val="00574AF1"/>
    <w:rsid w:val="00574E58"/>
    <w:rsid w:val="00575144"/>
    <w:rsid w:val="00575AC5"/>
    <w:rsid w:val="0057605D"/>
    <w:rsid w:val="00576566"/>
    <w:rsid w:val="00576C49"/>
    <w:rsid w:val="00576E6D"/>
    <w:rsid w:val="00577AB0"/>
    <w:rsid w:val="00577C0B"/>
    <w:rsid w:val="00577EDF"/>
    <w:rsid w:val="00580485"/>
    <w:rsid w:val="00580D11"/>
    <w:rsid w:val="00580E68"/>
    <w:rsid w:val="00581347"/>
    <w:rsid w:val="0058181C"/>
    <w:rsid w:val="00581AC9"/>
    <w:rsid w:val="00581BB8"/>
    <w:rsid w:val="0058205D"/>
    <w:rsid w:val="0058427A"/>
    <w:rsid w:val="0058435C"/>
    <w:rsid w:val="005849F8"/>
    <w:rsid w:val="005852B8"/>
    <w:rsid w:val="0058772A"/>
    <w:rsid w:val="00587C30"/>
    <w:rsid w:val="005910E3"/>
    <w:rsid w:val="0059158F"/>
    <w:rsid w:val="00591F32"/>
    <w:rsid w:val="00592573"/>
    <w:rsid w:val="00592B25"/>
    <w:rsid w:val="005938DF"/>
    <w:rsid w:val="00593BE0"/>
    <w:rsid w:val="005941AA"/>
    <w:rsid w:val="00594A23"/>
    <w:rsid w:val="00594B60"/>
    <w:rsid w:val="00594E9C"/>
    <w:rsid w:val="0059785D"/>
    <w:rsid w:val="00597F68"/>
    <w:rsid w:val="005A0691"/>
    <w:rsid w:val="005A099B"/>
    <w:rsid w:val="005A2D9C"/>
    <w:rsid w:val="005A2E4D"/>
    <w:rsid w:val="005A2F26"/>
    <w:rsid w:val="005A3EB0"/>
    <w:rsid w:val="005A4402"/>
    <w:rsid w:val="005A4ADE"/>
    <w:rsid w:val="005A4CE4"/>
    <w:rsid w:val="005A5192"/>
    <w:rsid w:val="005A55FE"/>
    <w:rsid w:val="005A615A"/>
    <w:rsid w:val="005A6560"/>
    <w:rsid w:val="005A6564"/>
    <w:rsid w:val="005A6A11"/>
    <w:rsid w:val="005B1A23"/>
    <w:rsid w:val="005B29CA"/>
    <w:rsid w:val="005B30EF"/>
    <w:rsid w:val="005B41C6"/>
    <w:rsid w:val="005B55DC"/>
    <w:rsid w:val="005B639A"/>
    <w:rsid w:val="005B6570"/>
    <w:rsid w:val="005B6DE7"/>
    <w:rsid w:val="005B7ECE"/>
    <w:rsid w:val="005C026D"/>
    <w:rsid w:val="005C0F82"/>
    <w:rsid w:val="005C1946"/>
    <w:rsid w:val="005C2866"/>
    <w:rsid w:val="005C2C54"/>
    <w:rsid w:val="005C3A7E"/>
    <w:rsid w:val="005C4276"/>
    <w:rsid w:val="005C65C6"/>
    <w:rsid w:val="005D0333"/>
    <w:rsid w:val="005D15BD"/>
    <w:rsid w:val="005D1F35"/>
    <w:rsid w:val="005D2502"/>
    <w:rsid w:val="005D26D8"/>
    <w:rsid w:val="005D2C94"/>
    <w:rsid w:val="005D2ED1"/>
    <w:rsid w:val="005D40BB"/>
    <w:rsid w:val="005D47F3"/>
    <w:rsid w:val="005D49BF"/>
    <w:rsid w:val="005D4AA5"/>
    <w:rsid w:val="005D5046"/>
    <w:rsid w:val="005D6724"/>
    <w:rsid w:val="005D6F4E"/>
    <w:rsid w:val="005D7C73"/>
    <w:rsid w:val="005E0BFC"/>
    <w:rsid w:val="005E10C0"/>
    <w:rsid w:val="005E1471"/>
    <w:rsid w:val="005E164B"/>
    <w:rsid w:val="005E1E3D"/>
    <w:rsid w:val="005E1FDD"/>
    <w:rsid w:val="005E250B"/>
    <w:rsid w:val="005E3ACD"/>
    <w:rsid w:val="005E6480"/>
    <w:rsid w:val="005E65F8"/>
    <w:rsid w:val="005E6E5D"/>
    <w:rsid w:val="005E6F28"/>
    <w:rsid w:val="005E7226"/>
    <w:rsid w:val="005E7836"/>
    <w:rsid w:val="005E7A57"/>
    <w:rsid w:val="005E7BB3"/>
    <w:rsid w:val="005F00A5"/>
    <w:rsid w:val="005F1316"/>
    <w:rsid w:val="005F1378"/>
    <w:rsid w:val="005F1488"/>
    <w:rsid w:val="005F1687"/>
    <w:rsid w:val="005F1832"/>
    <w:rsid w:val="005F24B0"/>
    <w:rsid w:val="005F26D0"/>
    <w:rsid w:val="005F2B01"/>
    <w:rsid w:val="005F3221"/>
    <w:rsid w:val="005F367A"/>
    <w:rsid w:val="005F45A6"/>
    <w:rsid w:val="005F51B0"/>
    <w:rsid w:val="005F52B0"/>
    <w:rsid w:val="005F5C10"/>
    <w:rsid w:val="005F6781"/>
    <w:rsid w:val="005F6A6A"/>
    <w:rsid w:val="005F731E"/>
    <w:rsid w:val="005F7512"/>
    <w:rsid w:val="00600F27"/>
    <w:rsid w:val="00601B57"/>
    <w:rsid w:val="00601C0B"/>
    <w:rsid w:val="00602526"/>
    <w:rsid w:val="00602F0B"/>
    <w:rsid w:val="0060334B"/>
    <w:rsid w:val="00603923"/>
    <w:rsid w:val="006039C1"/>
    <w:rsid w:val="00604315"/>
    <w:rsid w:val="00604E26"/>
    <w:rsid w:val="0060523F"/>
    <w:rsid w:val="006052CF"/>
    <w:rsid w:val="006057F7"/>
    <w:rsid w:val="00605D19"/>
    <w:rsid w:val="00607235"/>
    <w:rsid w:val="00607B8D"/>
    <w:rsid w:val="006101A3"/>
    <w:rsid w:val="0061145F"/>
    <w:rsid w:val="00611F5C"/>
    <w:rsid w:val="006123D5"/>
    <w:rsid w:val="006128D5"/>
    <w:rsid w:val="00612C09"/>
    <w:rsid w:val="00612EF9"/>
    <w:rsid w:val="006143BD"/>
    <w:rsid w:val="00614690"/>
    <w:rsid w:val="00614CE5"/>
    <w:rsid w:val="0061637A"/>
    <w:rsid w:val="00616D37"/>
    <w:rsid w:val="00616E09"/>
    <w:rsid w:val="006171A4"/>
    <w:rsid w:val="0061742A"/>
    <w:rsid w:val="00617466"/>
    <w:rsid w:val="006176D4"/>
    <w:rsid w:val="00617E8A"/>
    <w:rsid w:val="00620F67"/>
    <w:rsid w:val="00622A3B"/>
    <w:rsid w:val="00622EEA"/>
    <w:rsid w:val="006232E4"/>
    <w:rsid w:val="00623414"/>
    <w:rsid w:val="0062396C"/>
    <w:rsid w:val="00623D26"/>
    <w:rsid w:val="00623FF9"/>
    <w:rsid w:val="00624BE7"/>
    <w:rsid w:val="00625E64"/>
    <w:rsid w:val="006262F9"/>
    <w:rsid w:val="00627874"/>
    <w:rsid w:val="00627D4E"/>
    <w:rsid w:val="00630521"/>
    <w:rsid w:val="00630971"/>
    <w:rsid w:val="00630B59"/>
    <w:rsid w:val="00631198"/>
    <w:rsid w:val="00631967"/>
    <w:rsid w:val="00632B89"/>
    <w:rsid w:val="00633082"/>
    <w:rsid w:val="00633316"/>
    <w:rsid w:val="0063346D"/>
    <w:rsid w:val="00633EB2"/>
    <w:rsid w:val="00634478"/>
    <w:rsid w:val="006345F2"/>
    <w:rsid w:val="00635672"/>
    <w:rsid w:val="0063646B"/>
    <w:rsid w:val="006365F7"/>
    <w:rsid w:val="006404C2"/>
    <w:rsid w:val="006412E6"/>
    <w:rsid w:val="00641601"/>
    <w:rsid w:val="00641954"/>
    <w:rsid w:val="00642012"/>
    <w:rsid w:val="006421F3"/>
    <w:rsid w:val="006428F8"/>
    <w:rsid w:val="00642943"/>
    <w:rsid w:val="00642D43"/>
    <w:rsid w:val="006430AA"/>
    <w:rsid w:val="00643C8E"/>
    <w:rsid w:val="00644373"/>
    <w:rsid w:val="00644E55"/>
    <w:rsid w:val="00645377"/>
    <w:rsid w:val="00645915"/>
    <w:rsid w:val="0064661C"/>
    <w:rsid w:val="00646DFF"/>
    <w:rsid w:val="00646FF5"/>
    <w:rsid w:val="00651674"/>
    <w:rsid w:val="006519C3"/>
    <w:rsid w:val="0065224A"/>
    <w:rsid w:val="00652B30"/>
    <w:rsid w:val="00652BE2"/>
    <w:rsid w:val="00652CE8"/>
    <w:rsid w:val="00653C6E"/>
    <w:rsid w:val="006541AD"/>
    <w:rsid w:val="00654227"/>
    <w:rsid w:val="00654A58"/>
    <w:rsid w:val="00656254"/>
    <w:rsid w:val="00656345"/>
    <w:rsid w:val="00656845"/>
    <w:rsid w:val="00656DC6"/>
    <w:rsid w:val="006602B5"/>
    <w:rsid w:val="00660A4A"/>
    <w:rsid w:val="00660E86"/>
    <w:rsid w:val="00660EC6"/>
    <w:rsid w:val="00661088"/>
    <w:rsid w:val="00661458"/>
    <w:rsid w:val="006619DC"/>
    <w:rsid w:val="00661AB8"/>
    <w:rsid w:val="00663F67"/>
    <w:rsid w:val="00664009"/>
    <w:rsid w:val="00664110"/>
    <w:rsid w:val="0066428D"/>
    <w:rsid w:val="00664D17"/>
    <w:rsid w:val="00665832"/>
    <w:rsid w:val="00665EAA"/>
    <w:rsid w:val="00665F43"/>
    <w:rsid w:val="00666520"/>
    <w:rsid w:val="00666B51"/>
    <w:rsid w:val="00667C5B"/>
    <w:rsid w:val="00667CBD"/>
    <w:rsid w:val="00667D51"/>
    <w:rsid w:val="00670111"/>
    <w:rsid w:val="00670E21"/>
    <w:rsid w:val="006718F7"/>
    <w:rsid w:val="00671BDD"/>
    <w:rsid w:val="00671FF2"/>
    <w:rsid w:val="00672B2C"/>
    <w:rsid w:val="00672EEA"/>
    <w:rsid w:val="006739BB"/>
    <w:rsid w:val="006746CD"/>
    <w:rsid w:val="006751B4"/>
    <w:rsid w:val="00675CAF"/>
    <w:rsid w:val="006761A8"/>
    <w:rsid w:val="006772A3"/>
    <w:rsid w:val="0067790C"/>
    <w:rsid w:val="006779F7"/>
    <w:rsid w:val="00677C4A"/>
    <w:rsid w:val="006802BA"/>
    <w:rsid w:val="00681061"/>
    <w:rsid w:val="00681238"/>
    <w:rsid w:val="00683161"/>
    <w:rsid w:val="0068333E"/>
    <w:rsid w:val="00683F17"/>
    <w:rsid w:val="00684066"/>
    <w:rsid w:val="006863AB"/>
    <w:rsid w:val="00686AAA"/>
    <w:rsid w:val="00687072"/>
    <w:rsid w:val="0068779C"/>
    <w:rsid w:val="00690555"/>
    <w:rsid w:val="006908DD"/>
    <w:rsid w:val="00690A5E"/>
    <w:rsid w:val="00690F9B"/>
    <w:rsid w:val="00691A58"/>
    <w:rsid w:val="00691EB8"/>
    <w:rsid w:val="00692378"/>
    <w:rsid w:val="00692CDE"/>
    <w:rsid w:val="00693073"/>
    <w:rsid w:val="00693C6C"/>
    <w:rsid w:val="00694516"/>
    <w:rsid w:val="00694A27"/>
    <w:rsid w:val="00694EFF"/>
    <w:rsid w:val="00696049"/>
    <w:rsid w:val="00696B19"/>
    <w:rsid w:val="00696C5A"/>
    <w:rsid w:val="00696DDF"/>
    <w:rsid w:val="00697056"/>
    <w:rsid w:val="00697187"/>
    <w:rsid w:val="006977FF"/>
    <w:rsid w:val="00697D64"/>
    <w:rsid w:val="006A01FA"/>
    <w:rsid w:val="006A069A"/>
    <w:rsid w:val="006A0D4A"/>
    <w:rsid w:val="006A0E9E"/>
    <w:rsid w:val="006A1F31"/>
    <w:rsid w:val="006A25C7"/>
    <w:rsid w:val="006A2B46"/>
    <w:rsid w:val="006A45D4"/>
    <w:rsid w:val="006A492D"/>
    <w:rsid w:val="006A4AAD"/>
    <w:rsid w:val="006A4F92"/>
    <w:rsid w:val="006A5284"/>
    <w:rsid w:val="006A594F"/>
    <w:rsid w:val="006A5E0D"/>
    <w:rsid w:val="006A5E7D"/>
    <w:rsid w:val="006A6C08"/>
    <w:rsid w:val="006A6CF4"/>
    <w:rsid w:val="006A6DA2"/>
    <w:rsid w:val="006A6FC6"/>
    <w:rsid w:val="006A7A68"/>
    <w:rsid w:val="006A7AB2"/>
    <w:rsid w:val="006A7EE4"/>
    <w:rsid w:val="006B12F8"/>
    <w:rsid w:val="006B190D"/>
    <w:rsid w:val="006B2282"/>
    <w:rsid w:val="006B2681"/>
    <w:rsid w:val="006B2DC5"/>
    <w:rsid w:val="006B3EC5"/>
    <w:rsid w:val="006B52DE"/>
    <w:rsid w:val="006B5717"/>
    <w:rsid w:val="006B582F"/>
    <w:rsid w:val="006B5867"/>
    <w:rsid w:val="006B5EB2"/>
    <w:rsid w:val="006B6A24"/>
    <w:rsid w:val="006B7D32"/>
    <w:rsid w:val="006B7D85"/>
    <w:rsid w:val="006B7F90"/>
    <w:rsid w:val="006C0CEB"/>
    <w:rsid w:val="006C13DB"/>
    <w:rsid w:val="006C1631"/>
    <w:rsid w:val="006C19C9"/>
    <w:rsid w:val="006C204B"/>
    <w:rsid w:val="006C2A58"/>
    <w:rsid w:val="006C30C1"/>
    <w:rsid w:val="006C3B1E"/>
    <w:rsid w:val="006C3E05"/>
    <w:rsid w:val="006C3E5F"/>
    <w:rsid w:val="006C47FD"/>
    <w:rsid w:val="006C545F"/>
    <w:rsid w:val="006C5C19"/>
    <w:rsid w:val="006C5EA2"/>
    <w:rsid w:val="006C61FB"/>
    <w:rsid w:val="006C70A0"/>
    <w:rsid w:val="006C75EC"/>
    <w:rsid w:val="006D056B"/>
    <w:rsid w:val="006D1FFE"/>
    <w:rsid w:val="006D27CB"/>
    <w:rsid w:val="006D2F08"/>
    <w:rsid w:val="006D3D17"/>
    <w:rsid w:val="006D3DC7"/>
    <w:rsid w:val="006D5396"/>
    <w:rsid w:val="006D576C"/>
    <w:rsid w:val="006D5865"/>
    <w:rsid w:val="006D632D"/>
    <w:rsid w:val="006D7478"/>
    <w:rsid w:val="006D7A33"/>
    <w:rsid w:val="006D7C38"/>
    <w:rsid w:val="006E057E"/>
    <w:rsid w:val="006E0B45"/>
    <w:rsid w:val="006E14A7"/>
    <w:rsid w:val="006E14CE"/>
    <w:rsid w:val="006E1787"/>
    <w:rsid w:val="006E22A6"/>
    <w:rsid w:val="006E3D73"/>
    <w:rsid w:val="006E4442"/>
    <w:rsid w:val="006E4B1B"/>
    <w:rsid w:val="006E4F13"/>
    <w:rsid w:val="006E5445"/>
    <w:rsid w:val="006E6B49"/>
    <w:rsid w:val="006E7D51"/>
    <w:rsid w:val="006E7D93"/>
    <w:rsid w:val="006F024B"/>
    <w:rsid w:val="006F29CE"/>
    <w:rsid w:val="006F36AD"/>
    <w:rsid w:val="006F3827"/>
    <w:rsid w:val="006F57E2"/>
    <w:rsid w:val="006F5BE9"/>
    <w:rsid w:val="006F63EB"/>
    <w:rsid w:val="006F6886"/>
    <w:rsid w:val="006F70EB"/>
    <w:rsid w:val="006F71FD"/>
    <w:rsid w:val="006F732E"/>
    <w:rsid w:val="007004BE"/>
    <w:rsid w:val="0070129D"/>
    <w:rsid w:val="00701508"/>
    <w:rsid w:val="0070173B"/>
    <w:rsid w:val="00701A56"/>
    <w:rsid w:val="007029A3"/>
    <w:rsid w:val="00704185"/>
    <w:rsid w:val="0070466D"/>
    <w:rsid w:val="00704A37"/>
    <w:rsid w:val="00704D0E"/>
    <w:rsid w:val="007055A6"/>
    <w:rsid w:val="007057B8"/>
    <w:rsid w:val="00705FC3"/>
    <w:rsid w:val="007065BC"/>
    <w:rsid w:val="00706E4E"/>
    <w:rsid w:val="00706FB9"/>
    <w:rsid w:val="00707103"/>
    <w:rsid w:val="0070791C"/>
    <w:rsid w:val="00707D5A"/>
    <w:rsid w:val="007103D1"/>
    <w:rsid w:val="007105CC"/>
    <w:rsid w:val="00710D98"/>
    <w:rsid w:val="00712321"/>
    <w:rsid w:val="0071383C"/>
    <w:rsid w:val="007141A7"/>
    <w:rsid w:val="00714432"/>
    <w:rsid w:val="00714996"/>
    <w:rsid w:val="00715722"/>
    <w:rsid w:val="00715F72"/>
    <w:rsid w:val="007208A1"/>
    <w:rsid w:val="00720B0B"/>
    <w:rsid w:val="00720EC9"/>
    <w:rsid w:val="00721032"/>
    <w:rsid w:val="00721879"/>
    <w:rsid w:val="00721B55"/>
    <w:rsid w:val="00721FBF"/>
    <w:rsid w:val="00723623"/>
    <w:rsid w:val="0072367A"/>
    <w:rsid w:val="0072379B"/>
    <w:rsid w:val="00723C50"/>
    <w:rsid w:val="00724F40"/>
    <w:rsid w:val="00725039"/>
    <w:rsid w:val="0072518C"/>
    <w:rsid w:val="00725B10"/>
    <w:rsid w:val="0072653A"/>
    <w:rsid w:val="00726CE4"/>
    <w:rsid w:val="00727EBC"/>
    <w:rsid w:val="00730145"/>
    <w:rsid w:val="00730F70"/>
    <w:rsid w:val="007311C9"/>
    <w:rsid w:val="007317BD"/>
    <w:rsid w:val="007323D6"/>
    <w:rsid w:val="007324A0"/>
    <w:rsid w:val="00734143"/>
    <w:rsid w:val="00734662"/>
    <w:rsid w:val="00734B5D"/>
    <w:rsid w:val="00735470"/>
    <w:rsid w:val="00737A5D"/>
    <w:rsid w:val="00737D62"/>
    <w:rsid w:val="00737E47"/>
    <w:rsid w:val="00740D0B"/>
    <w:rsid w:val="00740EAC"/>
    <w:rsid w:val="007415A5"/>
    <w:rsid w:val="00741806"/>
    <w:rsid w:val="00741901"/>
    <w:rsid w:val="00742692"/>
    <w:rsid w:val="00742B2C"/>
    <w:rsid w:val="00743454"/>
    <w:rsid w:val="0074351F"/>
    <w:rsid w:val="00744956"/>
    <w:rsid w:val="007450CC"/>
    <w:rsid w:val="00745277"/>
    <w:rsid w:val="00745A5C"/>
    <w:rsid w:val="00745E42"/>
    <w:rsid w:val="0074605F"/>
    <w:rsid w:val="00747E94"/>
    <w:rsid w:val="0075014A"/>
    <w:rsid w:val="00750C24"/>
    <w:rsid w:val="00750C50"/>
    <w:rsid w:val="00752DD2"/>
    <w:rsid w:val="00752E47"/>
    <w:rsid w:val="007548D4"/>
    <w:rsid w:val="00754C83"/>
    <w:rsid w:val="00755323"/>
    <w:rsid w:val="00755C33"/>
    <w:rsid w:val="00757F62"/>
    <w:rsid w:val="00760C5B"/>
    <w:rsid w:val="00761559"/>
    <w:rsid w:val="00761E5C"/>
    <w:rsid w:val="00762007"/>
    <w:rsid w:val="00763134"/>
    <w:rsid w:val="00763AF5"/>
    <w:rsid w:val="00763F68"/>
    <w:rsid w:val="00764F6F"/>
    <w:rsid w:val="00765DF8"/>
    <w:rsid w:val="00765E20"/>
    <w:rsid w:val="00766749"/>
    <w:rsid w:val="007673B5"/>
    <w:rsid w:val="00767C1B"/>
    <w:rsid w:val="007714A9"/>
    <w:rsid w:val="00771509"/>
    <w:rsid w:val="00771B0A"/>
    <w:rsid w:val="007722EA"/>
    <w:rsid w:val="00772AE4"/>
    <w:rsid w:val="00772B97"/>
    <w:rsid w:val="007730C3"/>
    <w:rsid w:val="007739F8"/>
    <w:rsid w:val="00773C12"/>
    <w:rsid w:val="00773EC0"/>
    <w:rsid w:val="007745C6"/>
    <w:rsid w:val="00774F88"/>
    <w:rsid w:val="00774FDB"/>
    <w:rsid w:val="0077601C"/>
    <w:rsid w:val="007764D9"/>
    <w:rsid w:val="007770A7"/>
    <w:rsid w:val="00777BA2"/>
    <w:rsid w:val="00780640"/>
    <w:rsid w:val="00780E20"/>
    <w:rsid w:val="00781408"/>
    <w:rsid w:val="00782029"/>
    <w:rsid w:val="00783A1F"/>
    <w:rsid w:val="00784F7F"/>
    <w:rsid w:val="0078511F"/>
    <w:rsid w:val="007878BD"/>
    <w:rsid w:val="007879A4"/>
    <w:rsid w:val="00790212"/>
    <w:rsid w:val="00790F37"/>
    <w:rsid w:val="00791B47"/>
    <w:rsid w:val="007926B0"/>
    <w:rsid w:val="007928B5"/>
    <w:rsid w:val="00794DC7"/>
    <w:rsid w:val="00794E5E"/>
    <w:rsid w:val="007956E4"/>
    <w:rsid w:val="00795F13"/>
    <w:rsid w:val="00796B80"/>
    <w:rsid w:val="00796F25"/>
    <w:rsid w:val="00797490"/>
    <w:rsid w:val="007974A7"/>
    <w:rsid w:val="00797688"/>
    <w:rsid w:val="0079787E"/>
    <w:rsid w:val="00797DAF"/>
    <w:rsid w:val="007A19B4"/>
    <w:rsid w:val="007A1C3A"/>
    <w:rsid w:val="007A23B9"/>
    <w:rsid w:val="007A2E98"/>
    <w:rsid w:val="007A2F62"/>
    <w:rsid w:val="007A3741"/>
    <w:rsid w:val="007A3BA3"/>
    <w:rsid w:val="007A40F3"/>
    <w:rsid w:val="007A4754"/>
    <w:rsid w:val="007A4790"/>
    <w:rsid w:val="007A49CD"/>
    <w:rsid w:val="007A4DA4"/>
    <w:rsid w:val="007A4E4E"/>
    <w:rsid w:val="007A5793"/>
    <w:rsid w:val="007A6CC0"/>
    <w:rsid w:val="007A7442"/>
    <w:rsid w:val="007A7FEC"/>
    <w:rsid w:val="007B1499"/>
    <w:rsid w:val="007B14D8"/>
    <w:rsid w:val="007B1BBF"/>
    <w:rsid w:val="007B2960"/>
    <w:rsid w:val="007B2A13"/>
    <w:rsid w:val="007B355D"/>
    <w:rsid w:val="007B3BBB"/>
    <w:rsid w:val="007B43D0"/>
    <w:rsid w:val="007B464E"/>
    <w:rsid w:val="007B6655"/>
    <w:rsid w:val="007B75E2"/>
    <w:rsid w:val="007B7980"/>
    <w:rsid w:val="007C0A56"/>
    <w:rsid w:val="007C0DEF"/>
    <w:rsid w:val="007C100E"/>
    <w:rsid w:val="007C2220"/>
    <w:rsid w:val="007C2421"/>
    <w:rsid w:val="007C25A3"/>
    <w:rsid w:val="007C3BBE"/>
    <w:rsid w:val="007C53C6"/>
    <w:rsid w:val="007C5A37"/>
    <w:rsid w:val="007C5BCD"/>
    <w:rsid w:val="007C5D5A"/>
    <w:rsid w:val="007C5D7D"/>
    <w:rsid w:val="007C607F"/>
    <w:rsid w:val="007C6E44"/>
    <w:rsid w:val="007C7720"/>
    <w:rsid w:val="007C79DD"/>
    <w:rsid w:val="007D0929"/>
    <w:rsid w:val="007D0A82"/>
    <w:rsid w:val="007D1A97"/>
    <w:rsid w:val="007D2569"/>
    <w:rsid w:val="007D286B"/>
    <w:rsid w:val="007D2CD6"/>
    <w:rsid w:val="007D3063"/>
    <w:rsid w:val="007D3222"/>
    <w:rsid w:val="007D3A09"/>
    <w:rsid w:val="007D3CEB"/>
    <w:rsid w:val="007D4947"/>
    <w:rsid w:val="007D5037"/>
    <w:rsid w:val="007D5681"/>
    <w:rsid w:val="007D5E59"/>
    <w:rsid w:val="007D6435"/>
    <w:rsid w:val="007D7E50"/>
    <w:rsid w:val="007E04F1"/>
    <w:rsid w:val="007E0595"/>
    <w:rsid w:val="007E0935"/>
    <w:rsid w:val="007E17CF"/>
    <w:rsid w:val="007E18B2"/>
    <w:rsid w:val="007E18EC"/>
    <w:rsid w:val="007E3375"/>
    <w:rsid w:val="007E4026"/>
    <w:rsid w:val="007E42C6"/>
    <w:rsid w:val="007E44BB"/>
    <w:rsid w:val="007E5240"/>
    <w:rsid w:val="007E562E"/>
    <w:rsid w:val="007E5721"/>
    <w:rsid w:val="007E5C0C"/>
    <w:rsid w:val="007E6754"/>
    <w:rsid w:val="007E69EF"/>
    <w:rsid w:val="007E724B"/>
    <w:rsid w:val="007E744E"/>
    <w:rsid w:val="007E7683"/>
    <w:rsid w:val="007E7772"/>
    <w:rsid w:val="007E790D"/>
    <w:rsid w:val="007F1683"/>
    <w:rsid w:val="007F25C4"/>
    <w:rsid w:val="007F2E35"/>
    <w:rsid w:val="007F2F3A"/>
    <w:rsid w:val="007F3800"/>
    <w:rsid w:val="007F40AF"/>
    <w:rsid w:val="007F4115"/>
    <w:rsid w:val="007F4520"/>
    <w:rsid w:val="007F49FA"/>
    <w:rsid w:val="007F4F47"/>
    <w:rsid w:val="007F54C4"/>
    <w:rsid w:val="007F57F9"/>
    <w:rsid w:val="007F6E9A"/>
    <w:rsid w:val="007F7B36"/>
    <w:rsid w:val="00800CCD"/>
    <w:rsid w:val="00800D90"/>
    <w:rsid w:val="008016D8"/>
    <w:rsid w:val="008021CE"/>
    <w:rsid w:val="0080325F"/>
    <w:rsid w:val="008044D4"/>
    <w:rsid w:val="00805B71"/>
    <w:rsid w:val="00807F6E"/>
    <w:rsid w:val="00810AB4"/>
    <w:rsid w:val="008115E9"/>
    <w:rsid w:val="0081187C"/>
    <w:rsid w:val="00812411"/>
    <w:rsid w:val="00812BE6"/>
    <w:rsid w:val="00813221"/>
    <w:rsid w:val="00813ABC"/>
    <w:rsid w:val="00813E39"/>
    <w:rsid w:val="00814276"/>
    <w:rsid w:val="0081472D"/>
    <w:rsid w:val="00814E48"/>
    <w:rsid w:val="0081537C"/>
    <w:rsid w:val="00816CDA"/>
    <w:rsid w:val="00816D91"/>
    <w:rsid w:val="0081784C"/>
    <w:rsid w:val="00817B56"/>
    <w:rsid w:val="008202FA"/>
    <w:rsid w:val="008203B1"/>
    <w:rsid w:val="00820471"/>
    <w:rsid w:val="00820554"/>
    <w:rsid w:val="00820E81"/>
    <w:rsid w:val="00821130"/>
    <w:rsid w:val="0082150F"/>
    <w:rsid w:val="00821A88"/>
    <w:rsid w:val="00822E1D"/>
    <w:rsid w:val="0082361F"/>
    <w:rsid w:val="00823E6E"/>
    <w:rsid w:val="008246CF"/>
    <w:rsid w:val="008248BA"/>
    <w:rsid w:val="0082495D"/>
    <w:rsid w:val="00824D13"/>
    <w:rsid w:val="0082522E"/>
    <w:rsid w:val="008258C6"/>
    <w:rsid w:val="00825FCC"/>
    <w:rsid w:val="00826265"/>
    <w:rsid w:val="00826373"/>
    <w:rsid w:val="00826689"/>
    <w:rsid w:val="00826690"/>
    <w:rsid w:val="00827A65"/>
    <w:rsid w:val="00827BF1"/>
    <w:rsid w:val="0083060C"/>
    <w:rsid w:val="00830874"/>
    <w:rsid w:val="0083092E"/>
    <w:rsid w:val="008309D8"/>
    <w:rsid w:val="008309E2"/>
    <w:rsid w:val="00831AC3"/>
    <w:rsid w:val="00832FD2"/>
    <w:rsid w:val="00833B6D"/>
    <w:rsid w:val="0083409B"/>
    <w:rsid w:val="008348E0"/>
    <w:rsid w:val="0083491A"/>
    <w:rsid w:val="00835213"/>
    <w:rsid w:val="00835A14"/>
    <w:rsid w:val="00836E6F"/>
    <w:rsid w:val="00836FCE"/>
    <w:rsid w:val="00837831"/>
    <w:rsid w:val="008408FF"/>
    <w:rsid w:val="00841221"/>
    <w:rsid w:val="00842E7D"/>
    <w:rsid w:val="008455CF"/>
    <w:rsid w:val="0084622A"/>
    <w:rsid w:val="00846EC1"/>
    <w:rsid w:val="00846EC8"/>
    <w:rsid w:val="00850BED"/>
    <w:rsid w:val="00850C81"/>
    <w:rsid w:val="0085184F"/>
    <w:rsid w:val="008519A9"/>
    <w:rsid w:val="00851EB1"/>
    <w:rsid w:val="00851F3F"/>
    <w:rsid w:val="008520FE"/>
    <w:rsid w:val="0085227B"/>
    <w:rsid w:val="008529EF"/>
    <w:rsid w:val="00852EFA"/>
    <w:rsid w:val="00853190"/>
    <w:rsid w:val="00854327"/>
    <w:rsid w:val="00854C4F"/>
    <w:rsid w:val="008550FF"/>
    <w:rsid w:val="008551B0"/>
    <w:rsid w:val="0085618F"/>
    <w:rsid w:val="00856617"/>
    <w:rsid w:val="00856EDC"/>
    <w:rsid w:val="0086066B"/>
    <w:rsid w:val="00861027"/>
    <w:rsid w:val="008623B5"/>
    <w:rsid w:val="0086260A"/>
    <w:rsid w:val="00862A21"/>
    <w:rsid w:val="008635AC"/>
    <w:rsid w:val="008653CD"/>
    <w:rsid w:val="00865440"/>
    <w:rsid w:val="0086583F"/>
    <w:rsid w:val="008659C2"/>
    <w:rsid w:val="00865E81"/>
    <w:rsid w:val="0086600A"/>
    <w:rsid w:val="00866125"/>
    <w:rsid w:val="008664F7"/>
    <w:rsid w:val="008672CD"/>
    <w:rsid w:val="0087026F"/>
    <w:rsid w:val="00870ABA"/>
    <w:rsid w:val="00870CC9"/>
    <w:rsid w:val="008710E1"/>
    <w:rsid w:val="00871447"/>
    <w:rsid w:val="008716E5"/>
    <w:rsid w:val="00871E0B"/>
    <w:rsid w:val="008721FA"/>
    <w:rsid w:val="00873582"/>
    <w:rsid w:val="00874359"/>
    <w:rsid w:val="0087468D"/>
    <w:rsid w:val="008759FA"/>
    <w:rsid w:val="00875FC0"/>
    <w:rsid w:val="00876813"/>
    <w:rsid w:val="008770B0"/>
    <w:rsid w:val="0087728F"/>
    <w:rsid w:val="00877335"/>
    <w:rsid w:val="008779A6"/>
    <w:rsid w:val="00877A66"/>
    <w:rsid w:val="00877AF2"/>
    <w:rsid w:val="008811E4"/>
    <w:rsid w:val="00881698"/>
    <w:rsid w:val="00881AF8"/>
    <w:rsid w:val="00881CA9"/>
    <w:rsid w:val="00881FE2"/>
    <w:rsid w:val="00882BF7"/>
    <w:rsid w:val="00882E88"/>
    <w:rsid w:val="008833BE"/>
    <w:rsid w:val="00883628"/>
    <w:rsid w:val="00883A41"/>
    <w:rsid w:val="008844AD"/>
    <w:rsid w:val="0088548D"/>
    <w:rsid w:val="00885544"/>
    <w:rsid w:val="00885803"/>
    <w:rsid w:val="0088586C"/>
    <w:rsid w:val="00885ED4"/>
    <w:rsid w:val="00886306"/>
    <w:rsid w:val="0088634E"/>
    <w:rsid w:val="008863D4"/>
    <w:rsid w:val="00886EE7"/>
    <w:rsid w:val="008873BB"/>
    <w:rsid w:val="008916C5"/>
    <w:rsid w:val="00891AD9"/>
    <w:rsid w:val="008923C5"/>
    <w:rsid w:val="00892C16"/>
    <w:rsid w:val="008935F4"/>
    <w:rsid w:val="0089397D"/>
    <w:rsid w:val="00893AB8"/>
    <w:rsid w:val="00894D47"/>
    <w:rsid w:val="00894F0C"/>
    <w:rsid w:val="00894F65"/>
    <w:rsid w:val="008950E3"/>
    <w:rsid w:val="0089539D"/>
    <w:rsid w:val="00896386"/>
    <w:rsid w:val="00896BFD"/>
    <w:rsid w:val="008970D9"/>
    <w:rsid w:val="00897DFC"/>
    <w:rsid w:val="008A04C8"/>
    <w:rsid w:val="008A078F"/>
    <w:rsid w:val="008A1755"/>
    <w:rsid w:val="008A1979"/>
    <w:rsid w:val="008A25D0"/>
    <w:rsid w:val="008A2E80"/>
    <w:rsid w:val="008A330A"/>
    <w:rsid w:val="008A34A2"/>
    <w:rsid w:val="008A3E92"/>
    <w:rsid w:val="008A40A3"/>
    <w:rsid w:val="008A5115"/>
    <w:rsid w:val="008A5634"/>
    <w:rsid w:val="008A5CA2"/>
    <w:rsid w:val="008A6913"/>
    <w:rsid w:val="008A7260"/>
    <w:rsid w:val="008B0761"/>
    <w:rsid w:val="008B09C1"/>
    <w:rsid w:val="008B0BFE"/>
    <w:rsid w:val="008B1135"/>
    <w:rsid w:val="008B1D17"/>
    <w:rsid w:val="008B20AE"/>
    <w:rsid w:val="008B2356"/>
    <w:rsid w:val="008B39F0"/>
    <w:rsid w:val="008B4921"/>
    <w:rsid w:val="008B54A0"/>
    <w:rsid w:val="008B66EF"/>
    <w:rsid w:val="008B6997"/>
    <w:rsid w:val="008B70F3"/>
    <w:rsid w:val="008B71C4"/>
    <w:rsid w:val="008B731B"/>
    <w:rsid w:val="008B7460"/>
    <w:rsid w:val="008B76DF"/>
    <w:rsid w:val="008B796D"/>
    <w:rsid w:val="008C06AE"/>
    <w:rsid w:val="008C0AAC"/>
    <w:rsid w:val="008C0DA9"/>
    <w:rsid w:val="008C10F4"/>
    <w:rsid w:val="008C11F7"/>
    <w:rsid w:val="008C1D38"/>
    <w:rsid w:val="008C2009"/>
    <w:rsid w:val="008C2BDA"/>
    <w:rsid w:val="008C38B6"/>
    <w:rsid w:val="008C4B00"/>
    <w:rsid w:val="008C4CA0"/>
    <w:rsid w:val="008C5042"/>
    <w:rsid w:val="008C5CA3"/>
    <w:rsid w:val="008C65F7"/>
    <w:rsid w:val="008C6B0F"/>
    <w:rsid w:val="008C6FCF"/>
    <w:rsid w:val="008C6FF8"/>
    <w:rsid w:val="008C7510"/>
    <w:rsid w:val="008D0AAD"/>
    <w:rsid w:val="008D3460"/>
    <w:rsid w:val="008D4ABD"/>
    <w:rsid w:val="008D53A5"/>
    <w:rsid w:val="008D542F"/>
    <w:rsid w:val="008D5464"/>
    <w:rsid w:val="008D57C0"/>
    <w:rsid w:val="008E0935"/>
    <w:rsid w:val="008E0A52"/>
    <w:rsid w:val="008E0DFD"/>
    <w:rsid w:val="008E166C"/>
    <w:rsid w:val="008E1AC0"/>
    <w:rsid w:val="008E1ED6"/>
    <w:rsid w:val="008E28A8"/>
    <w:rsid w:val="008E2DEE"/>
    <w:rsid w:val="008E2FAF"/>
    <w:rsid w:val="008E4109"/>
    <w:rsid w:val="008E4767"/>
    <w:rsid w:val="008E4D28"/>
    <w:rsid w:val="008E4DCC"/>
    <w:rsid w:val="008E5603"/>
    <w:rsid w:val="008E6255"/>
    <w:rsid w:val="008E7748"/>
    <w:rsid w:val="008E7A8C"/>
    <w:rsid w:val="008F05FC"/>
    <w:rsid w:val="008F07A3"/>
    <w:rsid w:val="008F0916"/>
    <w:rsid w:val="008F0F90"/>
    <w:rsid w:val="008F257F"/>
    <w:rsid w:val="008F269B"/>
    <w:rsid w:val="008F4253"/>
    <w:rsid w:val="008F53B1"/>
    <w:rsid w:val="008F773B"/>
    <w:rsid w:val="00900487"/>
    <w:rsid w:val="009008DB"/>
    <w:rsid w:val="00900E43"/>
    <w:rsid w:val="00901D6A"/>
    <w:rsid w:val="00902023"/>
    <w:rsid w:val="0090203B"/>
    <w:rsid w:val="00902295"/>
    <w:rsid w:val="00902365"/>
    <w:rsid w:val="00902AAC"/>
    <w:rsid w:val="00903285"/>
    <w:rsid w:val="00904242"/>
    <w:rsid w:val="00904670"/>
    <w:rsid w:val="00904FBE"/>
    <w:rsid w:val="009050BF"/>
    <w:rsid w:val="009053FD"/>
    <w:rsid w:val="0090575C"/>
    <w:rsid w:val="00905B93"/>
    <w:rsid w:val="00905E58"/>
    <w:rsid w:val="009064EA"/>
    <w:rsid w:val="00906F40"/>
    <w:rsid w:val="00907067"/>
    <w:rsid w:val="0090716A"/>
    <w:rsid w:val="0090731E"/>
    <w:rsid w:val="009074EC"/>
    <w:rsid w:val="00907E12"/>
    <w:rsid w:val="00907F6E"/>
    <w:rsid w:val="0091029B"/>
    <w:rsid w:val="0091176F"/>
    <w:rsid w:val="00912261"/>
    <w:rsid w:val="009126F1"/>
    <w:rsid w:val="00912B06"/>
    <w:rsid w:val="00912E8E"/>
    <w:rsid w:val="009131DA"/>
    <w:rsid w:val="00913C56"/>
    <w:rsid w:val="00914480"/>
    <w:rsid w:val="00914C43"/>
    <w:rsid w:val="00914F5D"/>
    <w:rsid w:val="009155FB"/>
    <w:rsid w:val="00915B1C"/>
    <w:rsid w:val="0091677B"/>
    <w:rsid w:val="00916DD0"/>
    <w:rsid w:val="009174F3"/>
    <w:rsid w:val="0091754E"/>
    <w:rsid w:val="0091797D"/>
    <w:rsid w:val="009179CC"/>
    <w:rsid w:val="00920410"/>
    <w:rsid w:val="009204C0"/>
    <w:rsid w:val="009208B2"/>
    <w:rsid w:val="0092129B"/>
    <w:rsid w:val="00921A4A"/>
    <w:rsid w:val="00921C95"/>
    <w:rsid w:val="00921CC6"/>
    <w:rsid w:val="00921ECE"/>
    <w:rsid w:val="00922AD2"/>
    <w:rsid w:val="00922DD8"/>
    <w:rsid w:val="00923CBA"/>
    <w:rsid w:val="009242EB"/>
    <w:rsid w:val="0092460C"/>
    <w:rsid w:val="009253E2"/>
    <w:rsid w:val="009256DD"/>
    <w:rsid w:val="00925AB0"/>
    <w:rsid w:val="00925B3F"/>
    <w:rsid w:val="00925F80"/>
    <w:rsid w:val="00926703"/>
    <w:rsid w:val="0092730B"/>
    <w:rsid w:val="0092743F"/>
    <w:rsid w:val="00927657"/>
    <w:rsid w:val="00927691"/>
    <w:rsid w:val="00927A5F"/>
    <w:rsid w:val="00930510"/>
    <w:rsid w:val="00931B04"/>
    <w:rsid w:val="009329FC"/>
    <w:rsid w:val="009334D4"/>
    <w:rsid w:val="00933A2A"/>
    <w:rsid w:val="009356BB"/>
    <w:rsid w:val="00935B63"/>
    <w:rsid w:val="009361B5"/>
    <w:rsid w:val="009367EC"/>
    <w:rsid w:val="00936CAE"/>
    <w:rsid w:val="00940082"/>
    <w:rsid w:val="0094060E"/>
    <w:rsid w:val="0094078F"/>
    <w:rsid w:val="00940925"/>
    <w:rsid w:val="00940928"/>
    <w:rsid w:val="00940E75"/>
    <w:rsid w:val="00940FA3"/>
    <w:rsid w:val="009412C6"/>
    <w:rsid w:val="0094135D"/>
    <w:rsid w:val="0094138D"/>
    <w:rsid w:val="00941FB0"/>
    <w:rsid w:val="0094221D"/>
    <w:rsid w:val="009426D4"/>
    <w:rsid w:val="00942971"/>
    <w:rsid w:val="0094316F"/>
    <w:rsid w:val="00943E0F"/>
    <w:rsid w:val="009443D4"/>
    <w:rsid w:val="009449BC"/>
    <w:rsid w:val="00945587"/>
    <w:rsid w:val="00946732"/>
    <w:rsid w:val="00946775"/>
    <w:rsid w:val="009469B2"/>
    <w:rsid w:val="00946B83"/>
    <w:rsid w:val="00946DD7"/>
    <w:rsid w:val="009476D9"/>
    <w:rsid w:val="00947AAB"/>
    <w:rsid w:val="00947F25"/>
    <w:rsid w:val="00950159"/>
    <w:rsid w:val="009503BC"/>
    <w:rsid w:val="0095041E"/>
    <w:rsid w:val="00950FBE"/>
    <w:rsid w:val="00951C4C"/>
    <w:rsid w:val="0095263D"/>
    <w:rsid w:val="009533B8"/>
    <w:rsid w:val="00953A9E"/>
    <w:rsid w:val="00953B5F"/>
    <w:rsid w:val="0095490B"/>
    <w:rsid w:val="0095523A"/>
    <w:rsid w:val="0095546C"/>
    <w:rsid w:val="0095584B"/>
    <w:rsid w:val="00956455"/>
    <w:rsid w:val="00956F51"/>
    <w:rsid w:val="009600B2"/>
    <w:rsid w:val="00960140"/>
    <w:rsid w:val="00960665"/>
    <w:rsid w:val="00960A33"/>
    <w:rsid w:val="00961309"/>
    <w:rsid w:val="00963464"/>
    <w:rsid w:val="00963590"/>
    <w:rsid w:val="00963D0C"/>
    <w:rsid w:val="00963F17"/>
    <w:rsid w:val="00964B10"/>
    <w:rsid w:val="0096576F"/>
    <w:rsid w:val="009659D0"/>
    <w:rsid w:val="00965CFE"/>
    <w:rsid w:val="0096773F"/>
    <w:rsid w:val="009678D6"/>
    <w:rsid w:val="00967990"/>
    <w:rsid w:val="00967A13"/>
    <w:rsid w:val="0097139D"/>
    <w:rsid w:val="00971644"/>
    <w:rsid w:val="00971914"/>
    <w:rsid w:val="00974363"/>
    <w:rsid w:val="0097554D"/>
    <w:rsid w:val="00975D03"/>
    <w:rsid w:val="00977A47"/>
    <w:rsid w:val="00980B07"/>
    <w:rsid w:val="00981563"/>
    <w:rsid w:val="009815D3"/>
    <w:rsid w:val="00981898"/>
    <w:rsid w:val="00982221"/>
    <w:rsid w:val="009826D0"/>
    <w:rsid w:val="00983145"/>
    <w:rsid w:val="00983737"/>
    <w:rsid w:val="00983C57"/>
    <w:rsid w:val="0098523C"/>
    <w:rsid w:val="00985886"/>
    <w:rsid w:val="009859A2"/>
    <w:rsid w:val="00985B31"/>
    <w:rsid w:val="00990091"/>
    <w:rsid w:val="00992E8A"/>
    <w:rsid w:val="00993272"/>
    <w:rsid w:val="009933F6"/>
    <w:rsid w:val="0099352C"/>
    <w:rsid w:val="0099415C"/>
    <w:rsid w:val="0099573E"/>
    <w:rsid w:val="0099577C"/>
    <w:rsid w:val="00995EB8"/>
    <w:rsid w:val="00996A1D"/>
    <w:rsid w:val="0099717F"/>
    <w:rsid w:val="009A0418"/>
    <w:rsid w:val="009A1C9B"/>
    <w:rsid w:val="009A2183"/>
    <w:rsid w:val="009A2802"/>
    <w:rsid w:val="009A29A8"/>
    <w:rsid w:val="009A3541"/>
    <w:rsid w:val="009A37AE"/>
    <w:rsid w:val="009A38B0"/>
    <w:rsid w:val="009A3AED"/>
    <w:rsid w:val="009A4A5F"/>
    <w:rsid w:val="009A51F3"/>
    <w:rsid w:val="009A56B6"/>
    <w:rsid w:val="009A62D1"/>
    <w:rsid w:val="009A72EA"/>
    <w:rsid w:val="009B0EC0"/>
    <w:rsid w:val="009B16E4"/>
    <w:rsid w:val="009B24A5"/>
    <w:rsid w:val="009B2601"/>
    <w:rsid w:val="009B2658"/>
    <w:rsid w:val="009B2C0B"/>
    <w:rsid w:val="009B35A3"/>
    <w:rsid w:val="009B3DA3"/>
    <w:rsid w:val="009B499D"/>
    <w:rsid w:val="009B4C61"/>
    <w:rsid w:val="009B4E9E"/>
    <w:rsid w:val="009B4ED4"/>
    <w:rsid w:val="009B5193"/>
    <w:rsid w:val="009B5FA8"/>
    <w:rsid w:val="009B6412"/>
    <w:rsid w:val="009B6803"/>
    <w:rsid w:val="009B6D38"/>
    <w:rsid w:val="009B72FB"/>
    <w:rsid w:val="009C1363"/>
    <w:rsid w:val="009C159B"/>
    <w:rsid w:val="009C1652"/>
    <w:rsid w:val="009C1690"/>
    <w:rsid w:val="009C1C2E"/>
    <w:rsid w:val="009C244E"/>
    <w:rsid w:val="009C390D"/>
    <w:rsid w:val="009C39DF"/>
    <w:rsid w:val="009C4B6E"/>
    <w:rsid w:val="009C5EEF"/>
    <w:rsid w:val="009C5F27"/>
    <w:rsid w:val="009C6881"/>
    <w:rsid w:val="009C690D"/>
    <w:rsid w:val="009C7759"/>
    <w:rsid w:val="009D037B"/>
    <w:rsid w:val="009D043D"/>
    <w:rsid w:val="009D06BD"/>
    <w:rsid w:val="009D078C"/>
    <w:rsid w:val="009D07C8"/>
    <w:rsid w:val="009D150D"/>
    <w:rsid w:val="009D1668"/>
    <w:rsid w:val="009D16F8"/>
    <w:rsid w:val="009D3723"/>
    <w:rsid w:val="009D3B92"/>
    <w:rsid w:val="009D4C24"/>
    <w:rsid w:val="009D50A6"/>
    <w:rsid w:val="009D5A67"/>
    <w:rsid w:val="009D5F75"/>
    <w:rsid w:val="009D6152"/>
    <w:rsid w:val="009D626A"/>
    <w:rsid w:val="009D6510"/>
    <w:rsid w:val="009D6C71"/>
    <w:rsid w:val="009D75C3"/>
    <w:rsid w:val="009D7C32"/>
    <w:rsid w:val="009E0631"/>
    <w:rsid w:val="009E085E"/>
    <w:rsid w:val="009E0D4B"/>
    <w:rsid w:val="009E0EF3"/>
    <w:rsid w:val="009E16D0"/>
    <w:rsid w:val="009E18DE"/>
    <w:rsid w:val="009E1D1D"/>
    <w:rsid w:val="009E1DF4"/>
    <w:rsid w:val="009E2051"/>
    <w:rsid w:val="009E27DD"/>
    <w:rsid w:val="009E3472"/>
    <w:rsid w:val="009E38FD"/>
    <w:rsid w:val="009E3CBF"/>
    <w:rsid w:val="009E3F59"/>
    <w:rsid w:val="009E3FB1"/>
    <w:rsid w:val="009E4326"/>
    <w:rsid w:val="009E52C5"/>
    <w:rsid w:val="009E66E6"/>
    <w:rsid w:val="009E67F5"/>
    <w:rsid w:val="009E6E07"/>
    <w:rsid w:val="009E748B"/>
    <w:rsid w:val="009F0BF7"/>
    <w:rsid w:val="009F0D67"/>
    <w:rsid w:val="009F0DFB"/>
    <w:rsid w:val="009F13D6"/>
    <w:rsid w:val="009F160F"/>
    <w:rsid w:val="009F1924"/>
    <w:rsid w:val="009F2152"/>
    <w:rsid w:val="009F2AE7"/>
    <w:rsid w:val="009F2D0C"/>
    <w:rsid w:val="009F2DE8"/>
    <w:rsid w:val="009F30B2"/>
    <w:rsid w:val="009F3F43"/>
    <w:rsid w:val="009F4B6B"/>
    <w:rsid w:val="009F4C6B"/>
    <w:rsid w:val="009F4D85"/>
    <w:rsid w:val="009F52C8"/>
    <w:rsid w:val="009F6A0E"/>
    <w:rsid w:val="009F72F6"/>
    <w:rsid w:val="009F74B2"/>
    <w:rsid w:val="009F78A8"/>
    <w:rsid w:val="009F7D3D"/>
    <w:rsid w:val="00A00CAD"/>
    <w:rsid w:val="00A00D39"/>
    <w:rsid w:val="00A01B76"/>
    <w:rsid w:val="00A02143"/>
    <w:rsid w:val="00A02AD6"/>
    <w:rsid w:val="00A031E0"/>
    <w:rsid w:val="00A04B24"/>
    <w:rsid w:val="00A04E24"/>
    <w:rsid w:val="00A055F3"/>
    <w:rsid w:val="00A05858"/>
    <w:rsid w:val="00A05A4A"/>
    <w:rsid w:val="00A07096"/>
    <w:rsid w:val="00A07318"/>
    <w:rsid w:val="00A0745A"/>
    <w:rsid w:val="00A074FC"/>
    <w:rsid w:val="00A075C9"/>
    <w:rsid w:val="00A11370"/>
    <w:rsid w:val="00A1214F"/>
    <w:rsid w:val="00A12458"/>
    <w:rsid w:val="00A1449C"/>
    <w:rsid w:val="00A15BB8"/>
    <w:rsid w:val="00A15F88"/>
    <w:rsid w:val="00A16D9E"/>
    <w:rsid w:val="00A2148B"/>
    <w:rsid w:val="00A219E5"/>
    <w:rsid w:val="00A224CE"/>
    <w:rsid w:val="00A22522"/>
    <w:rsid w:val="00A2440D"/>
    <w:rsid w:val="00A24AFD"/>
    <w:rsid w:val="00A24F5C"/>
    <w:rsid w:val="00A25B3E"/>
    <w:rsid w:val="00A25BBF"/>
    <w:rsid w:val="00A25D55"/>
    <w:rsid w:val="00A25F58"/>
    <w:rsid w:val="00A26164"/>
    <w:rsid w:val="00A262ED"/>
    <w:rsid w:val="00A2787E"/>
    <w:rsid w:val="00A27D3A"/>
    <w:rsid w:val="00A3164B"/>
    <w:rsid w:val="00A31EDC"/>
    <w:rsid w:val="00A31EDF"/>
    <w:rsid w:val="00A31F1E"/>
    <w:rsid w:val="00A32EA4"/>
    <w:rsid w:val="00A32F96"/>
    <w:rsid w:val="00A330C0"/>
    <w:rsid w:val="00A352C8"/>
    <w:rsid w:val="00A35AAC"/>
    <w:rsid w:val="00A360AD"/>
    <w:rsid w:val="00A366B0"/>
    <w:rsid w:val="00A37C03"/>
    <w:rsid w:val="00A40871"/>
    <w:rsid w:val="00A412AB"/>
    <w:rsid w:val="00A4193E"/>
    <w:rsid w:val="00A42495"/>
    <w:rsid w:val="00A425B9"/>
    <w:rsid w:val="00A428E0"/>
    <w:rsid w:val="00A42E17"/>
    <w:rsid w:val="00A440E0"/>
    <w:rsid w:val="00A44116"/>
    <w:rsid w:val="00A442EF"/>
    <w:rsid w:val="00A4444A"/>
    <w:rsid w:val="00A44EA6"/>
    <w:rsid w:val="00A45174"/>
    <w:rsid w:val="00A45415"/>
    <w:rsid w:val="00A4573F"/>
    <w:rsid w:val="00A45E1E"/>
    <w:rsid w:val="00A47AEA"/>
    <w:rsid w:val="00A47E48"/>
    <w:rsid w:val="00A5009E"/>
    <w:rsid w:val="00A50C53"/>
    <w:rsid w:val="00A51D1A"/>
    <w:rsid w:val="00A52045"/>
    <w:rsid w:val="00A52E34"/>
    <w:rsid w:val="00A53146"/>
    <w:rsid w:val="00A53BC8"/>
    <w:rsid w:val="00A5418D"/>
    <w:rsid w:val="00A54308"/>
    <w:rsid w:val="00A54312"/>
    <w:rsid w:val="00A54504"/>
    <w:rsid w:val="00A54550"/>
    <w:rsid w:val="00A5474E"/>
    <w:rsid w:val="00A54A63"/>
    <w:rsid w:val="00A5598B"/>
    <w:rsid w:val="00A55B1C"/>
    <w:rsid w:val="00A56342"/>
    <w:rsid w:val="00A56D97"/>
    <w:rsid w:val="00A57619"/>
    <w:rsid w:val="00A57729"/>
    <w:rsid w:val="00A57FEC"/>
    <w:rsid w:val="00A60CA8"/>
    <w:rsid w:val="00A6163C"/>
    <w:rsid w:val="00A6174F"/>
    <w:rsid w:val="00A61D47"/>
    <w:rsid w:val="00A62B9D"/>
    <w:rsid w:val="00A62EC6"/>
    <w:rsid w:val="00A63482"/>
    <w:rsid w:val="00A636BB"/>
    <w:rsid w:val="00A64234"/>
    <w:rsid w:val="00A6470A"/>
    <w:rsid w:val="00A64E97"/>
    <w:rsid w:val="00A65414"/>
    <w:rsid w:val="00A6674B"/>
    <w:rsid w:val="00A679FF"/>
    <w:rsid w:val="00A70ADF"/>
    <w:rsid w:val="00A71395"/>
    <w:rsid w:val="00A71466"/>
    <w:rsid w:val="00A716A5"/>
    <w:rsid w:val="00A71721"/>
    <w:rsid w:val="00A71B11"/>
    <w:rsid w:val="00A7394A"/>
    <w:rsid w:val="00A74321"/>
    <w:rsid w:val="00A7478D"/>
    <w:rsid w:val="00A74929"/>
    <w:rsid w:val="00A749A8"/>
    <w:rsid w:val="00A74B5E"/>
    <w:rsid w:val="00A74F98"/>
    <w:rsid w:val="00A753B2"/>
    <w:rsid w:val="00A754B8"/>
    <w:rsid w:val="00A7557E"/>
    <w:rsid w:val="00A7589C"/>
    <w:rsid w:val="00A76356"/>
    <w:rsid w:val="00A76378"/>
    <w:rsid w:val="00A7643E"/>
    <w:rsid w:val="00A76AA2"/>
    <w:rsid w:val="00A76B60"/>
    <w:rsid w:val="00A76C5B"/>
    <w:rsid w:val="00A80041"/>
    <w:rsid w:val="00A800FC"/>
    <w:rsid w:val="00A813D0"/>
    <w:rsid w:val="00A81BED"/>
    <w:rsid w:val="00A81EC4"/>
    <w:rsid w:val="00A81F0D"/>
    <w:rsid w:val="00A8236A"/>
    <w:rsid w:val="00A824E8"/>
    <w:rsid w:val="00A82814"/>
    <w:rsid w:val="00A85409"/>
    <w:rsid w:val="00A85AB5"/>
    <w:rsid w:val="00A85C05"/>
    <w:rsid w:val="00A85C13"/>
    <w:rsid w:val="00A85E3D"/>
    <w:rsid w:val="00A86CFB"/>
    <w:rsid w:val="00A8757E"/>
    <w:rsid w:val="00A875B5"/>
    <w:rsid w:val="00A877C7"/>
    <w:rsid w:val="00A91363"/>
    <w:rsid w:val="00A914D0"/>
    <w:rsid w:val="00A91958"/>
    <w:rsid w:val="00A929EB"/>
    <w:rsid w:val="00A92AE4"/>
    <w:rsid w:val="00A934D1"/>
    <w:rsid w:val="00A9372C"/>
    <w:rsid w:val="00A93A77"/>
    <w:rsid w:val="00A94D26"/>
    <w:rsid w:val="00A95525"/>
    <w:rsid w:val="00A9672B"/>
    <w:rsid w:val="00A967FD"/>
    <w:rsid w:val="00A96BDA"/>
    <w:rsid w:val="00A96CA7"/>
    <w:rsid w:val="00A976C9"/>
    <w:rsid w:val="00A97937"/>
    <w:rsid w:val="00AA14A7"/>
    <w:rsid w:val="00AA19D7"/>
    <w:rsid w:val="00AA2435"/>
    <w:rsid w:val="00AA2DE5"/>
    <w:rsid w:val="00AA2E14"/>
    <w:rsid w:val="00AA3770"/>
    <w:rsid w:val="00AA426D"/>
    <w:rsid w:val="00AA4B58"/>
    <w:rsid w:val="00AA4C31"/>
    <w:rsid w:val="00AA5748"/>
    <w:rsid w:val="00AA7470"/>
    <w:rsid w:val="00AA7629"/>
    <w:rsid w:val="00AB156C"/>
    <w:rsid w:val="00AB34D6"/>
    <w:rsid w:val="00AB3660"/>
    <w:rsid w:val="00AB4AEE"/>
    <w:rsid w:val="00AB58E0"/>
    <w:rsid w:val="00AB667A"/>
    <w:rsid w:val="00AB6814"/>
    <w:rsid w:val="00AB6EB5"/>
    <w:rsid w:val="00AB73DC"/>
    <w:rsid w:val="00AB7413"/>
    <w:rsid w:val="00AB7986"/>
    <w:rsid w:val="00AC04BA"/>
    <w:rsid w:val="00AC0C7C"/>
    <w:rsid w:val="00AC0E39"/>
    <w:rsid w:val="00AC19EC"/>
    <w:rsid w:val="00AC1E4A"/>
    <w:rsid w:val="00AC3412"/>
    <w:rsid w:val="00AC3829"/>
    <w:rsid w:val="00AC3DBE"/>
    <w:rsid w:val="00AC445A"/>
    <w:rsid w:val="00AC460D"/>
    <w:rsid w:val="00AC5236"/>
    <w:rsid w:val="00AC5833"/>
    <w:rsid w:val="00AC620D"/>
    <w:rsid w:val="00AC7E5C"/>
    <w:rsid w:val="00AD140C"/>
    <w:rsid w:val="00AD20F8"/>
    <w:rsid w:val="00AD265A"/>
    <w:rsid w:val="00AD2680"/>
    <w:rsid w:val="00AD2BD6"/>
    <w:rsid w:val="00AD2E5A"/>
    <w:rsid w:val="00AD304A"/>
    <w:rsid w:val="00AD3082"/>
    <w:rsid w:val="00AD32B4"/>
    <w:rsid w:val="00AD38D0"/>
    <w:rsid w:val="00AD44A5"/>
    <w:rsid w:val="00AD4AD0"/>
    <w:rsid w:val="00AD4C7F"/>
    <w:rsid w:val="00AD5436"/>
    <w:rsid w:val="00AD5A56"/>
    <w:rsid w:val="00AD60CD"/>
    <w:rsid w:val="00AD6C8C"/>
    <w:rsid w:val="00AE091D"/>
    <w:rsid w:val="00AE1BD3"/>
    <w:rsid w:val="00AE2F6D"/>
    <w:rsid w:val="00AE346F"/>
    <w:rsid w:val="00AE3B60"/>
    <w:rsid w:val="00AE4975"/>
    <w:rsid w:val="00AE4B54"/>
    <w:rsid w:val="00AE4B85"/>
    <w:rsid w:val="00AE5043"/>
    <w:rsid w:val="00AE53A1"/>
    <w:rsid w:val="00AE5504"/>
    <w:rsid w:val="00AE6729"/>
    <w:rsid w:val="00AE6D26"/>
    <w:rsid w:val="00AE712A"/>
    <w:rsid w:val="00AE7834"/>
    <w:rsid w:val="00AE7F34"/>
    <w:rsid w:val="00AF0706"/>
    <w:rsid w:val="00AF0822"/>
    <w:rsid w:val="00AF0EA6"/>
    <w:rsid w:val="00AF11BB"/>
    <w:rsid w:val="00AF12E2"/>
    <w:rsid w:val="00AF14C9"/>
    <w:rsid w:val="00AF1C24"/>
    <w:rsid w:val="00AF2373"/>
    <w:rsid w:val="00AF2484"/>
    <w:rsid w:val="00AF4147"/>
    <w:rsid w:val="00AF415C"/>
    <w:rsid w:val="00AF49EB"/>
    <w:rsid w:val="00AF506A"/>
    <w:rsid w:val="00AF5161"/>
    <w:rsid w:val="00AF63E7"/>
    <w:rsid w:val="00AF684D"/>
    <w:rsid w:val="00AF6CE2"/>
    <w:rsid w:val="00AF6E17"/>
    <w:rsid w:val="00AF6E3A"/>
    <w:rsid w:val="00AF7670"/>
    <w:rsid w:val="00AF77E6"/>
    <w:rsid w:val="00AF7823"/>
    <w:rsid w:val="00B0028A"/>
    <w:rsid w:val="00B00F37"/>
    <w:rsid w:val="00B0126B"/>
    <w:rsid w:val="00B0165D"/>
    <w:rsid w:val="00B01B60"/>
    <w:rsid w:val="00B01CF2"/>
    <w:rsid w:val="00B02802"/>
    <w:rsid w:val="00B031F3"/>
    <w:rsid w:val="00B035A3"/>
    <w:rsid w:val="00B03EB5"/>
    <w:rsid w:val="00B052A4"/>
    <w:rsid w:val="00B05420"/>
    <w:rsid w:val="00B060E7"/>
    <w:rsid w:val="00B06DB1"/>
    <w:rsid w:val="00B111C4"/>
    <w:rsid w:val="00B1173D"/>
    <w:rsid w:val="00B125DE"/>
    <w:rsid w:val="00B12E8A"/>
    <w:rsid w:val="00B13794"/>
    <w:rsid w:val="00B13FDD"/>
    <w:rsid w:val="00B145F2"/>
    <w:rsid w:val="00B14DB4"/>
    <w:rsid w:val="00B158E3"/>
    <w:rsid w:val="00B1631C"/>
    <w:rsid w:val="00B1649D"/>
    <w:rsid w:val="00B16D48"/>
    <w:rsid w:val="00B1762C"/>
    <w:rsid w:val="00B20739"/>
    <w:rsid w:val="00B21EDF"/>
    <w:rsid w:val="00B226BD"/>
    <w:rsid w:val="00B22EB2"/>
    <w:rsid w:val="00B23286"/>
    <w:rsid w:val="00B232C5"/>
    <w:rsid w:val="00B23399"/>
    <w:rsid w:val="00B234D1"/>
    <w:rsid w:val="00B23856"/>
    <w:rsid w:val="00B239B5"/>
    <w:rsid w:val="00B251B6"/>
    <w:rsid w:val="00B25641"/>
    <w:rsid w:val="00B260BD"/>
    <w:rsid w:val="00B26121"/>
    <w:rsid w:val="00B264EE"/>
    <w:rsid w:val="00B27442"/>
    <w:rsid w:val="00B2780E"/>
    <w:rsid w:val="00B27B61"/>
    <w:rsid w:val="00B30572"/>
    <w:rsid w:val="00B30973"/>
    <w:rsid w:val="00B31167"/>
    <w:rsid w:val="00B31255"/>
    <w:rsid w:val="00B315F8"/>
    <w:rsid w:val="00B32271"/>
    <w:rsid w:val="00B329D8"/>
    <w:rsid w:val="00B32BB9"/>
    <w:rsid w:val="00B32C6A"/>
    <w:rsid w:val="00B33484"/>
    <w:rsid w:val="00B33AE1"/>
    <w:rsid w:val="00B33F93"/>
    <w:rsid w:val="00B34168"/>
    <w:rsid w:val="00B3434C"/>
    <w:rsid w:val="00B34DBA"/>
    <w:rsid w:val="00B35CE4"/>
    <w:rsid w:val="00B35E7C"/>
    <w:rsid w:val="00B361E2"/>
    <w:rsid w:val="00B36A4B"/>
    <w:rsid w:val="00B37C38"/>
    <w:rsid w:val="00B413DE"/>
    <w:rsid w:val="00B4158E"/>
    <w:rsid w:val="00B4288C"/>
    <w:rsid w:val="00B43213"/>
    <w:rsid w:val="00B43262"/>
    <w:rsid w:val="00B4332A"/>
    <w:rsid w:val="00B43AA7"/>
    <w:rsid w:val="00B43E3D"/>
    <w:rsid w:val="00B44100"/>
    <w:rsid w:val="00B4452F"/>
    <w:rsid w:val="00B45571"/>
    <w:rsid w:val="00B4557E"/>
    <w:rsid w:val="00B4609B"/>
    <w:rsid w:val="00B460CA"/>
    <w:rsid w:val="00B46CBA"/>
    <w:rsid w:val="00B46F94"/>
    <w:rsid w:val="00B52BA6"/>
    <w:rsid w:val="00B53E31"/>
    <w:rsid w:val="00B5611A"/>
    <w:rsid w:val="00B56772"/>
    <w:rsid w:val="00B56EE2"/>
    <w:rsid w:val="00B5750C"/>
    <w:rsid w:val="00B576DD"/>
    <w:rsid w:val="00B57B32"/>
    <w:rsid w:val="00B6003C"/>
    <w:rsid w:val="00B60147"/>
    <w:rsid w:val="00B6088F"/>
    <w:rsid w:val="00B60C79"/>
    <w:rsid w:val="00B60EDD"/>
    <w:rsid w:val="00B61F03"/>
    <w:rsid w:val="00B626E4"/>
    <w:rsid w:val="00B62A05"/>
    <w:rsid w:val="00B63505"/>
    <w:rsid w:val="00B63B75"/>
    <w:rsid w:val="00B63CC2"/>
    <w:rsid w:val="00B64D7D"/>
    <w:rsid w:val="00B64E63"/>
    <w:rsid w:val="00B65E5A"/>
    <w:rsid w:val="00B679CC"/>
    <w:rsid w:val="00B70DC8"/>
    <w:rsid w:val="00B712B0"/>
    <w:rsid w:val="00B724D0"/>
    <w:rsid w:val="00B7253D"/>
    <w:rsid w:val="00B7294F"/>
    <w:rsid w:val="00B72BF8"/>
    <w:rsid w:val="00B72F4A"/>
    <w:rsid w:val="00B73B67"/>
    <w:rsid w:val="00B73F46"/>
    <w:rsid w:val="00B75A62"/>
    <w:rsid w:val="00B75E57"/>
    <w:rsid w:val="00B80233"/>
    <w:rsid w:val="00B80B92"/>
    <w:rsid w:val="00B81290"/>
    <w:rsid w:val="00B83ADC"/>
    <w:rsid w:val="00B83C27"/>
    <w:rsid w:val="00B84B6D"/>
    <w:rsid w:val="00B84BC3"/>
    <w:rsid w:val="00B84BDD"/>
    <w:rsid w:val="00B85564"/>
    <w:rsid w:val="00B85959"/>
    <w:rsid w:val="00B86827"/>
    <w:rsid w:val="00B86C67"/>
    <w:rsid w:val="00B90B29"/>
    <w:rsid w:val="00B91666"/>
    <w:rsid w:val="00B91D78"/>
    <w:rsid w:val="00B91F34"/>
    <w:rsid w:val="00B92778"/>
    <w:rsid w:val="00B92812"/>
    <w:rsid w:val="00B93C71"/>
    <w:rsid w:val="00B9542B"/>
    <w:rsid w:val="00B95549"/>
    <w:rsid w:val="00B9580D"/>
    <w:rsid w:val="00B95DAC"/>
    <w:rsid w:val="00B960A5"/>
    <w:rsid w:val="00B96DDD"/>
    <w:rsid w:val="00B975A0"/>
    <w:rsid w:val="00B97EE6"/>
    <w:rsid w:val="00BA01CC"/>
    <w:rsid w:val="00BA0B95"/>
    <w:rsid w:val="00BA0D71"/>
    <w:rsid w:val="00BA28AA"/>
    <w:rsid w:val="00BA3647"/>
    <w:rsid w:val="00BA396B"/>
    <w:rsid w:val="00BA39C4"/>
    <w:rsid w:val="00BA6B5E"/>
    <w:rsid w:val="00BA6FF7"/>
    <w:rsid w:val="00BA797E"/>
    <w:rsid w:val="00BB0D6F"/>
    <w:rsid w:val="00BB0D86"/>
    <w:rsid w:val="00BB19C4"/>
    <w:rsid w:val="00BB3E66"/>
    <w:rsid w:val="00BB42AC"/>
    <w:rsid w:val="00BB45A1"/>
    <w:rsid w:val="00BB4686"/>
    <w:rsid w:val="00BB4C79"/>
    <w:rsid w:val="00BB5722"/>
    <w:rsid w:val="00BB5BBF"/>
    <w:rsid w:val="00BB687F"/>
    <w:rsid w:val="00BB71B4"/>
    <w:rsid w:val="00BB7686"/>
    <w:rsid w:val="00BB7FC8"/>
    <w:rsid w:val="00BC018B"/>
    <w:rsid w:val="00BC0C23"/>
    <w:rsid w:val="00BC0DED"/>
    <w:rsid w:val="00BC1682"/>
    <w:rsid w:val="00BC1C1E"/>
    <w:rsid w:val="00BC23F9"/>
    <w:rsid w:val="00BC2F77"/>
    <w:rsid w:val="00BC3388"/>
    <w:rsid w:val="00BC3421"/>
    <w:rsid w:val="00BC3BC4"/>
    <w:rsid w:val="00BC49CF"/>
    <w:rsid w:val="00BC53CD"/>
    <w:rsid w:val="00BC56A1"/>
    <w:rsid w:val="00BC5701"/>
    <w:rsid w:val="00BC57B9"/>
    <w:rsid w:val="00BC6120"/>
    <w:rsid w:val="00BC66BC"/>
    <w:rsid w:val="00BC6AB7"/>
    <w:rsid w:val="00BC6BD4"/>
    <w:rsid w:val="00BC732C"/>
    <w:rsid w:val="00BC74F0"/>
    <w:rsid w:val="00BC780B"/>
    <w:rsid w:val="00BC7CC9"/>
    <w:rsid w:val="00BC7FB2"/>
    <w:rsid w:val="00BD01E1"/>
    <w:rsid w:val="00BD16A7"/>
    <w:rsid w:val="00BD1D06"/>
    <w:rsid w:val="00BD27E0"/>
    <w:rsid w:val="00BD289F"/>
    <w:rsid w:val="00BD3B86"/>
    <w:rsid w:val="00BD3DB7"/>
    <w:rsid w:val="00BD4047"/>
    <w:rsid w:val="00BD4421"/>
    <w:rsid w:val="00BD4640"/>
    <w:rsid w:val="00BD4874"/>
    <w:rsid w:val="00BD4DF1"/>
    <w:rsid w:val="00BD64C5"/>
    <w:rsid w:val="00BD65CC"/>
    <w:rsid w:val="00BD67EF"/>
    <w:rsid w:val="00BD68E5"/>
    <w:rsid w:val="00BD7126"/>
    <w:rsid w:val="00BD7249"/>
    <w:rsid w:val="00BD748A"/>
    <w:rsid w:val="00BD75B1"/>
    <w:rsid w:val="00BE046D"/>
    <w:rsid w:val="00BE0A1A"/>
    <w:rsid w:val="00BE1A01"/>
    <w:rsid w:val="00BE1BAC"/>
    <w:rsid w:val="00BE1FEA"/>
    <w:rsid w:val="00BE2580"/>
    <w:rsid w:val="00BE266D"/>
    <w:rsid w:val="00BE2C83"/>
    <w:rsid w:val="00BE32D1"/>
    <w:rsid w:val="00BE3938"/>
    <w:rsid w:val="00BE3A18"/>
    <w:rsid w:val="00BE3CAF"/>
    <w:rsid w:val="00BE3CC4"/>
    <w:rsid w:val="00BE4339"/>
    <w:rsid w:val="00BE4B30"/>
    <w:rsid w:val="00BE4C11"/>
    <w:rsid w:val="00BE552B"/>
    <w:rsid w:val="00BE56C7"/>
    <w:rsid w:val="00BE5A78"/>
    <w:rsid w:val="00BE6805"/>
    <w:rsid w:val="00BE71C0"/>
    <w:rsid w:val="00BF0ED6"/>
    <w:rsid w:val="00BF1036"/>
    <w:rsid w:val="00BF1608"/>
    <w:rsid w:val="00BF2A37"/>
    <w:rsid w:val="00BF3E62"/>
    <w:rsid w:val="00BF4252"/>
    <w:rsid w:val="00BF5D09"/>
    <w:rsid w:val="00BF5D23"/>
    <w:rsid w:val="00BF610C"/>
    <w:rsid w:val="00BF6E14"/>
    <w:rsid w:val="00BF76F0"/>
    <w:rsid w:val="00BF7B9E"/>
    <w:rsid w:val="00BF7D47"/>
    <w:rsid w:val="00C00276"/>
    <w:rsid w:val="00C0060B"/>
    <w:rsid w:val="00C009AF"/>
    <w:rsid w:val="00C011BF"/>
    <w:rsid w:val="00C01A6C"/>
    <w:rsid w:val="00C0277D"/>
    <w:rsid w:val="00C02E31"/>
    <w:rsid w:val="00C03B0C"/>
    <w:rsid w:val="00C03C6D"/>
    <w:rsid w:val="00C03D9B"/>
    <w:rsid w:val="00C04425"/>
    <w:rsid w:val="00C046B2"/>
    <w:rsid w:val="00C04954"/>
    <w:rsid w:val="00C052EB"/>
    <w:rsid w:val="00C053A1"/>
    <w:rsid w:val="00C0577F"/>
    <w:rsid w:val="00C0667B"/>
    <w:rsid w:val="00C06AEC"/>
    <w:rsid w:val="00C071BC"/>
    <w:rsid w:val="00C07EBE"/>
    <w:rsid w:val="00C104BC"/>
    <w:rsid w:val="00C108C7"/>
    <w:rsid w:val="00C1121C"/>
    <w:rsid w:val="00C14425"/>
    <w:rsid w:val="00C15322"/>
    <w:rsid w:val="00C16198"/>
    <w:rsid w:val="00C16B9C"/>
    <w:rsid w:val="00C16E86"/>
    <w:rsid w:val="00C17651"/>
    <w:rsid w:val="00C2083D"/>
    <w:rsid w:val="00C2151D"/>
    <w:rsid w:val="00C21B56"/>
    <w:rsid w:val="00C2229F"/>
    <w:rsid w:val="00C22356"/>
    <w:rsid w:val="00C23830"/>
    <w:rsid w:val="00C24894"/>
    <w:rsid w:val="00C248E5"/>
    <w:rsid w:val="00C24A53"/>
    <w:rsid w:val="00C2533E"/>
    <w:rsid w:val="00C2542C"/>
    <w:rsid w:val="00C2587A"/>
    <w:rsid w:val="00C26A94"/>
    <w:rsid w:val="00C27704"/>
    <w:rsid w:val="00C3141E"/>
    <w:rsid w:val="00C32008"/>
    <w:rsid w:val="00C339B5"/>
    <w:rsid w:val="00C33A8C"/>
    <w:rsid w:val="00C34A05"/>
    <w:rsid w:val="00C35440"/>
    <w:rsid w:val="00C35720"/>
    <w:rsid w:val="00C3582B"/>
    <w:rsid w:val="00C35AA1"/>
    <w:rsid w:val="00C35CCE"/>
    <w:rsid w:val="00C36370"/>
    <w:rsid w:val="00C36489"/>
    <w:rsid w:val="00C36F10"/>
    <w:rsid w:val="00C373EB"/>
    <w:rsid w:val="00C4032F"/>
    <w:rsid w:val="00C418FD"/>
    <w:rsid w:val="00C41EE1"/>
    <w:rsid w:val="00C425A0"/>
    <w:rsid w:val="00C42B4E"/>
    <w:rsid w:val="00C42CD8"/>
    <w:rsid w:val="00C43A70"/>
    <w:rsid w:val="00C43AB2"/>
    <w:rsid w:val="00C43BF5"/>
    <w:rsid w:val="00C44016"/>
    <w:rsid w:val="00C44047"/>
    <w:rsid w:val="00C44310"/>
    <w:rsid w:val="00C45155"/>
    <w:rsid w:val="00C4525E"/>
    <w:rsid w:val="00C45BA2"/>
    <w:rsid w:val="00C46B17"/>
    <w:rsid w:val="00C501D7"/>
    <w:rsid w:val="00C5150B"/>
    <w:rsid w:val="00C53D75"/>
    <w:rsid w:val="00C54413"/>
    <w:rsid w:val="00C5498F"/>
    <w:rsid w:val="00C54F66"/>
    <w:rsid w:val="00C55235"/>
    <w:rsid w:val="00C55263"/>
    <w:rsid w:val="00C559CF"/>
    <w:rsid w:val="00C55FFC"/>
    <w:rsid w:val="00C5662F"/>
    <w:rsid w:val="00C56DA7"/>
    <w:rsid w:val="00C57922"/>
    <w:rsid w:val="00C57AEF"/>
    <w:rsid w:val="00C60A08"/>
    <w:rsid w:val="00C60A9F"/>
    <w:rsid w:val="00C60C73"/>
    <w:rsid w:val="00C60CC2"/>
    <w:rsid w:val="00C61378"/>
    <w:rsid w:val="00C61BB6"/>
    <w:rsid w:val="00C62A86"/>
    <w:rsid w:val="00C6355D"/>
    <w:rsid w:val="00C63642"/>
    <w:rsid w:val="00C638A0"/>
    <w:rsid w:val="00C63B19"/>
    <w:rsid w:val="00C63F37"/>
    <w:rsid w:val="00C64B9B"/>
    <w:rsid w:val="00C64CD0"/>
    <w:rsid w:val="00C655BC"/>
    <w:rsid w:val="00C65637"/>
    <w:rsid w:val="00C65B16"/>
    <w:rsid w:val="00C65BBB"/>
    <w:rsid w:val="00C65C01"/>
    <w:rsid w:val="00C6644F"/>
    <w:rsid w:val="00C6684F"/>
    <w:rsid w:val="00C67045"/>
    <w:rsid w:val="00C67F13"/>
    <w:rsid w:val="00C7046F"/>
    <w:rsid w:val="00C70E70"/>
    <w:rsid w:val="00C70F76"/>
    <w:rsid w:val="00C72BCE"/>
    <w:rsid w:val="00C7479D"/>
    <w:rsid w:val="00C75C0E"/>
    <w:rsid w:val="00C75F8D"/>
    <w:rsid w:val="00C76078"/>
    <w:rsid w:val="00C77380"/>
    <w:rsid w:val="00C8044D"/>
    <w:rsid w:val="00C8155C"/>
    <w:rsid w:val="00C81CCC"/>
    <w:rsid w:val="00C83FCF"/>
    <w:rsid w:val="00C84474"/>
    <w:rsid w:val="00C87260"/>
    <w:rsid w:val="00C87E8A"/>
    <w:rsid w:val="00C87EA4"/>
    <w:rsid w:val="00C87FE2"/>
    <w:rsid w:val="00C90F36"/>
    <w:rsid w:val="00C90FFC"/>
    <w:rsid w:val="00C91133"/>
    <w:rsid w:val="00C91483"/>
    <w:rsid w:val="00C9180B"/>
    <w:rsid w:val="00C9260E"/>
    <w:rsid w:val="00C93117"/>
    <w:rsid w:val="00C932BB"/>
    <w:rsid w:val="00C932EF"/>
    <w:rsid w:val="00C94E29"/>
    <w:rsid w:val="00C95B10"/>
    <w:rsid w:val="00C970E2"/>
    <w:rsid w:val="00C97736"/>
    <w:rsid w:val="00C97D2C"/>
    <w:rsid w:val="00CA00C6"/>
    <w:rsid w:val="00CA0205"/>
    <w:rsid w:val="00CA0471"/>
    <w:rsid w:val="00CA067D"/>
    <w:rsid w:val="00CA10F8"/>
    <w:rsid w:val="00CA1303"/>
    <w:rsid w:val="00CA2210"/>
    <w:rsid w:val="00CA26DB"/>
    <w:rsid w:val="00CA345A"/>
    <w:rsid w:val="00CA38BF"/>
    <w:rsid w:val="00CA3F60"/>
    <w:rsid w:val="00CA4AAF"/>
    <w:rsid w:val="00CA6037"/>
    <w:rsid w:val="00CA69A2"/>
    <w:rsid w:val="00CA7CE2"/>
    <w:rsid w:val="00CA7EBB"/>
    <w:rsid w:val="00CB0FB4"/>
    <w:rsid w:val="00CB12A2"/>
    <w:rsid w:val="00CB1A13"/>
    <w:rsid w:val="00CB1E82"/>
    <w:rsid w:val="00CB2D2F"/>
    <w:rsid w:val="00CB3314"/>
    <w:rsid w:val="00CB3939"/>
    <w:rsid w:val="00CB442F"/>
    <w:rsid w:val="00CB47C5"/>
    <w:rsid w:val="00CB4BA8"/>
    <w:rsid w:val="00CB4BE7"/>
    <w:rsid w:val="00CB4E12"/>
    <w:rsid w:val="00CB52D7"/>
    <w:rsid w:val="00CB539E"/>
    <w:rsid w:val="00CB5AFE"/>
    <w:rsid w:val="00CB6474"/>
    <w:rsid w:val="00CB648F"/>
    <w:rsid w:val="00CB6EB0"/>
    <w:rsid w:val="00CB7733"/>
    <w:rsid w:val="00CB7A42"/>
    <w:rsid w:val="00CB7EED"/>
    <w:rsid w:val="00CC02BB"/>
    <w:rsid w:val="00CC0567"/>
    <w:rsid w:val="00CC0A9D"/>
    <w:rsid w:val="00CC1ACC"/>
    <w:rsid w:val="00CC2236"/>
    <w:rsid w:val="00CC24AD"/>
    <w:rsid w:val="00CC267F"/>
    <w:rsid w:val="00CC2B31"/>
    <w:rsid w:val="00CC3A71"/>
    <w:rsid w:val="00CC3EBC"/>
    <w:rsid w:val="00CC4031"/>
    <w:rsid w:val="00CC5D28"/>
    <w:rsid w:val="00CC6732"/>
    <w:rsid w:val="00CC7BB4"/>
    <w:rsid w:val="00CD0538"/>
    <w:rsid w:val="00CD0767"/>
    <w:rsid w:val="00CD08DC"/>
    <w:rsid w:val="00CD0AF8"/>
    <w:rsid w:val="00CD0B8E"/>
    <w:rsid w:val="00CD1449"/>
    <w:rsid w:val="00CD1542"/>
    <w:rsid w:val="00CD1602"/>
    <w:rsid w:val="00CD1AD3"/>
    <w:rsid w:val="00CD1C98"/>
    <w:rsid w:val="00CD3924"/>
    <w:rsid w:val="00CD4BB2"/>
    <w:rsid w:val="00CD514E"/>
    <w:rsid w:val="00CD5359"/>
    <w:rsid w:val="00CD576E"/>
    <w:rsid w:val="00CD6ED3"/>
    <w:rsid w:val="00CD6F13"/>
    <w:rsid w:val="00CD7164"/>
    <w:rsid w:val="00CD7308"/>
    <w:rsid w:val="00CD7696"/>
    <w:rsid w:val="00CE07DE"/>
    <w:rsid w:val="00CE1485"/>
    <w:rsid w:val="00CE1C80"/>
    <w:rsid w:val="00CE22CB"/>
    <w:rsid w:val="00CE30F0"/>
    <w:rsid w:val="00CE3C96"/>
    <w:rsid w:val="00CE4140"/>
    <w:rsid w:val="00CE420E"/>
    <w:rsid w:val="00CE44B4"/>
    <w:rsid w:val="00CE4D27"/>
    <w:rsid w:val="00CE51A8"/>
    <w:rsid w:val="00CE5FE3"/>
    <w:rsid w:val="00CE7796"/>
    <w:rsid w:val="00CF1E7B"/>
    <w:rsid w:val="00CF2D4E"/>
    <w:rsid w:val="00CF3543"/>
    <w:rsid w:val="00CF369B"/>
    <w:rsid w:val="00CF43F8"/>
    <w:rsid w:val="00CF4D07"/>
    <w:rsid w:val="00CF5318"/>
    <w:rsid w:val="00CF778C"/>
    <w:rsid w:val="00CF7AD9"/>
    <w:rsid w:val="00D009C9"/>
    <w:rsid w:val="00D00E28"/>
    <w:rsid w:val="00D01601"/>
    <w:rsid w:val="00D0269E"/>
    <w:rsid w:val="00D035B5"/>
    <w:rsid w:val="00D037B9"/>
    <w:rsid w:val="00D03FD9"/>
    <w:rsid w:val="00D04AF1"/>
    <w:rsid w:val="00D05B4A"/>
    <w:rsid w:val="00D05D6C"/>
    <w:rsid w:val="00D0623B"/>
    <w:rsid w:val="00D06872"/>
    <w:rsid w:val="00D06919"/>
    <w:rsid w:val="00D06AF0"/>
    <w:rsid w:val="00D06CA0"/>
    <w:rsid w:val="00D0703B"/>
    <w:rsid w:val="00D10D8B"/>
    <w:rsid w:val="00D11751"/>
    <w:rsid w:val="00D12489"/>
    <w:rsid w:val="00D12C41"/>
    <w:rsid w:val="00D12FCD"/>
    <w:rsid w:val="00D13663"/>
    <w:rsid w:val="00D13C5E"/>
    <w:rsid w:val="00D144E2"/>
    <w:rsid w:val="00D15810"/>
    <w:rsid w:val="00D16D4E"/>
    <w:rsid w:val="00D16FE3"/>
    <w:rsid w:val="00D20A93"/>
    <w:rsid w:val="00D210A0"/>
    <w:rsid w:val="00D21ABC"/>
    <w:rsid w:val="00D22A64"/>
    <w:rsid w:val="00D2347B"/>
    <w:rsid w:val="00D234EE"/>
    <w:rsid w:val="00D23752"/>
    <w:rsid w:val="00D23F69"/>
    <w:rsid w:val="00D2504C"/>
    <w:rsid w:val="00D2533C"/>
    <w:rsid w:val="00D253EF"/>
    <w:rsid w:val="00D25BA6"/>
    <w:rsid w:val="00D26A7E"/>
    <w:rsid w:val="00D26E45"/>
    <w:rsid w:val="00D27CBF"/>
    <w:rsid w:val="00D27F41"/>
    <w:rsid w:val="00D30D87"/>
    <w:rsid w:val="00D30F95"/>
    <w:rsid w:val="00D333FA"/>
    <w:rsid w:val="00D334AE"/>
    <w:rsid w:val="00D33F02"/>
    <w:rsid w:val="00D340F9"/>
    <w:rsid w:val="00D34120"/>
    <w:rsid w:val="00D34670"/>
    <w:rsid w:val="00D3474D"/>
    <w:rsid w:val="00D34855"/>
    <w:rsid w:val="00D34CE6"/>
    <w:rsid w:val="00D3507A"/>
    <w:rsid w:val="00D354D8"/>
    <w:rsid w:val="00D35765"/>
    <w:rsid w:val="00D3643F"/>
    <w:rsid w:val="00D36441"/>
    <w:rsid w:val="00D368FD"/>
    <w:rsid w:val="00D378D2"/>
    <w:rsid w:val="00D4064E"/>
    <w:rsid w:val="00D41559"/>
    <w:rsid w:val="00D419ED"/>
    <w:rsid w:val="00D42977"/>
    <w:rsid w:val="00D44E9B"/>
    <w:rsid w:val="00D4538C"/>
    <w:rsid w:val="00D45797"/>
    <w:rsid w:val="00D45C4F"/>
    <w:rsid w:val="00D45F32"/>
    <w:rsid w:val="00D45FD2"/>
    <w:rsid w:val="00D465FC"/>
    <w:rsid w:val="00D47AEB"/>
    <w:rsid w:val="00D47BF2"/>
    <w:rsid w:val="00D50DB9"/>
    <w:rsid w:val="00D51302"/>
    <w:rsid w:val="00D51506"/>
    <w:rsid w:val="00D52089"/>
    <w:rsid w:val="00D523ED"/>
    <w:rsid w:val="00D52C43"/>
    <w:rsid w:val="00D52C5A"/>
    <w:rsid w:val="00D53617"/>
    <w:rsid w:val="00D54BAF"/>
    <w:rsid w:val="00D55B8A"/>
    <w:rsid w:val="00D570F9"/>
    <w:rsid w:val="00D608A0"/>
    <w:rsid w:val="00D60DDF"/>
    <w:rsid w:val="00D60F4B"/>
    <w:rsid w:val="00D60F8F"/>
    <w:rsid w:val="00D614F2"/>
    <w:rsid w:val="00D620B1"/>
    <w:rsid w:val="00D626B3"/>
    <w:rsid w:val="00D62BF0"/>
    <w:rsid w:val="00D6335F"/>
    <w:rsid w:val="00D64D88"/>
    <w:rsid w:val="00D6507F"/>
    <w:rsid w:val="00D65915"/>
    <w:rsid w:val="00D65B46"/>
    <w:rsid w:val="00D679AA"/>
    <w:rsid w:val="00D70C0F"/>
    <w:rsid w:val="00D712D5"/>
    <w:rsid w:val="00D72241"/>
    <w:rsid w:val="00D72FA9"/>
    <w:rsid w:val="00D730BC"/>
    <w:rsid w:val="00D73912"/>
    <w:rsid w:val="00D73C47"/>
    <w:rsid w:val="00D73FA9"/>
    <w:rsid w:val="00D75C94"/>
    <w:rsid w:val="00D777C8"/>
    <w:rsid w:val="00D77BEF"/>
    <w:rsid w:val="00D77D46"/>
    <w:rsid w:val="00D800E3"/>
    <w:rsid w:val="00D802EB"/>
    <w:rsid w:val="00D808DC"/>
    <w:rsid w:val="00D816AE"/>
    <w:rsid w:val="00D83AF6"/>
    <w:rsid w:val="00D84674"/>
    <w:rsid w:val="00D849FB"/>
    <w:rsid w:val="00D84DC9"/>
    <w:rsid w:val="00D85226"/>
    <w:rsid w:val="00D86BD7"/>
    <w:rsid w:val="00D87352"/>
    <w:rsid w:val="00D87B94"/>
    <w:rsid w:val="00D87D3C"/>
    <w:rsid w:val="00D901A0"/>
    <w:rsid w:val="00D904D1"/>
    <w:rsid w:val="00D92D49"/>
    <w:rsid w:val="00D92EC1"/>
    <w:rsid w:val="00D93CEB"/>
    <w:rsid w:val="00D94774"/>
    <w:rsid w:val="00D94904"/>
    <w:rsid w:val="00D95C2B"/>
    <w:rsid w:val="00D95FB1"/>
    <w:rsid w:val="00D96468"/>
    <w:rsid w:val="00D969A4"/>
    <w:rsid w:val="00D96BCA"/>
    <w:rsid w:val="00D96DEA"/>
    <w:rsid w:val="00D96EF3"/>
    <w:rsid w:val="00D97018"/>
    <w:rsid w:val="00D97586"/>
    <w:rsid w:val="00DA113D"/>
    <w:rsid w:val="00DA1B0D"/>
    <w:rsid w:val="00DA1B60"/>
    <w:rsid w:val="00DA2EFA"/>
    <w:rsid w:val="00DA3045"/>
    <w:rsid w:val="00DA4CB9"/>
    <w:rsid w:val="00DA4E41"/>
    <w:rsid w:val="00DA59B3"/>
    <w:rsid w:val="00DA5A84"/>
    <w:rsid w:val="00DA7862"/>
    <w:rsid w:val="00DB0827"/>
    <w:rsid w:val="00DB0C97"/>
    <w:rsid w:val="00DB0EB8"/>
    <w:rsid w:val="00DB117A"/>
    <w:rsid w:val="00DB15B1"/>
    <w:rsid w:val="00DB30A1"/>
    <w:rsid w:val="00DB312B"/>
    <w:rsid w:val="00DB3580"/>
    <w:rsid w:val="00DB3701"/>
    <w:rsid w:val="00DB3AF3"/>
    <w:rsid w:val="00DB5173"/>
    <w:rsid w:val="00DB556D"/>
    <w:rsid w:val="00DB5A50"/>
    <w:rsid w:val="00DB5D35"/>
    <w:rsid w:val="00DB5DAC"/>
    <w:rsid w:val="00DB6031"/>
    <w:rsid w:val="00DB7213"/>
    <w:rsid w:val="00DB7739"/>
    <w:rsid w:val="00DB7873"/>
    <w:rsid w:val="00DB7B56"/>
    <w:rsid w:val="00DC0890"/>
    <w:rsid w:val="00DC187B"/>
    <w:rsid w:val="00DC1A90"/>
    <w:rsid w:val="00DC20D6"/>
    <w:rsid w:val="00DC2D3C"/>
    <w:rsid w:val="00DC2DC6"/>
    <w:rsid w:val="00DC2FE4"/>
    <w:rsid w:val="00DC5057"/>
    <w:rsid w:val="00DC515A"/>
    <w:rsid w:val="00DC6504"/>
    <w:rsid w:val="00DC6B20"/>
    <w:rsid w:val="00DC6F1C"/>
    <w:rsid w:val="00DC74EF"/>
    <w:rsid w:val="00DC7DEF"/>
    <w:rsid w:val="00DD127A"/>
    <w:rsid w:val="00DD1373"/>
    <w:rsid w:val="00DD1A43"/>
    <w:rsid w:val="00DD2000"/>
    <w:rsid w:val="00DD29F4"/>
    <w:rsid w:val="00DD3D31"/>
    <w:rsid w:val="00DD3FA8"/>
    <w:rsid w:val="00DD460E"/>
    <w:rsid w:val="00DD4CCF"/>
    <w:rsid w:val="00DD5D47"/>
    <w:rsid w:val="00DD73C2"/>
    <w:rsid w:val="00DD74B8"/>
    <w:rsid w:val="00DD7C8F"/>
    <w:rsid w:val="00DD7CA2"/>
    <w:rsid w:val="00DD7DA3"/>
    <w:rsid w:val="00DE09C7"/>
    <w:rsid w:val="00DE122E"/>
    <w:rsid w:val="00DE2EA2"/>
    <w:rsid w:val="00DE319B"/>
    <w:rsid w:val="00DE3A3A"/>
    <w:rsid w:val="00DE48B9"/>
    <w:rsid w:val="00DE5A97"/>
    <w:rsid w:val="00DE65C0"/>
    <w:rsid w:val="00DE7D03"/>
    <w:rsid w:val="00DF0659"/>
    <w:rsid w:val="00DF1A78"/>
    <w:rsid w:val="00DF21D3"/>
    <w:rsid w:val="00DF30CA"/>
    <w:rsid w:val="00DF34FE"/>
    <w:rsid w:val="00DF47D6"/>
    <w:rsid w:val="00DF5277"/>
    <w:rsid w:val="00DF56AA"/>
    <w:rsid w:val="00DF56AF"/>
    <w:rsid w:val="00DF5869"/>
    <w:rsid w:val="00DF5936"/>
    <w:rsid w:val="00DF62AB"/>
    <w:rsid w:val="00DF76BE"/>
    <w:rsid w:val="00DF7707"/>
    <w:rsid w:val="00DF78E7"/>
    <w:rsid w:val="00E0110A"/>
    <w:rsid w:val="00E01AE7"/>
    <w:rsid w:val="00E01E10"/>
    <w:rsid w:val="00E0214C"/>
    <w:rsid w:val="00E022F9"/>
    <w:rsid w:val="00E0242F"/>
    <w:rsid w:val="00E028F0"/>
    <w:rsid w:val="00E029CE"/>
    <w:rsid w:val="00E02A6E"/>
    <w:rsid w:val="00E04D82"/>
    <w:rsid w:val="00E064A1"/>
    <w:rsid w:val="00E069FC"/>
    <w:rsid w:val="00E0738A"/>
    <w:rsid w:val="00E07538"/>
    <w:rsid w:val="00E1091F"/>
    <w:rsid w:val="00E10A07"/>
    <w:rsid w:val="00E110E0"/>
    <w:rsid w:val="00E11609"/>
    <w:rsid w:val="00E1164B"/>
    <w:rsid w:val="00E117BE"/>
    <w:rsid w:val="00E128E0"/>
    <w:rsid w:val="00E12967"/>
    <w:rsid w:val="00E12ACB"/>
    <w:rsid w:val="00E13984"/>
    <w:rsid w:val="00E143E8"/>
    <w:rsid w:val="00E15371"/>
    <w:rsid w:val="00E1620A"/>
    <w:rsid w:val="00E1692C"/>
    <w:rsid w:val="00E16AF6"/>
    <w:rsid w:val="00E1714A"/>
    <w:rsid w:val="00E17FF0"/>
    <w:rsid w:val="00E20B36"/>
    <w:rsid w:val="00E22DC8"/>
    <w:rsid w:val="00E23372"/>
    <w:rsid w:val="00E235C9"/>
    <w:rsid w:val="00E23A9D"/>
    <w:rsid w:val="00E2408E"/>
    <w:rsid w:val="00E24104"/>
    <w:rsid w:val="00E24241"/>
    <w:rsid w:val="00E2512A"/>
    <w:rsid w:val="00E25488"/>
    <w:rsid w:val="00E25778"/>
    <w:rsid w:val="00E26594"/>
    <w:rsid w:val="00E300EC"/>
    <w:rsid w:val="00E3011B"/>
    <w:rsid w:val="00E302D0"/>
    <w:rsid w:val="00E30B38"/>
    <w:rsid w:val="00E30C43"/>
    <w:rsid w:val="00E3103B"/>
    <w:rsid w:val="00E31A41"/>
    <w:rsid w:val="00E31B87"/>
    <w:rsid w:val="00E320C4"/>
    <w:rsid w:val="00E324F9"/>
    <w:rsid w:val="00E32AC3"/>
    <w:rsid w:val="00E32BF2"/>
    <w:rsid w:val="00E32C59"/>
    <w:rsid w:val="00E338BF"/>
    <w:rsid w:val="00E33E5B"/>
    <w:rsid w:val="00E34470"/>
    <w:rsid w:val="00E34910"/>
    <w:rsid w:val="00E35707"/>
    <w:rsid w:val="00E36389"/>
    <w:rsid w:val="00E365C2"/>
    <w:rsid w:val="00E36AA1"/>
    <w:rsid w:val="00E36BC4"/>
    <w:rsid w:val="00E37D84"/>
    <w:rsid w:val="00E40ADE"/>
    <w:rsid w:val="00E41686"/>
    <w:rsid w:val="00E4197A"/>
    <w:rsid w:val="00E419A2"/>
    <w:rsid w:val="00E41ECB"/>
    <w:rsid w:val="00E42676"/>
    <w:rsid w:val="00E44546"/>
    <w:rsid w:val="00E459AD"/>
    <w:rsid w:val="00E45B08"/>
    <w:rsid w:val="00E45BBD"/>
    <w:rsid w:val="00E46238"/>
    <w:rsid w:val="00E46A2F"/>
    <w:rsid w:val="00E46FF4"/>
    <w:rsid w:val="00E470D3"/>
    <w:rsid w:val="00E47480"/>
    <w:rsid w:val="00E47FCE"/>
    <w:rsid w:val="00E50495"/>
    <w:rsid w:val="00E5087A"/>
    <w:rsid w:val="00E50B86"/>
    <w:rsid w:val="00E51778"/>
    <w:rsid w:val="00E52AC5"/>
    <w:rsid w:val="00E53CD6"/>
    <w:rsid w:val="00E53D38"/>
    <w:rsid w:val="00E53DC3"/>
    <w:rsid w:val="00E54391"/>
    <w:rsid w:val="00E54D2D"/>
    <w:rsid w:val="00E54FDB"/>
    <w:rsid w:val="00E5548D"/>
    <w:rsid w:val="00E55C31"/>
    <w:rsid w:val="00E55D0C"/>
    <w:rsid w:val="00E55E04"/>
    <w:rsid w:val="00E5617D"/>
    <w:rsid w:val="00E563D7"/>
    <w:rsid w:val="00E56651"/>
    <w:rsid w:val="00E56A53"/>
    <w:rsid w:val="00E57412"/>
    <w:rsid w:val="00E57A5C"/>
    <w:rsid w:val="00E57D47"/>
    <w:rsid w:val="00E61ADB"/>
    <w:rsid w:val="00E61B83"/>
    <w:rsid w:val="00E635FE"/>
    <w:rsid w:val="00E63C17"/>
    <w:rsid w:val="00E63FF7"/>
    <w:rsid w:val="00E64428"/>
    <w:rsid w:val="00E650AC"/>
    <w:rsid w:val="00E663F4"/>
    <w:rsid w:val="00E666F2"/>
    <w:rsid w:val="00E66DD4"/>
    <w:rsid w:val="00E67014"/>
    <w:rsid w:val="00E709B7"/>
    <w:rsid w:val="00E70C7E"/>
    <w:rsid w:val="00E717C0"/>
    <w:rsid w:val="00E71D0F"/>
    <w:rsid w:val="00E73FAA"/>
    <w:rsid w:val="00E7406B"/>
    <w:rsid w:val="00E740BC"/>
    <w:rsid w:val="00E7450D"/>
    <w:rsid w:val="00E748CC"/>
    <w:rsid w:val="00E75090"/>
    <w:rsid w:val="00E75415"/>
    <w:rsid w:val="00E75614"/>
    <w:rsid w:val="00E757A8"/>
    <w:rsid w:val="00E75CF6"/>
    <w:rsid w:val="00E75F39"/>
    <w:rsid w:val="00E76285"/>
    <w:rsid w:val="00E77490"/>
    <w:rsid w:val="00E775B1"/>
    <w:rsid w:val="00E77924"/>
    <w:rsid w:val="00E77961"/>
    <w:rsid w:val="00E803C6"/>
    <w:rsid w:val="00E80899"/>
    <w:rsid w:val="00E80CE7"/>
    <w:rsid w:val="00E81060"/>
    <w:rsid w:val="00E8152A"/>
    <w:rsid w:val="00E81964"/>
    <w:rsid w:val="00E82ACB"/>
    <w:rsid w:val="00E83750"/>
    <w:rsid w:val="00E839B1"/>
    <w:rsid w:val="00E83F74"/>
    <w:rsid w:val="00E843F1"/>
    <w:rsid w:val="00E849E4"/>
    <w:rsid w:val="00E851FF"/>
    <w:rsid w:val="00E8570F"/>
    <w:rsid w:val="00E85EEE"/>
    <w:rsid w:val="00E87135"/>
    <w:rsid w:val="00E87EE4"/>
    <w:rsid w:val="00E91B44"/>
    <w:rsid w:val="00E91F79"/>
    <w:rsid w:val="00E92FFC"/>
    <w:rsid w:val="00E93443"/>
    <w:rsid w:val="00E93629"/>
    <w:rsid w:val="00E93B5C"/>
    <w:rsid w:val="00E93BA8"/>
    <w:rsid w:val="00E943C5"/>
    <w:rsid w:val="00E94A51"/>
    <w:rsid w:val="00E94C67"/>
    <w:rsid w:val="00E94CEC"/>
    <w:rsid w:val="00E950AB"/>
    <w:rsid w:val="00E9551B"/>
    <w:rsid w:val="00E95938"/>
    <w:rsid w:val="00E9607A"/>
    <w:rsid w:val="00E9611F"/>
    <w:rsid w:val="00E9645E"/>
    <w:rsid w:val="00E96C4A"/>
    <w:rsid w:val="00E97E79"/>
    <w:rsid w:val="00EA04EF"/>
    <w:rsid w:val="00EA1D80"/>
    <w:rsid w:val="00EA2FC6"/>
    <w:rsid w:val="00EA558B"/>
    <w:rsid w:val="00EA5EC6"/>
    <w:rsid w:val="00EA691F"/>
    <w:rsid w:val="00EA6AC1"/>
    <w:rsid w:val="00EA6F19"/>
    <w:rsid w:val="00EA7ACA"/>
    <w:rsid w:val="00EB0AA5"/>
    <w:rsid w:val="00EB0F35"/>
    <w:rsid w:val="00EB0F8B"/>
    <w:rsid w:val="00EB10CF"/>
    <w:rsid w:val="00EB129F"/>
    <w:rsid w:val="00EB407B"/>
    <w:rsid w:val="00EB44A2"/>
    <w:rsid w:val="00EB49B5"/>
    <w:rsid w:val="00EB4BC4"/>
    <w:rsid w:val="00EB4EE5"/>
    <w:rsid w:val="00EB526C"/>
    <w:rsid w:val="00EB58FB"/>
    <w:rsid w:val="00EB6A8C"/>
    <w:rsid w:val="00EB6BBA"/>
    <w:rsid w:val="00EB7090"/>
    <w:rsid w:val="00EC1BBE"/>
    <w:rsid w:val="00EC1BE0"/>
    <w:rsid w:val="00EC1F26"/>
    <w:rsid w:val="00EC2B68"/>
    <w:rsid w:val="00EC2E13"/>
    <w:rsid w:val="00EC3AEF"/>
    <w:rsid w:val="00EC3C3F"/>
    <w:rsid w:val="00EC3E90"/>
    <w:rsid w:val="00EC43AD"/>
    <w:rsid w:val="00EC4B5E"/>
    <w:rsid w:val="00EC57DE"/>
    <w:rsid w:val="00EC5CD7"/>
    <w:rsid w:val="00EC658F"/>
    <w:rsid w:val="00EC7043"/>
    <w:rsid w:val="00EC7193"/>
    <w:rsid w:val="00EC7561"/>
    <w:rsid w:val="00EC78D6"/>
    <w:rsid w:val="00EC7EF9"/>
    <w:rsid w:val="00ED052E"/>
    <w:rsid w:val="00ED29DC"/>
    <w:rsid w:val="00ED2BAF"/>
    <w:rsid w:val="00ED2D50"/>
    <w:rsid w:val="00ED3198"/>
    <w:rsid w:val="00ED34CC"/>
    <w:rsid w:val="00ED3C5C"/>
    <w:rsid w:val="00ED3F6E"/>
    <w:rsid w:val="00ED439B"/>
    <w:rsid w:val="00ED5367"/>
    <w:rsid w:val="00ED5560"/>
    <w:rsid w:val="00ED5D73"/>
    <w:rsid w:val="00ED7136"/>
    <w:rsid w:val="00ED7643"/>
    <w:rsid w:val="00ED775A"/>
    <w:rsid w:val="00ED7DDB"/>
    <w:rsid w:val="00EE0970"/>
    <w:rsid w:val="00EE10F7"/>
    <w:rsid w:val="00EE1D9D"/>
    <w:rsid w:val="00EE21BF"/>
    <w:rsid w:val="00EE2743"/>
    <w:rsid w:val="00EE27D8"/>
    <w:rsid w:val="00EE2D0F"/>
    <w:rsid w:val="00EE35B0"/>
    <w:rsid w:val="00EE362B"/>
    <w:rsid w:val="00EE3C33"/>
    <w:rsid w:val="00EE4BBC"/>
    <w:rsid w:val="00EE5FB3"/>
    <w:rsid w:val="00EE7063"/>
    <w:rsid w:val="00EE7966"/>
    <w:rsid w:val="00EE7F79"/>
    <w:rsid w:val="00EF0079"/>
    <w:rsid w:val="00EF0271"/>
    <w:rsid w:val="00EF0402"/>
    <w:rsid w:val="00EF0593"/>
    <w:rsid w:val="00EF08F4"/>
    <w:rsid w:val="00EF0A33"/>
    <w:rsid w:val="00EF0DA6"/>
    <w:rsid w:val="00EF116C"/>
    <w:rsid w:val="00EF12FE"/>
    <w:rsid w:val="00EF13D9"/>
    <w:rsid w:val="00EF2897"/>
    <w:rsid w:val="00EF33EE"/>
    <w:rsid w:val="00EF3924"/>
    <w:rsid w:val="00EF3BC1"/>
    <w:rsid w:val="00EF3DA3"/>
    <w:rsid w:val="00EF3F3D"/>
    <w:rsid w:val="00EF4037"/>
    <w:rsid w:val="00EF4DA4"/>
    <w:rsid w:val="00EF547C"/>
    <w:rsid w:val="00EF5BCB"/>
    <w:rsid w:val="00EF715A"/>
    <w:rsid w:val="00EF71E8"/>
    <w:rsid w:val="00F0077C"/>
    <w:rsid w:val="00F016C1"/>
    <w:rsid w:val="00F01BC3"/>
    <w:rsid w:val="00F02457"/>
    <w:rsid w:val="00F04A47"/>
    <w:rsid w:val="00F04D1E"/>
    <w:rsid w:val="00F0500B"/>
    <w:rsid w:val="00F05871"/>
    <w:rsid w:val="00F05AB0"/>
    <w:rsid w:val="00F05B9E"/>
    <w:rsid w:val="00F06507"/>
    <w:rsid w:val="00F06E14"/>
    <w:rsid w:val="00F0731C"/>
    <w:rsid w:val="00F0769C"/>
    <w:rsid w:val="00F07ACF"/>
    <w:rsid w:val="00F1227E"/>
    <w:rsid w:val="00F12939"/>
    <w:rsid w:val="00F13135"/>
    <w:rsid w:val="00F13250"/>
    <w:rsid w:val="00F13894"/>
    <w:rsid w:val="00F1459A"/>
    <w:rsid w:val="00F14DDA"/>
    <w:rsid w:val="00F15F8E"/>
    <w:rsid w:val="00F165CE"/>
    <w:rsid w:val="00F16C56"/>
    <w:rsid w:val="00F179D4"/>
    <w:rsid w:val="00F22DE7"/>
    <w:rsid w:val="00F23A11"/>
    <w:rsid w:val="00F24481"/>
    <w:rsid w:val="00F2460C"/>
    <w:rsid w:val="00F24D3B"/>
    <w:rsid w:val="00F252B2"/>
    <w:rsid w:val="00F25C45"/>
    <w:rsid w:val="00F25C4B"/>
    <w:rsid w:val="00F26465"/>
    <w:rsid w:val="00F26571"/>
    <w:rsid w:val="00F266D2"/>
    <w:rsid w:val="00F26AAD"/>
    <w:rsid w:val="00F26CDF"/>
    <w:rsid w:val="00F26D8B"/>
    <w:rsid w:val="00F26DF9"/>
    <w:rsid w:val="00F26EC5"/>
    <w:rsid w:val="00F277AD"/>
    <w:rsid w:val="00F27F3A"/>
    <w:rsid w:val="00F3061B"/>
    <w:rsid w:val="00F30B93"/>
    <w:rsid w:val="00F31B0C"/>
    <w:rsid w:val="00F33A86"/>
    <w:rsid w:val="00F33B53"/>
    <w:rsid w:val="00F33BA0"/>
    <w:rsid w:val="00F33C56"/>
    <w:rsid w:val="00F347C7"/>
    <w:rsid w:val="00F34848"/>
    <w:rsid w:val="00F350C1"/>
    <w:rsid w:val="00F3518D"/>
    <w:rsid w:val="00F35287"/>
    <w:rsid w:val="00F35462"/>
    <w:rsid w:val="00F355CB"/>
    <w:rsid w:val="00F35600"/>
    <w:rsid w:val="00F35C2E"/>
    <w:rsid w:val="00F373CF"/>
    <w:rsid w:val="00F37D04"/>
    <w:rsid w:val="00F41371"/>
    <w:rsid w:val="00F41474"/>
    <w:rsid w:val="00F4293E"/>
    <w:rsid w:val="00F42C38"/>
    <w:rsid w:val="00F42D46"/>
    <w:rsid w:val="00F431B8"/>
    <w:rsid w:val="00F43F83"/>
    <w:rsid w:val="00F4496C"/>
    <w:rsid w:val="00F44F3A"/>
    <w:rsid w:val="00F45DD5"/>
    <w:rsid w:val="00F47A0E"/>
    <w:rsid w:val="00F47CB7"/>
    <w:rsid w:val="00F47D4E"/>
    <w:rsid w:val="00F50333"/>
    <w:rsid w:val="00F5065F"/>
    <w:rsid w:val="00F50E0E"/>
    <w:rsid w:val="00F51516"/>
    <w:rsid w:val="00F51B7B"/>
    <w:rsid w:val="00F51F10"/>
    <w:rsid w:val="00F528BB"/>
    <w:rsid w:val="00F529A5"/>
    <w:rsid w:val="00F52BBA"/>
    <w:rsid w:val="00F52BBD"/>
    <w:rsid w:val="00F5446B"/>
    <w:rsid w:val="00F56D38"/>
    <w:rsid w:val="00F56D73"/>
    <w:rsid w:val="00F57787"/>
    <w:rsid w:val="00F578D7"/>
    <w:rsid w:val="00F57EE7"/>
    <w:rsid w:val="00F60544"/>
    <w:rsid w:val="00F60EB0"/>
    <w:rsid w:val="00F60F00"/>
    <w:rsid w:val="00F6120E"/>
    <w:rsid w:val="00F614C0"/>
    <w:rsid w:val="00F61501"/>
    <w:rsid w:val="00F61683"/>
    <w:rsid w:val="00F61C77"/>
    <w:rsid w:val="00F641A7"/>
    <w:rsid w:val="00F6459C"/>
    <w:rsid w:val="00F64DBB"/>
    <w:rsid w:val="00F64FE4"/>
    <w:rsid w:val="00F667B4"/>
    <w:rsid w:val="00F66B2F"/>
    <w:rsid w:val="00F66C98"/>
    <w:rsid w:val="00F67BAC"/>
    <w:rsid w:val="00F70064"/>
    <w:rsid w:val="00F702A1"/>
    <w:rsid w:val="00F7035C"/>
    <w:rsid w:val="00F7064E"/>
    <w:rsid w:val="00F707D8"/>
    <w:rsid w:val="00F710D8"/>
    <w:rsid w:val="00F71414"/>
    <w:rsid w:val="00F71533"/>
    <w:rsid w:val="00F73106"/>
    <w:rsid w:val="00F73572"/>
    <w:rsid w:val="00F73B10"/>
    <w:rsid w:val="00F743C2"/>
    <w:rsid w:val="00F74BD8"/>
    <w:rsid w:val="00F74C5F"/>
    <w:rsid w:val="00F77174"/>
    <w:rsid w:val="00F77F71"/>
    <w:rsid w:val="00F807AA"/>
    <w:rsid w:val="00F81218"/>
    <w:rsid w:val="00F83095"/>
    <w:rsid w:val="00F83848"/>
    <w:rsid w:val="00F85779"/>
    <w:rsid w:val="00F85AFE"/>
    <w:rsid w:val="00F8661E"/>
    <w:rsid w:val="00F86A55"/>
    <w:rsid w:val="00F8706A"/>
    <w:rsid w:val="00F87A2B"/>
    <w:rsid w:val="00F9050E"/>
    <w:rsid w:val="00F90E80"/>
    <w:rsid w:val="00F91B66"/>
    <w:rsid w:val="00F91EFE"/>
    <w:rsid w:val="00F9202F"/>
    <w:rsid w:val="00F92E83"/>
    <w:rsid w:val="00F93E84"/>
    <w:rsid w:val="00F95B4D"/>
    <w:rsid w:val="00F95E5D"/>
    <w:rsid w:val="00F964F6"/>
    <w:rsid w:val="00F96AE6"/>
    <w:rsid w:val="00F975E9"/>
    <w:rsid w:val="00FA0953"/>
    <w:rsid w:val="00FA19E7"/>
    <w:rsid w:val="00FA1B7D"/>
    <w:rsid w:val="00FA29EB"/>
    <w:rsid w:val="00FA3964"/>
    <w:rsid w:val="00FA3A7D"/>
    <w:rsid w:val="00FA4603"/>
    <w:rsid w:val="00FA5E1F"/>
    <w:rsid w:val="00FA6F20"/>
    <w:rsid w:val="00FA6F6A"/>
    <w:rsid w:val="00FA765F"/>
    <w:rsid w:val="00FA798C"/>
    <w:rsid w:val="00FA7AD9"/>
    <w:rsid w:val="00FB159F"/>
    <w:rsid w:val="00FB2188"/>
    <w:rsid w:val="00FB2738"/>
    <w:rsid w:val="00FB3462"/>
    <w:rsid w:val="00FB3AE9"/>
    <w:rsid w:val="00FB40BD"/>
    <w:rsid w:val="00FB46B2"/>
    <w:rsid w:val="00FB60B8"/>
    <w:rsid w:val="00FB6376"/>
    <w:rsid w:val="00FB6577"/>
    <w:rsid w:val="00FB71FA"/>
    <w:rsid w:val="00FC03B5"/>
    <w:rsid w:val="00FC0608"/>
    <w:rsid w:val="00FC07B9"/>
    <w:rsid w:val="00FC082C"/>
    <w:rsid w:val="00FC0C89"/>
    <w:rsid w:val="00FC12C1"/>
    <w:rsid w:val="00FC15F2"/>
    <w:rsid w:val="00FC1FDA"/>
    <w:rsid w:val="00FC222C"/>
    <w:rsid w:val="00FC3698"/>
    <w:rsid w:val="00FC3857"/>
    <w:rsid w:val="00FC419D"/>
    <w:rsid w:val="00FC4209"/>
    <w:rsid w:val="00FC43B8"/>
    <w:rsid w:val="00FC4E21"/>
    <w:rsid w:val="00FC503B"/>
    <w:rsid w:val="00FC531C"/>
    <w:rsid w:val="00FC5F0B"/>
    <w:rsid w:val="00FC5F6D"/>
    <w:rsid w:val="00FC61B3"/>
    <w:rsid w:val="00FC6C76"/>
    <w:rsid w:val="00FC7EC9"/>
    <w:rsid w:val="00FD0107"/>
    <w:rsid w:val="00FD0B57"/>
    <w:rsid w:val="00FD1246"/>
    <w:rsid w:val="00FD1559"/>
    <w:rsid w:val="00FD168C"/>
    <w:rsid w:val="00FD2030"/>
    <w:rsid w:val="00FD2A0E"/>
    <w:rsid w:val="00FD2C2F"/>
    <w:rsid w:val="00FD33DC"/>
    <w:rsid w:val="00FD3608"/>
    <w:rsid w:val="00FD3B31"/>
    <w:rsid w:val="00FD5593"/>
    <w:rsid w:val="00FD5D5B"/>
    <w:rsid w:val="00FD62EC"/>
    <w:rsid w:val="00FD6406"/>
    <w:rsid w:val="00FD6B61"/>
    <w:rsid w:val="00FD748A"/>
    <w:rsid w:val="00FD76C3"/>
    <w:rsid w:val="00FE0256"/>
    <w:rsid w:val="00FE0C69"/>
    <w:rsid w:val="00FE14DF"/>
    <w:rsid w:val="00FE1823"/>
    <w:rsid w:val="00FE306D"/>
    <w:rsid w:val="00FE487A"/>
    <w:rsid w:val="00FE4A65"/>
    <w:rsid w:val="00FE57B3"/>
    <w:rsid w:val="00FE7A7A"/>
    <w:rsid w:val="00FF0134"/>
    <w:rsid w:val="00FF0569"/>
    <w:rsid w:val="00FF0CFD"/>
    <w:rsid w:val="00FF1485"/>
    <w:rsid w:val="00FF206E"/>
    <w:rsid w:val="00FF2878"/>
    <w:rsid w:val="00FF3473"/>
    <w:rsid w:val="00FF3B6D"/>
    <w:rsid w:val="00FF3C69"/>
    <w:rsid w:val="00FF3E0D"/>
    <w:rsid w:val="00FF4429"/>
    <w:rsid w:val="00FF4EB1"/>
    <w:rsid w:val="00FF5085"/>
    <w:rsid w:val="00FF51CD"/>
    <w:rsid w:val="00FF5206"/>
    <w:rsid w:val="00FF6109"/>
    <w:rsid w:val="00FF66D9"/>
    <w:rsid w:val="00FF6AFB"/>
    <w:rsid w:val="00FF6BC3"/>
    <w:rsid w:val="00FF6CC8"/>
    <w:rsid w:val="00FF6E0A"/>
    <w:rsid w:val="00FF7CD5"/>
    <w:rsid w:val="00FF7F43"/>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colormru v:ext="edit" colors="red,#4d4d4f"/>
    </o:shapedefaults>
    <o:shapelayout v:ext="edit">
      <o:idmap v:ext="edit" data="1"/>
    </o:shapelayout>
  </w:shapeDefaults>
  <w:decimalSymbol w:val="."/>
  <w:listSeparator w:val=","/>
  <w14:docId w14:val="5C334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3"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FollowedHyperlink" w:uiPriority="99"/>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7E3375"/>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C55235"/>
    <w:pPr>
      <w:keepNext/>
      <w:spacing w:before="60" w:after="60"/>
      <w:outlineLvl w:val="2"/>
    </w:pPr>
    <w:rPr>
      <w:rFonts w:cs="Arial"/>
      <w:b/>
      <w:bCs/>
      <w:szCs w:val="26"/>
    </w:rPr>
  </w:style>
  <w:style w:type="paragraph" w:styleId="Heading4">
    <w:name w:val="heading 4"/>
    <w:basedOn w:val="BodySubHeader"/>
    <w:next w:val="Normal"/>
    <w:uiPriority w:val="2"/>
    <w:qFormat/>
    <w:rsid w:val="0085618F"/>
    <w:pPr>
      <w:outlineLvl w:val="3"/>
    </w:pPr>
    <w:rPr>
      <w:rFonts w:cs="Arial"/>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3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basedOn w:val="Normal"/>
    <w:semiHidden/>
    <w:qFormat/>
    <w:rsid w:val="001C6AEE"/>
    <w:pPr>
      <w:numPr>
        <w:numId w:val="1"/>
      </w:numPr>
      <w:spacing w:after="80"/>
    </w:pPr>
  </w:style>
  <w:style w:type="paragraph" w:styleId="ListBullet2">
    <w:name w:val="List Bullet 2"/>
    <w:basedOn w:val="Normal"/>
    <w:semiHidden/>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basedOn w:val="DefaultParagraphFont"/>
    <w:uiPriority w:val="99"/>
    <w:semiHidden/>
    <w:rsid w:val="00566AB4"/>
    <w:rPr>
      <w:rFonts w:ascii="Arial" w:hAnsi="Arial"/>
      <w:vertAlign w:val="superscript"/>
    </w:rPr>
  </w:style>
  <w:style w:type="paragraph" w:styleId="FootnoteText">
    <w:name w:val="footnote text"/>
    <w:aliases w:val="Footnote text,ACMA Footnote Text"/>
    <w:basedOn w:val="Normal"/>
    <w:link w:val="FootnoteTextChar"/>
    <w:uiPriority w:val="23"/>
    <w:rsid w:val="007C6E44"/>
    <w:pPr>
      <w:spacing w:after="0"/>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uiPriority w:val="99"/>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A824E8"/>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semiHidden/>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
      </w:numPr>
      <w:tabs>
        <w:tab w:val="clear" w:pos="4708"/>
        <w:tab w:val="num" w:pos="1021"/>
      </w:tabs>
      <w:spacing w:after="160"/>
      <w:ind w:left="1021"/>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6C1631"/>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800CCD"/>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A824E8"/>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4A70D6"/>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63346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uiPriority w:val="13"/>
    <w:qFormat/>
    <w:rsid w:val="00DA1B60"/>
    <w:pPr>
      <w:keepNext/>
      <w:spacing w:line="240" w:lineRule="atLeast"/>
      <w:ind w:left="964"/>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paragraph" w:styleId="BalloonText">
    <w:name w:val="Balloon Text"/>
    <w:basedOn w:val="Normal"/>
    <w:link w:val="BalloonTextChar"/>
    <w:semiHidden/>
    <w:unhideWhenUsed/>
    <w:rsid w:val="003E42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E4240"/>
    <w:rPr>
      <w:rFonts w:ascii="Segoe UI" w:hAnsi="Segoe UI" w:cs="Segoe UI"/>
      <w:sz w:val="18"/>
      <w:szCs w:val="18"/>
    </w:rPr>
  </w:style>
  <w:style w:type="table" w:customStyle="1" w:styleId="TableGrid1">
    <w:name w:val="Table Grid1"/>
    <w:basedOn w:val="TableNormal"/>
    <w:next w:val="TableGrid"/>
    <w:uiPriority w:val="39"/>
    <w:rsid w:val="005915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52F"/>
    <w:pPr>
      <w:ind w:left="720"/>
      <w:contextualSpacing/>
    </w:pPr>
  </w:style>
  <w:style w:type="paragraph" w:styleId="Revision">
    <w:name w:val="Revision"/>
    <w:hidden/>
    <w:semiHidden/>
    <w:rsid w:val="001E3E7C"/>
    <w:rPr>
      <w:rFonts w:ascii="Arial" w:hAnsi="Arial"/>
      <w:sz w:val="20"/>
    </w:rPr>
  </w:style>
  <w:style w:type="paragraph" w:styleId="NormalWeb">
    <w:name w:val="Normal (Web)"/>
    <w:basedOn w:val="Normal"/>
    <w:uiPriority w:val="99"/>
    <w:semiHidden/>
    <w:unhideWhenUsed/>
    <w:rsid w:val="00367AA3"/>
    <w:pPr>
      <w:spacing w:before="75" w:after="225" w:line="240" w:lineRule="auto"/>
    </w:pPr>
    <w:rPr>
      <w:rFonts w:ascii="Times New Roman" w:hAnsi="Times New Roman"/>
      <w:sz w:val="24"/>
    </w:rPr>
  </w:style>
  <w:style w:type="paragraph" w:customStyle="1" w:styleId="Default">
    <w:name w:val="Default"/>
    <w:rsid w:val="00CD6F13"/>
    <w:pPr>
      <w:autoSpaceDE w:val="0"/>
      <w:autoSpaceDN w:val="0"/>
      <w:adjustRightInd w:val="0"/>
    </w:pPr>
    <w:rPr>
      <w:rFonts w:ascii="HelveticaNeueLT Std" w:hAnsi="HelveticaNeueLT Std" w:cs="HelveticaNeueLT Std"/>
      <w:color w:val="000000"/>
    </w:rPr>
  </w:style>
  <w:style w:type="character" w:customStyle="1" w:styleId="A4">
    <w:name w:val="A4"/>
    <w:uiPriority w:val="99"/>
    <w:rsid w:val="00CD6F13"/>
    <w:rPr>
      <w:rFonts w:cs="HelveticaNeueLT Std"/>
      <w:b/>
      <w:bCs/>
      <w:color w:val="000000"/>
    </w:rPr>
  </w:style>
  <w:style w:type="paragraph" w:customStyle="1" w:styleId="msonormal0">
    <w:name w:val="msonormal"/>
    <w:basedOn w:val="Normal"/>
    <w:rsid w:val="00CB47C5"/>
    <w:pPr>
      <w:spacing w:before="100" w:beforeAutospacing="1" w:after="100" w:afterAutospacing="1" w:line="240" w:lineRule="auto"/>
    </w:pPr>
    <w:rPr>
      <w:rFonts w:ascii="Times New Roman" w:hAnsi="Times New Roman"/>
      <w:sz w:val="24"/>
    </w:rPr>
  </w:style>
  <w:style w:type="paragraph" w:customStyle="1" w:styleId="xl65">
    <w:name w:val="xl65"/>
    <w:basedOn w:val="Normal"/>
    <w:rsid w:val="00CB47C5"/>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textAlignment w:val="top"/>
    </w:pPr>
    <w:rPr>
      <w:rFonts w:cs="Arial"/>
      <w:b/>
      <w:bCs/>
      <w:color w:val="FFFFFF"/>
      <w:szCs w:val="20"/>
    </w:rPr>
  </w:style>
  <w:style w:type="paragraph" w:customStyle="1" w:styleId="xl66">
    <w:name w:val="xl66"/>
    <w:basedOn w:val="Normal"/>
    <w:rsid w:val="00CB4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Cs w:val="20"/>
    </w:rPr>
  </w:style>
  <w:style w:type="paragraph" w:customStyle="1" w:styleId="xl67">
    <w:name w:val="xl67"/>
    <w:basedOn w:val="Normal"/>
    <w:rsid w:val="00CB4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Cs w:val="20"/>
    </w:rPr>
  </w:style>
  <w:style w:type="paragraph" w:customStyle="1" w:styleId="xl68">
    <w:name w:val="xl68"/>
    <w:basedOn w:val="Normal"/>
    <w:rsid w:val="00CB4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Cs w:val="20"/>
    </w:rPr>
  </w:style>
  <w:style w:type="character" w:customStyle="1" w:styleId="FootnoteTextChar">
    <w:name w:val="Footnote Text Char"/>
    <w:aliases w:val="Footnote text Char,ACMA Footnote Text Char"/>
    <w:basedOn w:val="DefaultParagraphFont"/>
    <w:link w:val="FootnoteText"/>
    <w:uiPriority w:val="23"/>
    <w:locked/>
    <w:rsid w:val="00FF3473"/>
    <w:rPr>
      <w:rFonts w:ascii="Arial"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269">
      <w:bodyDiv w:val="1"/>
      <w:marLeft w:val="0"/>
      <w:marRight w:val="0"/>
      <w:marTop w:val="0"/>
      <w:marBottom w:val="0"/>
      <w:divBdr>
        <w:top w:val="none" w:sz="0" w:space="0" w:color="auto"/>
        <w:left w:val="none" w:sz="0" w:space="0" w:color="auto"/>
        <w:bottom w:val="none" w:sz="0" w:space="0" w:color="auto"/>
        <w:right w:val="none" w:sz="0" w:space="0" w:color="auto"/>
      </w:divBdr>
      <w:divsChild>
        <w:div w:id="1781215993">
          <w:marLeft w:val="547"/>
          <w:marRight w:val="0"/>
          <w:marTop w:val="0"/>
          <w:marBottom w:val="0"/>
          <w:divBdr>
            <w:top w:val="none" w:sz="0" w:space="0" w:color="auto"/>
            <w:left w:val="none" w:sz="0" w:space="0" w:color="auto"/>
            <w:bottom w:val="none" w:sz="0" w:space="0" w:color="auto"/>
            <w:right w:val="none" w:sz="0" w:space="0" w:color="auto"/>
          </w:divBdr>
        </w:div>
      </w:divsChild>
    </w:div>
    <w:div w:id="140315690">
      <w:bodyDiv w:val="1"/>
      <w:marLeft w:val="0"/>
      <w:marRight w:val="0"/>
      <w:marTop w:val="0"/>
      <w:marBottom w:val="0"/>
      <w:divBdr>
        <w:top w:val="none" w:sz="0" w:space="0" w:color="auto"/>
        <w:left w:val="none" w:sz="0" w:space="0" w:color="auto"/>
        <w:bottom w:val="none" w:sz="0" w:space="0" w:color="auto"/>
        <w:right w:val="none" w:sz="0" w:space="0" w:color="auto"/>
      </w:divBdr>
    </w:div>
    <w:div w:id="178081396">
      <w:bodyDiv w:val="1"/>
      <w:marLeft w:val="0"/>
      <w:marRight w:val="0"/>
      <w:marTop w:val="0"/>
      <w:marBottom w:val="0"/>
      <w:divBdr>
        <w:top w:val="none" w:sz="0" w:space="0" w:color="auto"/>
        <w:left w:val="none" w:sz="0" w:space="0" w:color="auto"/>
        <w:bottom w:val="none" w:sz="0" w:space="0" w:color="auto"/>
        <w:right w:val="none" w:sz="0" w:space="0" w:color="auto"/>
      </w:divBdr>
    </w:div>
    <w:div w:id="316569767">
      <w:bodyDiv w:val="1"/>
      <w:marLeft w:val="0"/>
      <w:marRight w:val="0"/>
      <w:marTop w:val="0"/>
      <w:marBottom w:val="0"/>
      <w:divBdr>
        <w:top w:val="none" w:sz="0" w:space="0" w:color="auto"/>
        <w:left w:val="none" w:sz="0" w:space="0" w:color="auto"/>
        <w:bottom w:val="none" w:sz="0" w:space="0" w:color="auto"/>
        <w:right w:val="none" w:sz="0" w:space="0" w:color="auto"/>
      </w:divBdr>
    </w:div>
    <w:div w:id="328876151">
      <w:bodyDiv w:val="1"/>
      <w:marLeft w:val="0"/>
      <w:marRight w:val="0"/>
      <w:marTop w:val="0"/>
      <w:marBottom w:val="0"/>
      <w:divBdr>
        <w:top w:val="none" w:sz="0" w:space="0" w:color="auto"/>
        <w:left w:val="none" w:sz="0" w:space="0" w:color="auto"/>
        <w:bottom w:val="none" w:sz="0" w:space="0" w:color="auto"/>
        <w:right w:val="none" w:sz="0" w:space="0" w:color="auto"/>
      </w:divBdr>
      <w:divsChild>
        <w:div w:id="1544443203">
          <w:marLeft w:val="547"/>
          <w:marRight w:val="0"/>
          <w:marTop w:val="0"/>
          <w:marBottom w:val="120"/>
          <w:divBdr>
            <w:top w:val="none" w:sz="0" w:space="0" w:color="auto"/>
            <w:left w:val="none" w:sz="0" w:space="0" w:color="auto"/>
            <w:bottom w:val="none" w:sz="0" w:space="0" w:color="auto"/>
            <w:right w:val="none" w:sz="0" w:space="0" w:color="auto"/>
          </w:divBdr>
        </w:div>
      </w:divsChild>
    </w:div>
    <w:div w:id="342129919">
      <w:bodyDiv w:val="1"/>
      <w:marLeft w:val="0"/>
      <w:marRight w:val="0"/>
      <w:marTop w:val="0"/>
      <w:marBottom w:val="0"/>
      <w:divBdr>
        <w:top w:val="none" w:sz="0" w:space="0" w:color="auto"/>
        <w:left w:val="none" w:sz="0" w:space="0" w:color="auto"/>
        <w:bottom w:val="none" w:sz="0" w:space="0" w:color="auto"/>
        <w:right w:val="none" w:sz="0" w:space="0" w:color="auto"/>
      </w:divBdr>
      <w:divsChild>
        <w:div w:id="868569481">
          <w:marLeft w:val="547"/>
          <w:marRight w:val="0"/>
          <w:marTop w:val="0"/>
          <w:marBottom w:val="0"/>
          <w:divBdr>
            <w:top w:val="none" w:sz="0" w:space="0" w:color="auto"/>
            <w:left w:val="none" w:sz="0" w:space="0" w:color="auto"/>
            <w:bottom w:val="none" w:sz="0" w:space="0" w:color="auto"/>
            <w:right w:val="none" w:sz="0" w:space="0" w:color="auto"/>
          </w:divBdr>
        </w:div>
      </w:divsChild>
    </w:div>
    <w:div w:id="374741254">
      <w:bodyDiv w:val="1"/>
      <w:marLeft w:val="0"/>
      <w:marRight w:val="0"/>
      <w:marTop w:val="0"/>
      <w:marBottom w:val="0"/>
      <w:divBdr>
        <w:top w:val="none" w:sz="0" w:space="0" w:color="auto"/>
        <w:left w:val="none" w:sz="0" w:space="0" w:color="auto"/>
        <w:bottom w:val="none" w:sz="0" w:space="0" w:color="auto"/>
        <w:right w:val="none" w:sz="0" w:space="0" w:color="auto"/>
      </w:divBdr>
      <w:divsChild>
        <w:div w:id="904143231">
          <w:marLeft w:val="547"/>
          <w:marRight w:val="0"/>
          <w:marTop w:val="0"/>
          <w:marBottom w:val="0"/>
          <w:divBdr>
            <w:top w:val="none" w:sz="0" w:space="0" w:color="auto"/>
            <w:left w:val="none" w:sz="0" w:space="0" w:color="auto"/>
            <w:bottom w:val="none" w:sz="0" w:space="0" w:color="auto"/>
            <w:right w:val="none" w:sz="0" w:space="0" w:color="auto"/>
          </w:divBdr>
        </w:div>
      </w:divsChild>
    </w:div>
    <w:div w:id="410659013">
      <w:bodyDiv w:val="1"/>
      <w:marLeft w:val="0"/>
      <w:marRight w:val="0"/>
      <w:marTop w:val="0"/>
      <w:marBottom w:val="0"/>
      <w:divBdr>
        <w:top w:val="none" w:sz="0" w:space="0" w:color="auto"/>
        <w:left w:val="none" w:sz="0" w:space="0" w:color="auto"/>
        <w:bottom w:val="none" w:sz="0" w:space="0" w:color="auto"/>
        <w:right w:val="none" w:sz="0" w:space="0" w:color="auto"/>
      </w:divBdr>
      <w:divsChild>
        <w:div w:id="165561723">
          <w:marLeft w:val="547"/>
          <w:marRight w:val="0"/>
          <w:marTop w:val="0"/>
          <w:marBottom w:val="0"/>
          <w:divBdr>
            <w:top w:val="none" w:sz="0" w:space="0" w:color="auto"/>
            <w:left w:val="none" w:sz="0" w:space="0" w:color="auto"/>
            <w:bottom w:val="none" w:sz="0" w:space="0" w:color="auto"/>
            <w:right w:val="none" w:sz="0" w:space="0" w:color="auto"/>
          </w:divBdr>
        </w:div>
      </w:divsChild>
    </w:div>
    <w:div w:id="439837730">
      <w:bodyDiv w:val="1"/>
      <w:marLeft w:val="0"/>
      <w:marRight w:val="0"/>
      <w:marTop w:val="0"/>
      <w:marBottom w:val="0"/>
      <w:divBdr>
        <w:top w:val="none" w:sz="0" w:space="0" w:color="auto"/>
        <w:left w:val="none" w:sz="0" w:space="0" w:color="auto"/>
        <w:bottom w:val="none" w:sz="0" w:space="0" w:color="auto"/>
        <w:right w:val="none" w:sz="0" w:space="0" w:color="auto"/>
      </w:divBdr>
    </w:div>
    <w:div w:id="452211515">
      <w:bodyDiv w:val="1"/>
      <w:marLeft w:val="0"/>
      <w:marRight w:val="0"/>
      <w:marTop w:val="0"/>
      <w:marBottom w:val="0"/>
      <w:divBdr>
        <w:top w:val="none" w:sz="0" w:space="0" w:color="auto"/>
        <w:left w:val="none" w:sz="0" w:space="0" w:color="auto"/>
        <w:bottom w:val="none" w:sz="0" w:space="0" w:color="auto"/>
        <w:right w:val="none" w:sz="0" w:space="0" w:color="auto"/>
      </w:divBdr>
      <w:divsChild>
        <w:div w:id="501355015">
          <w:marLeft w:val="547"/>
          <w:marRight w:val="0"/>
          <w:marTop w:val="0"/>
          <w:marBottom w:val="0"/>
          <w:divBdr>
            <w:top w:val="none" w:sz="0" w:space="0" w:color="auto"/>
            <w:left w:val="none" w:sz="0" w:space="0" w:color="auto"/>
            <w:bottom w:val="none" w:sz="0" w:space="0" w:color="auto"/>
            <w:right w:val="none" w:sz="0" w:space="0" w:color="auto"/>
          </w:divBdr>
        </w:div>
      </w:divsChild>
    </w:div>
    <w:div w:id="494883684">
      <w:bodyDiv w:val="1"/>
      <w:marLeft w:val="0"/>
      <w:marRight w:val="0"/>
      <w:marTop w:val="0"/>
      <w:marBottom w:val="0"/>
      <w:divBdr>
        <w:top w:val="none" w:sz="0" w:space="0" w:color="auto"/>
        <w:left w:val="none" w:sz="0" w:space="0" w:color="auto"/>
        <w:bottom w:val="none" w:sz="0" w:space="0" w:color="auto"/>
        <w:right w:val="none" w:sz="0" w:space="0" w:color="auto"/>
      </w:divBdr>
    </w:div>
    <w:div w:id="539322369">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594899881">
      <w:bodyDiv w:val="1"/>
      <w:marLeft w:val="0"/>
      <w:marRight w:val="0"/>
      <w:marTop w:val="0"/>
      <w:marBottom w:val="0"/>
      <w:divBdr>
        <w:top w:val="none" w:sz="0" w:space="0" w:color="auto"/>
        <w:left w:val="none" w:sz="0" w:space="0" w:color="auto"/>
        <w:bottom w:val="none" w:sz="0" w:space="0" w:color="auto"/>
        <w:right w:val="none" w:sz="0" w:space="0" w:color="auto"/>
      </w:divBdr>
    </w:div>
    <w:div w:id="623270287">
      <w:bodyDiv w:val="1"/>
      <w:marLeft w:val="0"/>
      <w:marRight w:val="0"/>
      <w:marTop w:val="0"/>
      <w:marBottom w:val="0"/>
      <w:divBdr>
        <w:top w:val="none" w:sz="0" w:space="0" w:color="auto"/>
        <w:left w:val="none" w:sz="0" w:space="0" w:color="auto"/>
        <w:bottom w:val="none" w:sz="0" w:space="0" w:color="auto"/>
        <w:right w:val="none" w:sz="0" w:space="0" w:color="auto"/>
      </w:divBdr>
      <w:divsChild>
        <w:div w:id="581062669">
          <w:marLeft w:val="547"/>
          <w:marRight w:val="0"/>
          <w:marTop w:val="0"/>
          <w:marBottom w:val="0"/>
          <w:divBdr>
            <w:top w:val="none" w:sz="0" w:space="0" w:color="auto"/>
            <w:left w:val="none" w:sz="0" w:space="0" w:color="auto"/>
            <w:bottom w:val="none" w:sz="0" w:space="0" w:color="auto"/>
            <w:right w:val="none" w:sz="0" w:space="0" w:color="auto"/>
          </w:divBdr>
        </w:div>
      </w:divsChild>
    </w:div>
    <w:div w:id="637496868">
      <w:bodyDiv w:val="1"/>
      <w:marLeft w:val="0"/>
      <w:marRight w:val="0"/>
      <w:marTop w:val="0"/>
      <w:marBottom w:val="0"/>
      <w:divBdr>
        <w:top w:val="none" w:sz="0" w:space="0" w:color="auto"/>
        <w:left w:val="none" w:sz="0" w:space="0" w:color="auto"/>
        <w:bottom w:val="none" w:sz="0" w:space="0" w:color="auto"/>
        <w:right w:val="none" w:sz="0" w:space="0" w:color="auto"/>
      </w:divBdr>
    </w:div>
    <w:div w:id="648939724">
      <w:bodyDiv w:val="1"/>
      <w:marLeft w:val="0"/>
      <w:marRight w:val="0"/>
      <w:marTop w:val="0"/>
      <w:marBottom w:val="0"/>
      <w:divBdr>
        <w:top w:val="none" w:sz="0" w:space="0" w:color="auto"/>
        <w:left w:val="none" w:sz="0" w:space="0" w:color="auto"/>
        <w:bottom w:val="none" w:sz="0" w:space="0" w:color="auto"/>
        <w:right w:val="none" w:sz="0" w:space="0" w:color="auto"/>
      </w:divBdr>
    </w:div>
    <w:div w:id="700861816">
      <w:bodyDiv w:val="1"/>
      <w:marLeft w:val="0"/>
      <w:marRight w:val="0"/>
      <w:marTop w:val="0"/>
      <w:marBottom w:val="0"/>
      <w:divBdr>
        <w:top w:val="none" w:sz="0" w:space="0" w:color="auto"/>
        <w:left w:val="none" w:sz="0" w:space="0" w:color="auto"/>
        <w:bottom w:val="none" w:sz="0" w:space="0" w:color="auto"/>
        <w:right w:val="none" w:sz="0" w:space="0" w:color="auto"/>
      </w:divBdr>
    </w:div>
    <w:div w:id="708456183">
      <w:bodyDiv w:val="1"/>
      <w:marLeft w:val="0"/>
      <w:marRight w:val="0"/>
      <w:marTop w:val="0"/>
      <w:marBottom w:val="0"/>
      <w:divBdr>
        <w:top w:val="none" w:sz="0" w:space="0" w:color="auto"/>
        <w:left w:val="none" w:sz="0" w:space="0" w:color="auto"/>
        <w:bottom w:val="none" w:sz="0" w:space="0" w:color="auto"/>
        <w:right w:val="none" w:sz="0" w:space="0" w:color="auto"/>
      </w:divBdr>
    </w:div>
    <w:div w:id="733820624">
      <w:bodyDiv w:val="1"/>
      <w:marLeft w:val="0"/>
      <w:marRight w:val="0"/>
      <w:marTop w:val="0"/>
      <w:marBottom w:val="0"/>
      <w:divBdr>
        <w:top w:val="none" w:sz="0" w:space="0" w:color="auto"/>
        <w:left w:val="none" w:sz="0" w:space="0" w:color="auto"/>
        <w:bottom w:val="none" w:sz="0" w:space="0" w:color="auto"/>
        <w:right w:val="none" w:sz="0" w:space="0" w:color="auto"/>
      </w:divBdr>
    </w:div>
    <w:div w:id="805898306">
      <w:bodyDiv w:val="1"/>
      <w:marLeft w:val="0"/>
      <w:marRight w:val="0"/>
      <w:marTop w:val="0"/>
      <w:marBottom w:val="0"/>
      <w:divBdr>
        <w:top w:val="none" w:sz="0" w:space="0" w:color="auto"/>
        <w:left w:val="none" w:sz="0" w:space="0" w:color="auto"/>
        <w:bottom w:val="none" w:sz="0" w:space="0" w:color="auto"/>
        <w:right w:val="none" w:sz="0" w:space="0" w:color="auto"/>
      </w:divBdr>
      <w:divsChild>
        <w:div w:id="26680069">
          <w:marLeft w:val="0"/>
          <w:marRight w:val="0"/>
          <w:marTop w:val="0"/>
          <w:marBottom w:val="0"/>
          <w:divBdr>
            <w:top w:val="none" w:sz="0" w:space="0" w:color="auto"/>
            <w:left w:val="none" w:sz="0" w:space="0" w:color="auto"/>
            <w:bottom w:val="none" w:sz="0" w:space="0" w:color="auto"/>
            <w:right w:val="none" w:sz="0" w:space="0" w:color="auto"/>
          </w:divBdr>
        </w:div>
        <w:div w:id="363673300">
          <w:marLeft w:val="0"/>
          <w:marRight w:val="0"/>
          <w:marTop w:val="0"/>
          <w:marBottom w:val="0"/>
          <w:divBdr>
            <w:top w:val="none" w:sz="0" w:space="0" w:color="auto"/>
            <w:left w:val="none" w:sz="0" w:space="0" w:color="auto"/>
            <w:bottom w:val="none" w:sz="0" w:space="0" w:color="auto"/>
            <w:right w:val="none" w:sz="0" w:space="0" w:color="auto"/>
          </w:divBdr>
        </w:div>
        <w:div w:id="570502348">
          <w:marLeft w:val="0"/>
          <w:marRight w:val="0"/>
          <w:marTop w:val="0"/>
          <w:marBottom w:val="0"/>
          <w:divBdr>
            <w:top w:val="none" w:sz="0" w:space="0" w:color="auto"/>
            <w:left w:val="none" w:sz="0" w:space="0" w:color="auto"/>
            <w:bottom w:val="none" w:sz="0" w:space="0" w:color="auto"/>
            <w:right w:val="none" w:sz="0" w:space="0" w:color="auto"/>
          </w:divBdr>
        </w:div>
        <w:div w:id="824591195">
          <w:marLeft w:val="0"/>
          <w:marRight w:val="0"/>
          <w:marTop w:val="0"/>
          <w:marBottom w:val="0"/>
          <w:divBdr>
            <w:top w:val="none" w:sz="0" w:space="0" w:color="auto"/>
            <w:left w:val="none" w:sz="0" w:space="0" w:color="auto"/>
            <w:bottom w:val="none" w:sz="0" w:space="0" w:color="auto"/>
            <w:right w:val="none" w:sz="0" w:space="0" w:color="auto"/>
          </w:divBdr>
        </w:div>
        <w:div w:id="1370106929">
          <w:marLeft w:val="0"/>
          <w:marRight w:val="0"/>
          <w:marTop w:val="0"/>
          <w:marBottom w:val="0"/>
          <w:divBdr>
            <w:top w:val="none" w:sz="0" w:space="0" w:color="auto"/>
            <w:left w:val="none" w:sz="0" w:space="0" w:color="auto"/>
            <w:bottom w:val="none" w:sz="0" w:space="0" w:color="auto"/>
            <w:right w:val="none" w:sz="0" w:space="0" w:color="auto"/>
          </w:divBdr>
        </w:div>
        <w:div w:id="1541749061">
          <w:marLeft w:val="0"/>
          <w:marRight w:val="0"/>
          <w:marTop w:val="0"/>
          <w:marBottom w:val="0"/>
          <w:divBdr>
            <w:top w:val="none" w:sz="0" w:space="0" w:color="auto"/>
            <w:left w:val="none" w:sz="0" w:space="0" w:color="auto"/>
            <w:bottom w:val="none" w:sz="0" w:space="0" w:color="auto"/>
            <w:right w:val="none" w:sz="0" w:space="0" w:color="auto"/>
          </w:divBdr>
        </w:div>
        <w:div w:id="1714426430">
          <w:marLeft w:val="0"/>
          <w:marRight w:val="0"/>
          <w:marTop w:val="0"/>
          <w:marBottom w:val="0"/>
          <w:divBdr>
            <w:top w:val="none" w:sz="0" w:space="0" w:color="auto"/>
            <w:left w:val="none" w:sz="0" w:space="0" w:color="auto"/>
            <w:bottom w:val="none" w:sz="0" w:space="0" w:color="auto"/>
            <w:right w:val="none" w:sz="0" w:space="0" w:color="auto"/>
          </w:divBdr>
        </w:div>
      </w:divsChild>
    </w:div>
    <w:div w:id="883444566">
      <w:bodyDiv w:val="1"/>
      <w:marLeft w:val="0"/>
      <w:marRight w:val="0"/>
      <w:marTop w:val="0"/>
      <w:marBottom w:val="0"/>
      <w:divBdr>
        <w:top w:val="none" w:sz="0" w:space="0" w:color="auto"/>
        <w:left w:val="none" w:sz="0" w:space="0" w:color="auto"/>
        <w:bottom w:val="none" w:sz="0" w:space="0" w:color="auto"/>
        <w:right w:val="none" w:sz="0" w:space="0" w:color="auto"/>
      </w:divBdr>
    </w:div>
    <w:div w:id="913974499">
      <w:bodyDiv w:val="1"/>
      <w:marLeft w:val="0"/>
      <w:marRight w:val="0"/>
      <w:marTop w:val="0"/>
      <w:marBottom w:val="0"/>
      <w:divBdr>
        <w:top w:val="none" w:sz="0" w:space="0" w:color="auto"/>
        <w:left w:val="none" w:sz="0" w:space="0" w:color="auto"/>
        <w:bottom w:val="none" w:sz="0" w:space="0" w:color="auto"/>
        <w:right w:val="none" w:sz="0" w:space="0" w:color="auto"/>
      </w:divBdr>
    </w:div>
    <w:div w:id="979305849">
      <w:bodyDiv w:val="1"/>
      <w:marLeft w:val="0"/>
      <w:marRight w:val="0"/>
      <w:marTop w:val="0"/>
      <w:marBottom w:val="0"/>
      <w:divBdr>
        <w:top w:val="none" w:sz="0" w:space="0" w:color="auto"/>
        <w:left w:val="none" w:sz="0" w:space="0" w:color="auto"/>
        <w:bottom w:val="none" w:sz="0" w:space="0" w:color="auto"/>
        <w:right w:val="none" w:sz="0" w:space="0" w:color="auto"/>
      </w:divBdr>
    </w:div>
    <w:div w:id="1084180194">
      <w:bodyDiv w:val="1"/>
      <w:marLeft w:val="0"/>
      <w:marRight w:val="0"/>
      <w:marTop w:val="0"/>
      <w:marBottom w:val="0"/>
      <w:divBdr>
        <w:top w:val="none" w:sz="0" w:space="0" w:color="auto"/>
        <w:left w:val="none" w:sz="0" w:space="0" w:color="auto"/>
        <w:bottom w:val="none" w:sz="0" w:space="0" w:color="auto"/>
        <w:right w:val="none" w:sz="0" w:space="0" w:color="auto"/>
      </w:divBdr>
    </w:div>
    <w:div w:id="1107888035">
      <w:bodyDiv w:val="1"/>
      <w:marLeft w:val="0"/>
      <w:marRight w:val="0"/>
      <w:marTop w:val="0"/>
      <w:marBottom w:val="0"/>
      <w:divBdr>
        <w:top w:val="none" w:sz="0" w:space="0" w:color="auto"/>
        <w:left w:val="none" w:sz="0" w:space="0" w:color="auto"/>
        <w:bottom w:val="none" w:sz="0" w:space="0" w:color="auto"/>
        <w:right w:val="none" w:sz="0" w:space="0" w:color="auto"/>
      </w:divBdr>
      <w:divsChild>
        <w:div w:id="1400716091">
          <w:marLeft w:val="274"/>
          <w:marRight w:val="0"/>
          <w:marTop w:val="0"/>
          <w:marBottom w:val="0"/>
          <w:divBdr>
            <w:top w:val="none" w:sz="0" w:space="0" w:color="auto"/>
            <w:left w:val="none" w:sz="0" w:space="0" w:color="auto"/>
            <w:bottom w:val="none" w:sz="0" w:space="0" w:color="auto"/>
            <w:right w:val="none" w:sz="0" w:space="0" w:color="auto"/>
          </w:divBdr>
        </w:div>
        <w:div w:id="1998534135">
          <w:marLeft w:val="274"/>
          <w:marRight w:val="0"/>
          <w:marTop w:val="0"/>
          <w:marBottom w:val="0"/>
          <w:divBdr>
            <w:top w:val="none" w:sz="0" w:space="0" w:color="auto"/>
            <w:left w:val="none" w:sz="0" w:space="0" w:color="auto"/>
            <w:bottom w:val="none" w:sz="0" w:space="0" w:color="auto"/>
            <w:right w:val="none" w:sz="0" w:space="0" w:color="auto"/>
          </w:divBdr>
        </w:div>
        <w:div w:id="566379563">
          <w:marLeft w:val="274"/>
          <w:marRight w:val="0"/>
          <w:marTop w:val="0"/>
          <w:marBottom w:val="0"/>
          <w:divBdr>
            <w:top w:val="none" w:sz="0" w:space="0" w:color="auto"/>
            <w:left w:val="none" w:sz="0" w:space="0" w:color="auto"/>
            <w:bottom w:val="none" w:sz="0" w:space="0" w:color="auto"/>
            <w:right w:val="none" w:sz="0" w:space="0" w:color="auto"/>
          </w:divBdr>
        </w:div>
        <w:div w:id="2101287818">
          <w:marLeft w:val="274"/>
          <w:marRight w:val="0"/>
          <w:marTop w:val="0"/>
          <w:marBottom w:val="0"/>
          <w:divBdr>
            <w:top w:val="none" w:sz="0" w:space="0" w:color="auto"/>
            <w:left w:val="none" w:sz="0" w:space="0" w:color="auto"/>
            <w:bottom w:val="none" w:sz="0" w:space="0" w:color="auto"/>
            <w:right w:val="none" w:sz="0" w:space="0" w:color="auto"/>
          </w:divBdr>
        </w:div>
        <w:div w:id="1513908389">
          <w:marLeft w:val="274"/>
          <w:marRight w:val="0"/>
          <w:marTop w:val="0"/>
          <w:marBottom w:val="0"/>
          <w:divBdr>
            <w:top w:val="none" w:sz="0" w:space="0" w:color="auto"/>
            <w:left w:val="none" w:sz="0" w:space="0" w:color="auto"/>
            <w:bottom w:val="none" w:sz="0" w:space="0" w:color="auto"/>
            <w:right w:val="none" w:sz="0" w:space="0" w:color="auto"/>
          </w:divBdr>
        </w:div>
        <w:div w:id="581136296">
          <w:marLeft w:val="274"/>
          <w:marRight w:val="0"/>
          <w:marTop w:val="0"/>
          <w:marBottom w:val="0"/>
          <w:divBdr>
            <w:top w:val="none" w:sz="0" w:space="0" w:color="auto"/>
            <w:left w:val="none" w:sz="0" w:space="0" w:color="auto"/>
            <w:bottom w:val="none" w:sz="0" w:space="0" w:color="auto"/>
            <w:right w:val="none" w:sz="0" w:space="0" w:color="auto"/>
          </w:divBdr>
        </w:div>
        <w:div w:id="367530119">
          <w:marLeft w:val="274"/>
          <w:marRight w:val="0"/>
          <w:marTop w:val="0"/>
          <w:marBottom w:val="0"/>
          <w:divBdr>
            <w:top w:val="none" w:sz="0" w:space="0" w:color="auto"/>
            <w:left w:val="none" w:sz="0" w:space="0" w:color="auto"/>
            <w:bottom w:val="none" w:sz="0" w:space="0" w:color="auto"/>
            <w:right w:val="none" w:sz="0" w:space="0" w:color="auto"/>
          </w:divBdr>
        </w:div>
        <w:div w:id="2116751052">
          <w:marLeft w:val="274"/>
          <w:marRight w:val="0"/>
          <w:marTop w:val="0"/>
          <w:marBottom w:val="0"/>
          <w:divBdr>
            <w:top w:val="none" w:sz="0" w:space="0" w:color="auto"/>
            <w:left w:val="none" w:sz="0" w:space="0" w:color="auto"/>
            <w:bottom w:val="none" w:sz="0" w:space="0" w:color="auto"/>
            <w:right w:val="none" w:sz="0" w:space="0" w:color="auto"/>
          </w:divBdr>
        </w:div>
        <w:div w:id="1131170419">
          <w:marLeft w:val="274"/>
          <w:marRight w:val="0"/>
          <w:marTop w:val="0"/>
          <w:marBottom w:val="0"/>
          <w:divBdr>
            <w:top w:val="none" w:sz="0" w:space="0" w:color="auto"/>
            <w:left w:val="none" w:sz="0" w:space="0" w:color="auto"/>
            <w:bottom w:val="none" w:sz="0" w:space="0" w:color="auto"/>
            <w:right w:val="none" w:sz="0" w:space="0" w:color="auto"/>
          </w:divBdr>
        </w:div>
      </w:divsChild>
    </w:div>
    <w:div w:id="1239094257">
      <w:bodyDiv w:val="1"/>
      <w:marLeft w:val="0"/>
      <w:marRight w:val="0"/>
      <w:marTop w:val="0"/>
      <w:marBottom w:val="0"/>
      <w:divBdr>
        <w:top w:val="none" w:sz="0" w:space="0" w:color="auto"/>
        <w:left w:val="none" w:sz="0" w:space="0" w:color="auto"/>
        <w:bottom w:val="none" w:sz="0" w:space="0" w:color="auto"/>
        <w:right w:val="none" w:sz="0" w:space="0" w:color="auto"/>
      </w:divBdr>
    </w:div>
    <w:div w:id="1268661772">
      <w:bodyDiv w:val="1"/>
      <w:marLeft w:val="0"/>
      <w:marRight w:val="0"/>
      <w:marTop w:val="0"/>
      <w:marBottom w:val="0"/>
      <w:divBdr>
        <w:top w:val="none" w:sz="0" w:space="0" w:color="auto"/>
        <w:left w:val="none" w:sz="0" w:space="0" w:color="auto"/>
        <w:bottom w:val="none" w:sz="0" w:space="0" w:color="auto"/>
        <w:right w:val="none" w:sz="0" w:space="0" w:color="auto"/>
      </w:divBdr>
      <w:divsChild>
        <w:div w:id="1141534493">
          <w:marLeft w:val="547"/>
          <w:marRight w:val="0"/>
          <w:marTop w:val="67"/>
          <w:marBottom w:val="0"/>
          <w:divBdr>
            <w:top w:val="none" w:sz="0" w:space="0" w:color="auto"/>
            <w:left w:val="none" w:sz="0" w:space="0" w:color="auto"/>
            <w:bottom w:val="none" w:sz="0" w:space="0" w:color="auto"/>
            <w:right w:val="none" w:sz="0" w:space="0" w:color="auto"/>
          </w:divBdr>
        </w:div>
      </w:divsChild>
    </w:div>
    <w:div w:id="1286275829">
      <w:bodyDiv w:val="1"/>
      <w:marLeft w:val="0"/>
      <w:marRight w:val="0"/>
      <w:marTop w:val="0"/>
      <w:marBottom w:val="0"/>
      <w:divBdr>
        <w:top w:val="none" w:sz="0" w:space="0" w:color="auto"/>
        <w:left w:val="none" w:sz="0" w:space="0" w:color="auto"/>
        <w:bottom w:val="none" w:sz="0" w:space="0" w:color="auto"/>
        <w:right w:val="none" w:sz="0" w:space="0" w:color="auto"/>
      </w:divBdr>
    </w:div>
    <w:div w:id="1327245501">
      <w:bodyDiv w:val="1"/>
      <w:marLeft w:val="0"/>
      <w:marRight w:val="0"/>
      <w:marTop w:val="0"/>
      <w:marBottom w:val="0"/>
      <w:divBdr>
        <w:top w:val="none" w:sz="0" w:space="0" w:color="auto"/>
        <w:left w:val="none" w:sz="0" w:space="0" w:color="auto"/>
        <w:bottom w:val="none" w:sz="0" w:space="0" w:color="auto"/>
        <w:right w:val="none" w:sz="0" w:space="0" w:color="auto"/>
      </w:divBdr>
      <w:divsChild>
        <w:div w:id="850994229">
          <w:marLeft w:val="547"/>
          <w:marRight w:val="0"/>
          <w:marTop w:val="0"/>
          <w:marBottom w:val="0"/>
          <w:divBdr>
            <w:top w:val="none" w:sz="0" w:space="0" w:color="auto"/>
            <w:left w:val="none" w:sz="0" w:space="0" w:color="auto"/>
            <w:bottom w:val="none" w:sz="0" w:space="0" w:color="auto"/>
            <w:right w:val="none" w:sz="0" w:space="0" w:color="auto"/>
          </w:divBdr>
        </w:div>
        <w:div w:id="1415542501">
          <w:marLeft w:val="547"/>
          <w:marRight w:val="0"/>
          <w:marTop w:val="0"/>
          <w:marBottom w:val="0"/>
          <w:divBdr>
            <w:top w:val="none" w:sz="0" w:space="0" w:color="auto"/>
            <w:left w:val="none" w:sz="0" w:space="0" w:color="auto"/>
            <w:bottom w:val="none" w:sz="0" w:space="0" w:color="auto"/>
            <w:right w:val="none" w:sz="0" w:space="0" w:color="auto"/>
          </w:divBdr>
        </w:div>
        <w:div w:id="1086801900">
          <w:marLeft w:val="547"/>
          <w:marRight w:val="0"/>
          <w:marTop w:val="0"/>
          <w:marBottom w:val="0"/>
          <w:divBdr>
            <w:top w:val="none" w:sz="0" w:space="0" w:color="auto"/>
            <w:left w:val="none" w:sz="0" w:space="0" w:color="auto"/>
            <w:bottom w:val="none" w:sz="0" w:space="0" w:color="auto"/>
            <w:right w:val="none" w:sz="0" w:space="0" w:color="auto"/>
          </w:divBdr>
        </w:div>
      </w:divsChild>
    </w:div>
    <w:div w:id="1337417441">
      <w:bodyDiv w:val="1"/>
      <w:marLeft w:val="0"/>
      <w:marRight w:val="0"/>
      <w:marTop w:val="0"/>
      <w:marBottom w:val="0"/>
      <w:divBdr>
        <w:top w:val="none" w:sz="0" w:space="0" w:color="auto"/>
        <w:left w:val="none" w:sz="0" w:space="0" w:color="auto"/>
        <w:bottom w:val="none" w:sz="0" w:space="0" w:color="auto"/>
        <w:right w:val="none" w:sz="0" w:space="0" w:color="auto"/>
      </w:divBdr>
      <w:divsChild>
        <w:div w:id="145316168">
          <w:marLeft w:val="547"/>
          <w:marRight w:val="0"/>
          <w:marTop w:val="0"/>
          <w:marBottom w:val="0"/>
          <w:divBdr>
            <w:top w:val="none" w:sz="0" w:space="0" w:color="auto"/>
            <w:left w:val="none" w:sz="0" w:space="0" w:color="auto"/>
            <w:bottom w:val="none" w:sz="0" w:space="0" w:color="auto"/>
            <w:right w:val="none" w:sz="0" w:space="0" w:color="auto"/>
          </w:divBdr>
        </w:div>
      </w:divsChild>
    </w:div>
    <w:div w:id="1341158625">
      <w:bodyDiv w:val="1"/>
      <w:marLeft w:val="0"/>
      <w:marRight w:val="0"/>
      <w:marTop w:val="0"/>
      <w:marBottom w:val="0"/>
      <w:divBdr>
        <w:top w:val="none" w:sz="0" w:space="0" w:color="auto"/>
        <w:left w:val="none" w:sz="0" w:space="0" w:color="auto"/>
        <w:bottom w:val="none" w:sz="0" w:space="0" w:color="auto"/>
        <w:right w:val="none" w:sz="0" w:space="0" w:color="auto"/>
      </w:divBdr>
      <w:divsChild>
        <w:div w:id="1573925733">
          <w:marLeft w:val="547"/>
          <w:marRight w:val="0"/>
          <w:marTop w:val="0"/>
          <w:marBottom w:val="120"/>
          <w:divBdr>
            <w:top w:val="none" w:sz="0" w:space="0" w:color="auto"/>
            <w:left w:val="none" w:sz="0" w:space="0" w:color="auto"/>
            <w:bottom w:val="none" w:sz="0" w:space="0" w:color="auto"/>
            <w:right w:val="none" w:sz="0" w:space="0" w:color="auto"/>
          </w:divBdr>
        </w:div>
      </w:divsChild>
    </w:div>
    <w:div w:id="1341463986">
      <w:bodyDiv w:val="1"/>
      <w:marLeft w:val="0"/>
      <w:marRight w:val="0"/>
      <w:marTop w:val="0"/>
      <w:marBottom w:val="0"/>
      <w:divBdr>
        <w:top w:val="none" w:sz="0" w:space="0" w:color="auto"/>
        <w:left w:val="none" w:sz="0" w:space="0" w:color="auto"/>
        <w:bottom w:val="none" w:sz="0" w:space="0" w:color="auto"/>
        <w:right w:val="none" w:sz="0" w:space="0" w:color="auto"/>
      </w:divBdr>
      <w:divsChild>
        <w:div w:id="1445425455">
          <w:marLeft w:val="274"/>
          <w:marRight w:val="0"/>
          <w:marTop w:val="0"/>
          <w:marBottom w:val="120"/>
          <w:divBdr>
            <w:top w:val="none" w:sz="0" w:space="0" w:color="auto"/>
            <w:left w:val="none" w:sz="0" w:space="0" w:color="auto"/>
            <w:bottom w:val="none" w:sz="0" w:space="0" w:color="auto"/>
            <w:right w:val="none" w:sz="0" w:space="0" w:color="auto"/>
          </w:divBdr>
        </w:div>
      </w:divsChild>
    </w:div>
    <w:div w:id="1351376083">
      <w:bodyDiv w:val="1"/>
      <w:marLeft w:val="0"/>
      <w:marRight w:val="0"/>
      <w:marTop w:val="0"/>
      <w:marBottom w:val="0"/>
      <w:divBdr>
        <w:top w:val="none" w:sz="0" w:space="0" w:color="auto"/>
        <w:left w:val="none" w:sz="0" w:space="0" w:color="auto"/>
        <w:bottom w:val="none" w:sz="0" w:space="0" w:color="auto"/>
        <w:right w:val="none" w:sz="0" w:space="0" w:color="auto"/>
      </w:divBdr>
    </w:div>
    <w:div w:id="1395276726">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471365888">
      <w:bodyDiv w:val="1"/>
      <w:marLeft w:val="0"/>
      <w:marRight w:val="0"/>
      <w:marTop w:val="0"/>
      <w:marBottom w:val="0"/>
      <w:divBdr>
        <w:top w:val="none" w:sz="0" w:space="0" w:color="auto"/>
        <w:left w:val="none" w:sz="0" w:space="0" w:color="auto"/>
        <w:bottom w:val="none" w:sz="0" w:space="0" w:color="auto"/>
        <w:right w:val="none" w:sz="0" w:space="0" w:color="auto"/>
      </w:divBdr>
    </w:div>
    <w:div w:id="1474832916">
      <w:bodyDiv w:val="1"/>
      <w:marLeft w:val="0"/>
      <w:marRight w:val="0"/>
      <w:marTop w:val="0"/>
      <w:marBottom w:val="0"/>
      <w:divBdr>
        <w:top w:val="none" w:sz="0" w:space="0" w:color="auto"/>
        <w:left w:val="none" w:sz="0" w:space="0" w:color="auto"/>
        <w:bottom w:val="none" w:sz="0" w:space="0" w:color="auto"/>
        <w:right w:val="none" w:sz="0" w:space="0" w:color="auto"/>
      </w:divBdr>
    </w:div>
    <w:div w:id="1539197125">
      <w:bodyDiv w:val="1"/>
      <w:marLeft w:val="0"/>
      <w:marRight w:val="0"/>
      <w:marTop w:val="0"/>
      <w:marBottom w:val="0"/>
      <w:divBdr>
        <w:top w:val="none" w:sz="0" w:space="0" w:color="auto"/>
        <w:left w:val="none" w:sz="0" w:space="0" w:color="auto"/>
        <w:bottom w:val="none" w:sz="0" w:space="0" w:color="auto"/>
        <w:right w:val="none" w:sz="0" w:space="0" w:color="auto"/>
      </w:divBdr>
    </w:div>
    <w:div w:id="1561943113">
      <w:bodyDiv w:val="1"/>
      <w:marLeft w:val="0"/>
      <w:marRight w:val="0"/>
      <w:marTop w:val="0"/>
      <w:marBottom w:val="0"/>
      <w:divBdr>
        <w:top w:val="none" w:sz="0" w:space="0" w:color="auto"/>
        <w:left w:val="none" w:sz="0" w:space="0" w:color="auto"/>
        <w:bottom w:val="none" w:sz="0" w:space="0" w:color="auto"/>
        <w:right w:val="none" w:sz="0" w:space="0" w:color="auto"/>
      </w:divBdr>
    </w:div>
    <w:div w:id="1565485169">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620575355">
      <w:bodyDiv w:val="1"/>
      <w:marLeft w:val="0"/>
      <w:marRight w:val="0"/>
      <w:marTop w:val="0"/>
      <w:marBottom w:val="0"/>
      <w:divBdr>
        <w:top w:val="none" w:sz="0" w:space="0" w:color="auto"/>
        <w:left w:val="none" w:sz="0" w:space="0" w:color="auto"/>
        <w:bottom w:val="none" w:sz="0" w:space="0" w:color="auto"/>
        <w:right w:val="none" w:sz="0" w:space="0" w:color="auto"/>
      </w:divBdr>
    </w:div>
    <w:div w:id="1634016037">
      <w:bodyDiv w:val="1"/>
      <w:marLeft w:val="0"/>
      <w:marRight w:val="0"/>
      <w:marTop w:val="0"/>
      <w:marBottom w:val="0"/>
      <w:divBdr>
        <w:top w:val="none" w:sz="0" w:space="0" w:color="auto"/>
        <w:left w:val="none" w:sz="0" w:space="0" w:color="auto"/>
        <w:bottom w:val="none" w:sz="0" w:space="0" w:color="auto"/>
        <w:right w:val="none" w:sz="0" w:space="0" w:color="auto"/>
      </w:divBdr>
      <w:divsChild>
        <w:div w:id="99110036">
          <w:marLeft w:val="547"/>
          <w:marRight w:val="0"/>
          <w:marTop w:val="67"/>
          <w:marBottom w:val="0"/>
          <w:divBdr>
            <w:top w:val="none" w:sz="0" w:space="0" w:color="auto"/>
            <w:left w:val="none" w:sz="0" w:space="0" w:color="auto"/>
            <w:bottom w:val="none" w:sz="0" w:space="0" w:color="auto"/>
            <w:right w:val="none" w:sz="0" w:space="0" w:color="auto"/>
          </w:divBdr>
        </w:div>
      </w:divsChild>
    </w:div>
    <w:div w:id="1678388626">
      <w:bodyDiv w:val="1"/>
      <w:marLeft w:val="0"/>
      <w:marRight w:val="0"/>
      <w:marTop w:val="0"/>
      <w:marBottom w:val="0"/>
      <w:divBdr>
        <w:top w:val="none" w:sz="0" w:space="0" w:color="auto"/>
        <w:left w:val="none" w:sz="0" w:space="0" w:color="auto"/>
        <w:bottom w:val="none" w:sz="0" w:space="0" w:color="auto"/>
        <w:right w:val="none" w:sz="0" w:space="0" w:color="auto"/>
      </w:divBdr>
    </w:div>
    <w:div w:id="1691644065">
      <w:bodyDiv w:val="1"/>
      <w:marLeft w:val="0"/>
      <w:marRight w:val="0"/>
      <w:marTop w:val="0"/>
      <w:marBottom w:val="0"/>
      <w:divBdr>
        <w:top w:val="none" w:sz="0" w:space="0" w:color="auto"/>
        <w:left w:val="none" w:sz="0" w:space="0" w:color="auto"/>
        <w:bottom w:val="none" w:sz="0" w:space="0" w:color="auto"/>
        <w:right w:val="none" w:sz="0" w:space="0" w:color="auto"/>
      </w:divBdr>
    </w:div>
    <w:div w:id="1706447641">
      <w:bodyDiv w:val="1"/>
      <w:marLeft w:val="0"/>
      <w:marRight w:val="0"/>
      <w:marTop w:val="0"/>
      <w:marBottom w:val="0"/>
      <w:divBdr>
        <w:top w:val="none" w:sz="0" w:space="0" w:color="auto"/>
        <w:left w:val="none" w:sz="0" w:space="0" w:color="auto"/>
        <w:bottom w:val="none" w:sz="0" w:space="0" w:color="auto"/>
        <w:right w:val="none" w:sz="0" w:space="0" w:color="auto"/>
      </w:divBdr>
      <w:divsChild>
        <w:div w:id="783579697">
          <w:marLeft w:val="0"/>
          <w:marRight w:val="0"/>
          <w:marTop w:val="0"/>
          <w:marBottom w:val="0"/>
          <w:divBdr>
            <w:top w:val="none" w:sz="0" w:space="0" w:color="auto"/>
            <w:left w:val="none" w:sz="0" w:space="0" w:color="auto"/>
            <w:bottom w:val="none" w:sz="0" w:space="0" w:color="auto"/>
            <w:right w:val="none" w:sz="0" w:space="0" w:color="auto"/>
          </w:divBdr>
          <w:divsChild>
            <w:div w:id="802576198">
              <w:marLeft w:val="0"/>
              <w:marRight w:val="0"/>
              <w:marTop w:val="0"/>
              <w:marBottom w:val="0"/>
              <w:divBdr>
                <w:top w:val="none" w:sz="0" w:space="0" w:color="auto"/>
                <w:left w:val="none" w:sz="0" w:space="0" w:color="auto"/>
                <w:bottom w:val="none" w:sz="0" w:space="0" w:color="auto"/>
                <w:right w:val="none" w:sz="0" w:space="0" w:color="auto"/>
              </w:divBdr>
              <w:divsChild>
                <w:div w:id="1539856792">
                  <w:marLeft w:val="0"/>
                  <w:marRight w:val="0"/>
                  <w:marTop w:val="0"/>
                  <w:marBottom w:val="0"/>
                  <w:divBdr>
                    <w:top w:val="none" w:sz="0" w:space="0" w:color="auto"/>
                    <w:left w:val="none" w:sz="0" w:space="0" w:color="auto"/>
                    <w:bottom w:val="none" w:sz="0" w:space="0" w:color="auto"/>
                    <w:right w:val="none" w:sz="0" w:space="0" w:color="auto"/>
                  </w:divBdr>
                  <w:divsChild>
                    <w:div w:id="1920409514">
                      <w:marLeft w:val="0"/>
                      <w:marRight w:val="0"/>
                      <w:marTop w:val="0"/>
                      <w:marBottom w:val="0"/>
                      <w:divBdr>
                        <w:top w:val="none" w:sz="0" w:space="0" w:color="auto"/>
                        <w:left w:val="none" w:sz="0" w:space="0" w:color="auto"/>
                        <w:bottom w:val="none" w:sz="0" w:space="0" w:color="auto"/>
                        <w:right w:val="none" w:sz="0" w:space="0" w:color="auto"/>
                      </w:divBdr>
                      <w:divsChild>
                        <w:div w:id="318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270074">
      <w:bodyDiv w:val="1"/>
      <w:marLeft w:val="0"/>
      <w:marRight w:val="0"/>
      <w:marTop w:val="0"/>
      <w:marBottom w:val="0"/>
      <w:divBdr>
        <w:top w:val="none" w:sz="0" w:space="0" w:color="auto"/>
        <w:left w:val="none" w:sz="0" w:space="0" w:color="auto"/>
        <w:bottom w:val="none" w:sz="0" w:space="0" w:color="auto"/>
        <w:right w:val="none" w:sz="0" w:space="0" w:color="auto"/>
      </w:divBdr>
      <w:divsChild>
        <w:div w:id="823010683">
          <w:marLeft w:val="547"/>
          <w:marRight w:val="0"/>
          <w:marTop w:val="0"/>
          <w:marBottom w:val="0"/>
          <w:divBdr>
            <w:top w:val="none" w:sz="0" w:space="0" w:color="auto"/>
            <w:left w:val="none" w:sz="0" w:space="0" w:color="auto"/>
            <w:bottom w:val="none" w:sz="0" w:space="0" w:color="auto"/>
            <w:right w:val="none" w:sz="0" w:space="0" w:color="auto"/>
          </w:divBdr>
        </w:div>
      </w:divsChild>
    </w:div>
    <w:div w:id="1734620540">
      <w:bodyDiv w:val="1"/>
      <w:marLeft w:val="0"/>
      <w:marRight w:val="0"/>
      <w:marTop w:val="0"/>
      <w:marBottom w:val="0"/>
      <w:divBdr>
        <w:top w:val="none" w:sz="0" w:space="0" w:color="auto"/>
        <w:left w:val="none" w:sz="0" w:space="0" w:color="auto"/>
        <w:bottom w:val="none" w:sz="0" w:space="0" w:color="auto"/>
        <w:right w:val="none" w:sz="0" w:space="0" w:color="auto"/>
      </w:divBdr>
      <w:divsChild>
        <w:div w:id="1277132615">
          <w:marLeft w:val="547"/>
          <w:marRight w:val="0"/>
          <w:marTop w:val="0"/>
          <w:marBottom w:val="0"/>
          <w:divBdr>
            <w:top w:val="none" w:sz="0" w:space="0" w:color="auto"/>
            <w:left w:val="none" w:sz="0" w:space="0" w:color="auto"/>
            <w:bottom w:val="none" w:sz="0" w:space="0" w:color="auto"/>
            <w:right w:val="none" w:sz="0" w:space="0" w:color="auto"/>
          </w:divBdr>
        </w:div>
        <w:div w:id="376854790">
          <w:marLeft w:val="547"/>
          <w:marRight w:val="0"/>
          <w:marTop w:val="0"/>
          <w:marBottom w:val="0"/>
          <w:divBdr>
            <w:top w:val="none" w:sz="0" w:space="0" w:color="auto"/>
            <w:left w:val="none" w:sz="0" w:space="0" w:color="auto"/>
            <w:bottom w:val="none" w:sz="0" w:space="0" w:color="auto"/>
            <w:right w:val="none" w:sz="0" w:space="0" w:color="auto"/>
          </w:divBdr>
        </w:div>
      </w:divsChild>
    </w:div>
    <w:div w:id="1774469596">
      <w:bodyDiv w:val="1"/>
      <w:marLeft w:val="0"/>
      <w:marRight w:val="0"/>
      <w:marTop w:val="0"/>
      <w:marBottom w:val="0"/>
      <w:divBdr>
        <w:top w:val="none" w:sz="0" w:space="0" w:color="auto"/>
        <w:left w:val="none" w:sz="0" w:space="0" w:color="auto"/>
        <w:bottom w:val="none" w:sz="0" w:space="0" w:color="auto"/>
        <w:right w:val="none" w:sz="0" w:space="0" w:color="auto"/>
      </w:divBdr>
    </w:div>
    <w:div w:id="1795979167">
      <w:bodyDiv w:val="1"/>
      <w:marLeft w:val="0"/>
      <w:marRight w:val="0"/>
      <w:marTop w:val="0"/>
      <w:marBottom w:val="0"/>
      <w:divBdr>
        <w:top w:val="none" w:sz="0" w:space="0" w:color="auto"/>
        <w:left w:val="none" w:sz="0" w:space="0" w:color="auto"/>
        <w:bottom w:val="none" w:sz="0" w:space="0" w:color="auto"/>
        <w:right w:val="none" w:sz="0" w:space="0" w:color="auto"/>
      </w:divBdr>
    </w:div>
    <w:div w:id="1869682715">
      <w:bodyDiv w:val="1"/>
      <w:marLeft w:val="0"/>
      <w:marRight w:val="0"/>
      <w:marTop w:val="0"/>
      <w:marBottom w:val="0"/>
      <w:divBdr>
        <w:top w:val="none" w:sz="0" w:space="0" w:color="auto"/>
        <w:left w:val="none" w:sz="0" w:space="0" w:color="auto"/>
        <w:bottom w:val="none" w:sz="0" w:space="0" w:color="auto"/>
        <w:right w:val="none" w:sz="0" w:space="0" w:color="auto"/>
      </w:divBdr>
      <w:divsChild>
        <w:div w:id="270205715">
          <w:marLeft w:val="547"/>
          <w:marRight w:val="0"/>
          <w:marTop w:val="0"/>
          <w:marBottom w:val="0"/>
          <w:divBdr>
            <w:top w:val="none" w:sz="0" w:space="0" w:color="auto"/>
            <w:left w:val="none" w:sz="0" w:space="0" w:color="auto"/>
            <w:bottom w:val="none" w:sz="0" w:space="0" w:color="auto"/>
            <w:right w:val="none" w:sz="0" w:space="0" w:color="auto"/>
          </w:divBdr>
        </w:div>
      </w:divsChild>
    </w:div>
    <w:div w:id="1893153904">
      <w:bodyDiv w:val="1"/>
      <w:marLeft w:val="0"/>
      <w:marRight w:val="0"/>
      <w:marTop w:val="0"/>
      <w:marBottom w:val="0"/>
      <w:divBdr>
        <w:top w:val="none" w:sz="0" w:space="0" w:color="auto"/>
        <w:left w:val="none" w:sz="0" w:space="0" w:color="auto"/>
        <w:bottom w:val="none" w:sz="0" w:space="0" w:color="auto"/>
        <w:right w:val="none" w:sz="0" w:space="0" w:color="auto"/>
      </w:divBdr>
      <w:divsChild>
        <w:div w:id="1288584766">
          <w:marLeft w:val="547"/>
          <w:marRight w:val="0"/>
          <w:marTop w:val="0"/>
          <w:marBottom w:val="0"/>
          <w:divBdr>
            <w:top w:val="none" w:sz="0" w:space="0" w:color="auto"/>
            <w:left w:val="none" w:sz="0" w:space="0" w:color="auto"/>
            <w:bottom w:val="none" w:sz="0" w:space="0" w:color="auto"/>
            <w:right w:val="none" w:sz="0" w:space="0" w:color="auto"/>
          </w:divBdr>
        </w:div>
      </w:divsChild>
    </w:div>
    <w:div w:id="1921253482">
      <w:bodyDiv w:val="1"/>
      <w:marLeft w:val="0"/>
      <w:marRight w:val="0"/>
      <w:marTop w:val="0"/>
      <w:marBottom w:val="0"/>
      <w:divBdr>
        <w:top w:val="none" w:sz="0" w:space="0" w:color="auto"/>
        <w:left w:val="none" w:sz="0" w:space="0" w:color="auto"/>
        <w:bottom w:val="none" w:sz="0" w:space="0" w:color="auto"/>
        <w:right w:val="none" w:sz="0" w:space="0" w:color="auto"/>
      </w:divBdr>
      <w:divsChild>
        <w:div w:id="765346580">
          <w:marLeft w:val="547"/>
          <w:marRight w:val="0"/>
          <w:marTop w:val="0"/>
          <w:marBottom w:val="0"/>
          <w:divBdr>
            <w:top w:val="none" w:sz="0" w:space="0" w:color="auto"/>
            <w:left w:val="none" w:sz="0" w:space="0" w:color="auto"/>
            <w:bottom w:val="none" w:sz="0" w:space="0" w:color="auto"/>
            <w:right w:val="none" w:sz="0" w:space="0" w:color="auto"/>
          </w:divBdr>
        </w:div>
      </w:divsChild>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 w:id="1954052728">
      <w:bodyDiv w:val="1"/>
      <w:marLeft w:val="0"/>
      <w:marRight w:val="0"/>
      <w:marTop w:val="0"/>
      <w:marBottom w:val="0"/>
      <w:divBdr>
        <w:top w:val="none" w:sz="0" w:space="0" w:color="auto"/>
        <w:left w:val="none" w:sz="0" w:space="0" w:color="auto"/>
        <w:bottom w:val="none" w:sz="0" w:space="0" w:color="auto"/>
        <w:right w:val="none" w:sz="0" w:space="0" w:color="auto"/>
      </w:divBdr>
      <w:divsChild>
        <w:div w:id="1992250797">
          <w:marLeft w:val="0"/>
          <w:marRight w:val="0"/>
          <w:marTop w:val="0"/>
          <w:marBottom w:val="0"/>
          <w:divBdr>
            <w:top w:val="none" w:sz="0" w:space="0" w:color="auto"/>
            <w:left w:val="none" w:sz="0" w:space="0" w:color="auto"/>
            <w:bottom w:val="none" w:sz="0" w:space="0" w:color="auto"/>
            <w:right w:val="none" w:sz="0" w:space="0" w:color="auto"/>
          </w:divBdr>
          <w:divsChild>
            <w:div w:id="854030701">
              <w:marLeft w:val="0"/>
              <w:marRight w:val="0"/>
              <w:marTop w:val="0"/>
              <w:marBottom w:val="0"/>
              <w:divBdr>
                <w:top w:val="none" w:sz="0" w:space="0" w:color="auto"/>
                <w:left w:val="none" w:sz="0" w:space="0" w:color="auto"/>
                <w:bottom w:val="none" w:sz="0" w:space="0" w:color="auto"/>
                <w:right w:val="none" w:sz="0" w:space="0" w:color="auto"/>
              </w:divBdr>
              <w:divsChild>
                <w:div w:id="289211243">
                  <w:marLeft w:val="0"/>
                  <w:marRight w:val="0"/>
                  <w:marTop w:val="0"/>
                  <w:marBottom w:val="0"/>
                  <w:divBdr>
                    <w:top w:val="none" w:sz="0" w:space="0" w:color="auto"/>
                    <w:left w:val="none" w:sz="0" w:space="0" w:color="auto"/>
                    <w:bottom w:val="none" w:sz="0" w:space="0" w:color="auto"/>
                    <w:right w:val="none" w:sz="0" w:space="0" w:color="auto"/>
                  </w:divBdr>
                  <w:divsChild>
                    <w:div w:id="15354168">
                      <w:marLeft w:val="0"/>
                      <w:marRight w:val="0"/>
                      <w:marTop w:val="0"/>
                      <w:marBottom w:val="0"/>
                      <w:divBdr>
                        <w:top w:val="none" w:sz="0" w:space="0" w:color="auto"/>
                        <w:left w:val="none" w:sz="0" w:space="0" w:color="auto"/>
                        <w:bottom w:val="none" w:sz="0" w:space="0" w:color="auto"/>
                        <w:right w:val="none" w:sz="0" w:space="0" w:color="auto"/>
                      </w:divBdr>
                      <w:divsChild>
                        <w:div w:id="813185555">
                          <w:marLeft w:val="0"/>
                          <w:marRight w:val="0"/>
                          <w:marTop w:val="0"/>
                          <w:marBottom w:val="0"/>
                          <w:divBdr>
                            <w:top w:val="none" w:sz="0" w:space="0" w:color="auto"/>
                            <w:left w:val="none" w:sz="0" w:space="0" w:color="auto"/>
                            <w:bottom w:val="none" w:sz="0" w:space="0" w:color="auto"/>
                            <w:right w:val="none" w:sz="0" w:space="0" w:color="auto"/>
                          </w:divBdr>
                          <w:divsChild>
                            <w:div w:id="504367573">
                              <w:marLeft w:val="0"/>
                              <w:marRight w:val="0"/>
                              <w:marTop w:val="0"/>
                              <w:marBottom w:val="0"/>
                              <w:divBdr>
                                <w:top w:val="none" w:sz="0" w:space="0" w:color="auto"/>
                                <w:left w:val="none" w:sz="0" w:space="0" w:color="auto"/>
                                <w:bottom w:val="none" w:sz="0" w:space="0" w:color="auto"/>
                                <w:right w:val="none" w:sz="0" w:space="0" w:color="auto"/>
                              </w:divBdr>
                              <w:divsChild>
                                <w:div w:id="45301361">
                                  <w:marLeft w:val="0"/>
                                  <w:marRight w:val="0"/>
                                  <w:marTop w:val="0"/>
                                  <w:marBottom w:val="0"/>
                                  <w:divBdr>
                                    <w:top w:val="none" w:sz="0" w:space="0" w:color="auto"/>
                                    <w:left w:val="none" w:sz="0" w:space="0" w:color="auto"/>
                                    <w:bottom w:val="none" w:sz="0" w:space="0" w:color="auto"/>
                                    <w:right w:val="none" w:sz="0" w:space="0" w:color="auto"/>
                                  </w:divBdr>
                                  <w:divsChild>
                                    <w:div w:id="1285383125">
                                      <w:marLeft w:val="0"/>
                                      <w:marRight w:val="0"/>
                                      <w:marTop w:val="0"/>
                                      <w:marBottom w:val="0"/>
                                      <w:divBdr>
                                        <w:top w:val="none" w:sz="0" w:space="0" w:color="auto"/>
                                        <w:left w:val="none" w:sz="0" w:space="0" w:color="auto"/>
                                        <w:bottom w:val="none" w:sz="0" w:space="0" w:color="auto"/>
                                        <w:right w:val="none" w:sz="0" w:space="0" w:color="auto"/>
                                      </w:divBdr>
                                      <w:divsChild>
                                        <w:div w:id="1883864158">
                                          <w:marLeft w:val="0"/>
                                          <w:marRight w:val="0"/>
                                          <w:marTop w:val="0"/>
                                          <w:marBottom w:val="0"/>
                                          <w:divBdr>
                                            <w:top w:val="none" w:sz="0" w:space="0" w:color="auto"/>
                                            <w:left w:val="none" w:sz="0" w:space="0" w:color="auto"/>
                                            <w:bottom w:val="none" w:sz="0" w:space="0" w:color="auto"/>
                                            <w:right w:val="none" w:sz="0" w:space="0" w:color="auto"/>
                                          </w:divBdr>
                                          <w:divsChild>
                                            <w:div w:id="1080449690">
                                              <w:marLeft w:val="0"/>
                                              <w:marRight w:val="0"/>
                                              <w:marTop w:val="0"/>
                                              <w:marBottom w:val="0"/>
                                              <w:divBdr>
                                                <w:top w:val="none" w:sz="0" w:space="0" w:color="auto"/>
                                                <w:left w:val="none" w:sz="0" w:space="0" w:color="auto"/>
                                                <w:bottom w:val="none" w:sz="0" w:space="0" w:color="auto"/>
                                                <w:right w:val="none" w:sz="0" w:space="0" w:color="auto"/>
                                              </w:divBdr>
                                              <w:divsChild>
                                                <w:div w:id="1845582189">
                                                  <w:marLeft w:val="0"/>
                                                  <w:marRight w:val="0"/>
                                                  <w:marTop w:val="0"/>
                                                  <w:marBottom w:val="0"/>
                                                  <w:divBdr>
                                                    <w:top w:val="none" w:sz="0" w:space="0" w:color="auto"/>
                                                    <w:left w:val="none" w:sz="0" w:space="0" w:color="auto"/>
                                                    <w:bottom w:val="none" w:sz="0" w:space="0" w:color="auto"/>
                                                    <w:right w:val="none" w:sz="0" w:space="0" w:color="auto"/>
                                                  </w:divBdr>
                                                  <w:divsChild>
                                                    <w:div w:id="378214858">
                                                      <w:marLeft w:val="0"/>
                                                      <w:marRight w:val="0"/>
                                                      <w:marTop w:val="0"/>
                                                      <w:marBottom w:val="0"/>
                                                      <w:divBdr>
                                                        <w:top w:val="none" w:sz="0" w:space="0" w:color="auto"/>
                                                        <w:left w:val="none" w:sz="0" w:space="0" w:color="auto"/>
                                                        <w:bottom w:val="none" w:sz="0" w:space="0" w:color="auto"/>
                                                        <w:right w:val="none" w:sz="0" w:space="0" w:color="auto"/>
                                                      </w:divBdr>
                                                      <w:divsChild>
                                                        <w:div w:id="5066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1065336">
      <w:bodyDiv w:val="1"/>
      <w:marLeft w:val="0"/>
      <w:marRight w:val="0"/>
      <w:marTop w:val="0"/>
      <w:marBottom w:val="0"/>
      <w:divBdr>
        <w:top w:val="none" w:sz="0" w:space="0" w:color="auto"/>
        <w:left w:val="none" w:sz="0" w:space="0" w:color="auto"/>
        <w:bottom w:val="none" w:sz="0" w:space="0" w:color="auto"/>
        <w:right w:val="none" w:sz="0" w:space="0" w:color="auto"/>
      </w:divBdr>
    </w:div>
    <w:div w:id="1967663357">
      <w:bodyDiv w:val="1"/>
      <w:marLeft w:val="0"/>
      <w:marRight w:val="0"/>
      <w:marTop w:val="0"/>
      <w:marBottom w:val="0"/>
      <w:divBdr>
        <w:top w:val="none" w:sz="0" w:space="0" w:color="auto"/>
        <w:left w:val="none" w:sz="0" w:space="0" w:color="auto"/>
        <w:bottom w:val="none" w:sz="0" w:space="0" w:color="auto"/>
        <w:right w:val="none" w:sz="0" w:space="0" w:color="auto"/>
      </w:divBdr>
      <w:divsChild>
        <w:div w:id="932515444">
          <w:marLeft w:val="547"/>
          <w:marRight w:val="0"/>
          <w:marTop w:val="0"/>
          <w:marBottom w:val="120"/>
          <w:divBdr>
            <w:top w:val="none" w:sz="0" w:space="0" w:color="auto"/>
            <w:left w:val="none" w:sz="0" w:space="0" w:color="auto"/>
            <w:bottom w:val="none" w:sz="0" w:space="0" w:color="auto"/>
            <w:right w:val="none" w:sz="0" w:space="0" w:color="auto"/>
          </w:divBdr>
        </w:div>
      </w:divsChild>
    </w:div>
    <w:div w:id="2018652236">
      <w:bodyDiv w:val="1"/>
      <w:marLeft w:val="0"/>
      <w:marRight w:val="0"/>
      <w:marTop w:val="0"/>
      <w:marBottom w:val="0"/>
      <w:divBdr>
        <w:top w:val="none" w:sz="0" w:space="0" w:color="auto"/>
        <w:left w:val="none" w:sz="0" w:space="0" w:color="auto"/>
        <w:bottom w:val="none" w:sz="0" w:space="0" w:color="auto"/>
        <w:right w:val="none" w:sz="0" w:space="0" w:color="auto"/>
      </w:divBdr>
      <w:divsChild>
        <w:div w:id="586228188">
          <w:marLeft w:val="274"/>
          <w:marRight w:val="0"/>
          <w:marTop w:val="0"/>
          <w:marBottom w:val="120"/>
          <w:divBdr>
            <w:top w:val="none" w:sz="0" w:space="0" w:color="auto"/>
            <w:left w:val="none" w:sz="0" w:space="0" w:color="auto"/>
            <w:bottom w:val="none" w:sz="0" w:space="0" w:color="auto"/>
            <w:right w:val="none" w:sz="0" w:space="0" w:color="auto"/>
          </w:divBdr>
        </w:div>
        <w:div w:id="1511487775">
          <w:marLeft w:val="274"/>
          <w:marRight w:val="0"/>
          <w:marTop w:val="0"/>
          <w:marBottom w:val="120"/>
          <w:divBdr>
            <w:top w:val="none" w:sz="0" w:space="0" w:color="auto"/>
            <w:left w:val="none" w:sz="0" w:space="0" w:color="auto"/>
            <w:bottom w:val="none" w:sz="0" w:space="0" w:color="auto"/>
            <w:right w:val="none" w:sz="0" w:space="0" w:color="auto"/>
          </w:divBdr>
        </w:div>
        <w:div w:id="1036544478">
          <w:marLeft w:val="274"/>
          <w:marRight w:val="0"/>
          <w:marTop w:val="0"/>
          <w:marBottom w:val="120"/>
          <w:divBdr>
            <w:top w:val="none" w:sz="0" w:space="0" w:color="auto"/>
            <w:left w:val="none" w:sz="0" w:space="0" w:color="auto"/>
            <w:bottom w:val="none" w:sz="0" w:space="0" w:color="auto"/>
            <w:right w:val="none" w:sz="0" w:space="0" w:color="auto"/>
          </w:divBdr>
        </w:div>
        <w:div w:id="254827143">
          <w:marLeft w:val="274"/>
          <w:marRight w:val="0"/>
          <w:marTop w:val="0"/>
          <w:marBottom w:val="120"/>
          <w:divBdr>
            <w:top w:val="none" w:sz="0" w:space="0" w:color="auto"/>
            <w:left w:val="none" w:sz="0" w:space="0" w:color="auto"/>
            <w:bottom w:val="none" w:sz="0" w:space="0" w:color="auto"/>
            <w:right w:val="none" w:sz="0" w:space="0" w:color="auto"/>
          </w:divBdr>
        </w:div>
        <w:div w:id="355039520">
          <w:marLeft w:val="274"/>
          <w:marRight w:val="0"/>
          <w:marTop w:val="0"/>
          <w:marBottom w:val="120"/>
          <w:divBdr>
            <w:top w:val="none" w:sz="0" w:space="0" w:color="auto"/>
            <w:left w:val="none" w:sz="0" w:space="0" w:color="auto"/>
            <w:bottom w:val="none" w:sz="0" w:space="0" w:color="auto"/>
            <w:right w:val="none" w:sz="0" w:space="0" w:color="auto"/>
          </w:divBdr>
        </w:div>
      </w:divsChild>
    </w:div>
    <w:div w:id="2024622089">
      <w:bodyDiv w:val="1"/>
      <w:marLeft w:val="0"/>
      <w:marRight w:val="0"/>
      <w:marTop w:val="0"/>
      <w:marBottom w:val="0"/>
      <w:divBdr>
        <w:top w:val="none" w:sz="0" w:space="0" w:color="auto"/>
        <w:left w:val="none" w:sz="0" w:space="0" w:color="auto"/>
        <w:bottom w:val="none" w:sz="0" w:space="0" w:color="auto"/>
        <w:right w:val="none" w:sz="0" w:space="0" w:color="auto"/>
      </w:divBdr>
    </w:div>
    <w:div w:id="2039574397">
      <w:bodyDiv w:val="1"/>
      <w:marLeft w:val="0"/>
      <w:marRight w:val="0"/>
      <w:marTop w:val="0"/>
      <w:marBottom w:val="0"/>
      <w:divBdr>
        <w:top w:val="none" w:sz="0" w:space="0" w:color="auto"/>
        <w:left w:val="none" w:sz="0" w:space="0" w:color="auto"/>
        <w:bottom w:val="none" w:sz="0" w:space="0" w:color="auto"/>
        <w:right w:val="none" w:sz="0" w:space="0" w:color="auto"/>
      </w:divBdr>
    </w:div>
    <w:div w:id="2055621403">
      <w:bodyDiv w:val="1"/>
      <w:marLeft w:val="0"/>
      <w:marRight w:val="0"/>
      <w:marTop w:val="0"/>
      <w:marBottom w:val="0"/>
      <w:divBdr>
        <w:top w:val="none" w:sz="0" w:space="0" w:color="auto"/>
        <w:left w:val="none" w:sz="0" w:space="0" w:color="auto"/>
        <w:bottom w:val="none" w:sz="0" w:space="0" w:color="auto"/>
        <w:right w:val="none" w:sz="0" w:space="0" w:color="auto"/>
      </w:divBdr>
    </w:div>
    <w:div w:id="2127891282">
      <w:bodyDiv w:val="1"/>
      <w:marLeft w:val="0"/>
      <w:marRight w:val="0"/>
      <w:marTop w:val="0"/>
      <w:marBottom w:val="0"/>
      <w:divBdr>
        <w:top w:val="none" w:sz="0" w:space="0" w:color="auto"/>
        <w:left w:val="none" w:sz="0" w:space="0" w:color="auto"/>
        <w:bottom w:val="none" w:sz="0" w:space="0" w:color="auto"/>
        <w:right w:val="none" w:sz="0" w:space="0" w:color="auto"/>
      </w:divBdr>
    </w:div>
    <w:div w:id="213556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footer" Target="footer3.xml"/><Relationship Id="rId26" Type="http://schemas.openxmlformats.org/officeDocument/2006/relationships/hyperlink" Target="https://www.acma.gov.au/publications/2019-04/creina-chapman-commsday-summit-2019" TargetMode="External"/><Relationship Id="rId39" Type="http://schemas.openxmlformats.org/officeDocument/2006/relationships/diagramColors" Target="diagrams/colors2.xml"/><Relationship Id="rId21" Type="http://schemas.openxmlformats.org/officeDocument/2006/relationships/header" Target="header7.xml"/><Relationship Id="rId34" Type="http://schemas.openxmlformats.org/officeDocument/2006/relationships/diagramColors" Target="diagrams/colors1.xml"/><Relationship Id="rId42" Type="http://schemas.openxmlformats.org/officeDocument/2006/relationships/hyperlink" Target="https://www.rfnsa.com.au/" TargetMode="External"/><Relationship Id="rId47" Type="http://schemas.openxmlformats.org/officeDocument/2006/relationships/image" Target="media/image20.png"/><Relationship Id="rId50" Type="http://schemas.openxmlformats.org/officeDocument/2006/relationships/image" Target="media/image23.svg"/><Relationship Id="rId55"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image" Target="media/image19.sv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www.legislation.gov.au/Details/F2019C00870" TargetMode="External"/><Relationship Id="rId41" Type="http://schemas.openxmlformats.org/officeDocument/2006/relationships/hyperlink" Target="https://www.acma.gov.au/node/812" TargetMode="Externa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creativecommons.org/l/by/3.0/88x31.png" TargetMode="External"/><Relationship Id="rId24" Type="http://schemas.openxmlformats.org/officeDocument/2006/relationships/header" Target="header8.xml"/><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image" Target="media/image18.png"/><Relationship Id="rId53" Type="http://schemas.openxmlformats.org/officeDocument/2006/relationships/hyperlink" Target="https://www.commsalliance.com.au/Documents/all/codes/c564" TargetMode="External"/><Relationship Id="rId58"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yperlink" Target="https://www.commsalliance.com.au/Documents/all/codes/c564" TargetMode="External"/><Relationship Id="rId36" Type="http://schemas.openxmlformats.org/officeDocument/2006/relationships/diagramData" Target="diagrams/data2.xml"/><Relationship Id="rId49" Type="http://schemas.openxmlformats.org/officeDocument/2006/relationships/image" Target="media/image22.png"/><Relationship Id="rId57"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diagramData" Target="diagrams/data1.xml"/><Relationship Id="rId44" Type="http://schemas.openxmlformats.org/officeDocument/2006/relationships/image" Target="media/image17.png"/><Relationship Id="rId52" Type="http://schemas.openxmlformats.org/officeDocument/2006/relationships/image" Target="media/image25.sv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acma.gov.au" TargetMode="External"/><Relationship Id="rId22" Type="http://schemas.openxmlformats.org/officeDocument/2006/relationships/footer" Target="footer4.xml"/><Relationship Id="rId27" Type="http://schemas.openxmlformats.org/officeDocument/2006/relationships/hyperlink" Target="https://www.acma.gov.au/node/467" TargetMode="External"/><Relationship Id="rId30" Type="http://schemas.openxmlformats.org/officeDocument/2006/relationships/hyperlink" Target="https://www.acma.gov.au/previous-compliance-priorities" TargetMode="External"/><Relationship Id="rId35" Type="http://schemas.microsoft.com/office/2007/relationships/diagramDrawing" Target="diagrams/drawing1.xml"/><Relationship Id="rId43" Type="http://schemas.openxmlformats.org/officeDocument/2006/relationships/image" Target="media/image16.png"/><Relationship Id="rId48" Type="http://schemas.openxmlformats.org/officeDocument/2006/relationships/image" Target="media/image21.svg"/><Relationship Id="rId56" Type="http://schemas.openxmlformats.org/officeDocument/2006/relationships/footer" Target="footer7.xml"/><Relationship Id="rId8" Type="http://schemas.openxmlformats.org/officeDocument/2006/relationships/header" Target="header1.xml"/><Relationship Id="rId51" Type="http://schemas.openxmlformats.org/officeDocument/2006/relationships/image" Target="media/image24.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diagrams/_rels/data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4.png"/><Relationship Id="rId4" Type="http://schemas.openxmlformats.org/officeDocument/2006/relationships/image" Target="../media/image13.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diagrams/_rels/drawing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4.png"/><Relationship Id="rId4" Type="http://schemas.openxmlformats.org/officeDocument/2006/relationships/image" Target="../media/image13.sv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33B04A-DDA2-4D04-B88D-D17DD5A468B6}" type="doc">
      <dgm:prSet loTypeId="urn:microsoft.com/office/officeart/2005/8/layout/hList7" loCatId="picture" qsTypeId="urn:microsoft.com/office/officeart/2005/8/quickstyle/simple1" qsCatId="simple" csTypeId="urn:microsoft.com/office/officeart/2005/8/colors/accent5_4" csCatId="accent5" phldr="1"/>
      <dgm:spPr/>
    </dgm:pt>
    <dgm:pt modelId="{A7680D2B-2573-4BFD-8331-88BA926CDD12}">
      <dgm:prSet phldrT="[Text]"/>
      <dgm:spPr>
        <a:solidFill>
          <a:schemeClr val="tx1">
            <a:lumMod val="50000"/>
            <a:lumOff val="50000"/>
          </a:schemeClr>
        </a:solidFill>
      </dgm:spPr>
      <dgm:t>
        <a:bodyPr/>
        <a:lstStyle/>
        <a:p>
          <a:r>
            <a:rPr lang="en-AU" b="1">
              <a:latin typeface="Arial" panose="020B0604020202020204" pitchFamily="34" charset="0"/>
              <a:cs typeface="Arial" panose="020B0604020202020204" pitchFamily="34" charset="0"/>
            </a:rPr>
            <a:t>EME measurement program</a:t>
          </a:r>
        </a:p>
      </dgm:t>
    </dgm:pt>
    <dgm:pt modelId="{E265CD78-6B2F-41BC-9F60-495CAF9C6A08}" type="parTrans" cxnId="{4E906B85-3108-4A7B-8B68-F0936AF8A8E4}">
      <dgm:prSet/>
      <dgm:spPr/>
      <dgm:t>
        <a:bodyPr/>
        <a:lstStyle/>
        <a:p>
          <a:endParaRPr lang="en-AU"/>
        </a:p>
      </dgm:t>
    </dgm:pt>
    <dgm:pt modelId="{A5BE3C37-217D-4988-8C8A-BBDABD163D0C}" type="sibTrans" cxnId="{4E906B85-3108-4A7B-8B68-F0936AF8A8E4}">
      <dgm:prSet/>
      <dgm:spPr/>
      <dgm:t>
        <a:bodyPr/>
        <a:lstStyle/>
        <a:p>
          <a:endParaRPr lang="en-AU"/>
        </a:p>
      </dgm:t>
    </dgm:pt>
    <dgm:pt modelId="{DFB4DCF9-5680-44A7-B6FF-B9D70BCC1250}">
      <dgm:prSet phldrT="[Text]"/>
      <dgm:spPr>
        <a:solidFill>
          <a:srgbClr val="00A0A4"/>
        </a:solidFill>
      </dgm:spPr>
      <dgm:t>
        <a:bodyPr/>
        <a:lstStyle/>
        <a:p>
          <a:r>
            <a:rPr lang="en-AU" b="1">
              <a:latin typeface="Arial" panose="020B0604020202020204" pitchFamily="34" charset="0"/>
              <a:cs typeface="Arial" panose="020B0604020202020204" pitchFamily="34" charset="0"/>
            </a:rPr>
            <a:t>Deployment code audit</a:t>
          </a:r>
        </a:p>
      </dgm:t>
    </dgm:pt>
    <dgm:pt modelId="{E78DF953-4C03-4304-86E1-27B83F8E4798}" type="parTrans" cxnId="{79AA99F8-F206-4037-8F89-C789F4B231E4}">
      <dgm:prSet/>
      <dgm:spPr/>
      <dgm:t>
        <a:bodyPr/>
        <a:lstStyle/>
        <a:p>
          <a:endParaRPr lang="en-AU"/>
        </a:p>
      </dgm:t>
    </dgm:pt>
    <dgm:pt modelId="{B599A38E-D566-4FE2-AA10-DD3F25C6FE8D}" type="sibTrans" cxnId="{79AA99F8-F206-4037-8F89-C789F4B231E4}">
      <dgm:prSet/>
      <dgm:spPr/>
      <dgm:t>
        <a:bodyPr/>
        <a:lstStyle/>
        <a:p>
          <a:endParaRPr lang="en-AU"/>
        </a:p>
      </dgm:t>
    </dgm:pt>
    <dgm:pt modelId="{1616CE86-DB0D-493C-84EB-AADE4E655FE1}">
      <dgm:prSet phldrT="[Text]"/>
      <dgm:spPr>
        <a:solidFill>
          <a:schemeClr val="tx1">
            <a:lumMod val="50000"/>
            <a:lumOff val="50000"/>
          </a:schemeClr>
        </a:solidFill>
      </dgm:spPr>
      <dgm:t>
        <a:bodyPr/>
        <a:lstStyle/>
        <a:p>
          <a:r>
            <a:rPr lang="en-AU" b="1">
              <a:latin typeface="Arial" panose="020B0604020202020204" pitchFamily="34" charset="0"/>
              <a:cs typeface="Arial" panose="020B0604020202020204" pitchFamily="34" charset="0"/>
            </a:rPr>
            <a:t>Licence condition audit</a:t>
          </a:r>
        </a:p>
      </dgm:t>
    </dgm:pt>
    <dgm:pt modelId="{D955EEA2-F601-4CE2-AF40-8E9622B28277}" type="parTrans" cxnId="{C1D867E8-633A-4DB8-980F-8D0B22DEE9B1}">
      <dgm:prSet/>
      <dgm:spPr/>
      <dgm:t>
        <a:bodyPr/>
        <a:lstStyle/>
        <a:p>
          <a:endParaRPr lang="en-AU"/>
        </a:p>
      </dgm:t>
    </dgm:pt>
    <dgm:pt modelId="{24C78556-EDDC-4AC1-B60F-3B49A64CDE6E}" type="sibTrans" cxnId="{C1D867E8-633A-4DB8-980F-8D0B22DEE9B1}">
      <dgm:prSet/>
      <dgm:spPr/>
      <dgm:t>
        <a:bodyPr/>
        <a:lstStyle/>
        <a:p>
          <a:endParaRPr lang="en-AU"/>
        </a:p>
      </dgm:t>
    </dgm:pt>
    <dgm:pt modelId="{ABB8372A-37F5-46A9-9715-DF09E944CE7D}" type="pres">
      <dgm:prSet presAssocID="{EB33B04A-DDA2-4D04-B88D-D17DD5A468B6}" presName="Name0" presStyleCnt="0">
        <dgm:presLayoutVars>
          <dgm:dir/>
          <dgm:resizeHandles val="exact"/>
        </dgm:presLayoutVars>
      </dgm:prSet>
      <dgm:spPr/>
    </dgm:pt>
    <dgm:pt modelId="{6F9FEDB2-356F-4567-A747-B27B072D931B}" type="pres">
      <dgm:prSet presAssocID="{EB33B04A-DDA2-4D04-B88D-D17DD5A468B6}" presName="fgShape" presStyleLbl="fgShp" presStyleIdx="0" presStyleCnt="1">
        <dgm:style>
          <a:lnRef idx="0">
            <a:scrgbClr r="0" g="0" b="0"/>
          </a:lnRef>
          <a:fillRef idx="0">
            <a:scrgbClr r="0" g="0" b="0"/>
          </a:fillRef>
          <a:effectRef idx="0">
            <a:scrgbClr r="0" g="0" b="0"/>
          </a:effectRef>
          <a:fontRef idx="minor">
            <a:schemeClr val="dk1"/>
          </a:fontRef>
        </dgm:style>
      </dgm:prSet>
      <dgm:spPr>
        <a:noFill/>
        <a:ln>
          <a:noFill/>
        </a:ln>
      </dgm:spPr>
    </dgm:pt>
    <dgm:pt modelId="{10401C04-1DE1-4F20-B1E2-46C8D862CBD5}" type="pres">
      <dgm:prSet presAssocID="{EB33B04A-DDA2-4D04-B88D-D17DD5A468B6}" presName="linComp" presStyleCnt="0"/>
      <dgm:spPr/>
    </dgm:pt>
    <dgm:pt modelId="{2A5A79FF-2C65-46FF-AC54-B945F21DE750}" type="pres">
      <dgm:prSet presAssocID="{A7680D2B-2573-4BFD-8331-88BA926CDD12}" presName="compNode" presStyleCnt="0"/>
      <dgm:spPr/>
    </dgm:pt>
    <dgm:pt modelId="{06FEEFA4-AFDF-4155-A56E-67DCFB07A959}" type="pres">
      <dgm:prSet presAssocID="{A7680D2B-2573-4BFD-8331-88BA926CDD12}" presName="bkgdShape" presStyleLbl="node1" presStyleIdx="0" presStyleCnt="3"/>
      <dgm:spPr/>
    </dgm:pt>
    <dgm:pt modelId="{2BB2E42A-7EA7-4973-A2F3-FFB139C36896}" type="pres">
      <dgm:prSet presAssocID="{A7680D2B-2573-4BFD-8331-88BA926CDD12}" presName="nodeTx" presStyleLbl="node1" presStyleIdx="0" presStyleCnt="3">
        <dgm:presLayoutVars>
          <dgm:bulletEnabled val="1"/>
        </dgm:presLayoutVars>
      </dgm:prSet>
      <dgm:spPr/>
    </dgm:pt>
    <dgm:pt modelId="{0842ABCB-C38A-4C60-B753-B0295346154A}" type="pres">
      <dgm:prSet presAssocID="{A7680D2B-2573-4BFD-8331-88BA926CDD12}" presName="invisiNode" presStyleLbl="node1" presStyleIdx="0" presStyleCnt="3"/>
      <dgm:spPr/>
    </dgm:pt>
    <dgm:pt modelId="{95CF75A8-F6AA-43D3-9FDE-1CAABA26E546}" type="pres">
      <dgm:prSet presAssocID="{A7680D2B-2573-4BFD-8331-88BA926CDD12}" presName="imagNode" presStyleLbl="fgImgPlace1" presStyleIdx="0" presStyleCnt="3" custScaleX="126657" custScaleY="126657"/>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noFill/>
        </a:ln>
      </dgm:spPr>
      <dgm:extLst>
        <a:ext uri="{E40237B7-FDA0-4F09-8148-C483321AD2D9}">
          <dgm14:cNvPr xmlns:dgm14="http://schemas.microsoft.com/office/drawing/2010/diagram" id="0" name="" descr="Speedometer Low outline"/>
        </a:ext>
      </dgm:extLst>
    </dgm:pt>
    <dgm:pt modelId="{FEB1B6C8-870E-442D-B285-71D4E1984A0E}" type="pres">
      <dgm:prSet presAssocID="{A5BE3C37-217D-4988-8C8A-BBDABD163D0C}" presName="sibTrans" presStyleLbl="sibTrans2D1" presStyleIdx="0" presStyleCnt="0"/>
      <dgm:spPr/>
    </dgm:pt>
    <dgm:pt modelId="{D3F878CC-9518-441B-97D0-5C19893D5115}" type="pres">
      <dgm:prSet presAssocID="{DFB4DCF9-5680-44A7-B6FF-B9D70BCC1250}" presName="compNode" presStyleCnt="0"/>
      <dgm:spPr/>
    </dgm:pt>
    <dgm:pt modelId="{84641BF7-2740-4ABF-9520-04BF0C616470}" type="pres">
      <dgm:prSet presAssocID="{DFB4DCF9-5680-44A7-B6FF-B9D70BCC1250}" presName="bkgdShape" presStyleLbl="node1" presStyleIdx="1" presStyleCnt="3"/>
      <dgm:spPr/>
    </dgm:pt>
    <dgm:pt modelId="{7D1EF918-C67A-441E-B28E-30CE60970E4A}" type="pres">
      <dgm:prSet presAssocID="{DFB4DCF9-5680-44A7-B6FF-B9D70BCC1250}" presName="nodeTx" presStyleLbl="node1" presStyleIdx="1" presStyleCnt="3">
        <dgm:presLayoutVars>
          <dgm:bulletEnabled val="1"/>
        </dgm:presLayoutVars>
      </dgm:prSet>
      <dgm:spPr/>
    </dgm:pt>
    <dgm:pt modelId="{CCD67EDF-71AE-45CB-B8E4-97B5F52A3B6A}" type="pres">
      <dgm:prSet presAssocID="{DFB4DCF9-5680-44A7-B6FF-B9D70BCC1250}" presName="invisiNode" presStyleLbl="node1" presStyleIdx="1" presStyleCnt="3"/>
      <dgm:spPr/>
    </dgm:pt>
    <dgm:pt modelId="{EE1673F3-1F5E-4ACA-BC4D-C7622E7E2ECB}" type="pres">
      <dgm:prSet presAssocID="{DFB4DCF9-5680-44A7-B6FF-B9D70BCC1250}" presName="imagNode" presStyleLbl="fgImgPlace1" presStyleIdx="1" presStyleCnt="3" custScaleX="124701" custScaleY="124701" custLinFactNeighborY="1634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dgm:spPr>
      <dgm:extLst>
        <a:ext uri="{E40237B7-FDA0-4F09-8148-C483321AD2D9}">
          <dgm14:cNvPr xmlns:dgm14="http://schemas.microsoft.com/office/drawing/2010/diagram" id="0" name="" descr="Chat outline"/>
        </a:ext>
      </dgm:extLst>
    </dgm:pt>
    <dgm:pt modelId="{3672B0EE-7BEB-4B23-97CD-CD92FF7B5959}" type="pres">
      <dgm:prSet presAssocID="{B599A38E-D566-4FE2-AA10-DD3F25C6FE8D}" presName="sibTrans" presStyleLbl="sibTrans2D1" presStyleIdx="0" presStyleCnt="0"/>
      <dgm:spPr/>
    </dgm:pt>
    <dgm:pt modelId="{22FABA92-B7D3-4F32-8172-38BDAC93E19E}" type="pres">
      <dgm:prSet presAssocID="{1616CE86-DB0D-493C-84EB-AADE4E655FE1}" presName="compNode" presStyleCnt="0"/>
      <dgm:spPr/>
    </dgm:pt>
    <dgm:pt modelId="{0FBF695D-4273-4E58-BFBA-8E7B28768FB8}" type="pres">
      <dgm:prSet presAssocID="{1616CE86-DB0D-493C-84EB-AADE4E655FE1}" presName="bkgdShape" presStyleLbl="node1" presStyleIdx="2" presStyleCnt="3"/>
      <dgm:spPr/>
    </dgm:pt>
    <dgm:pt modelId="{C59B0111-2048-4F08-B1FF-C14C8A824819}" type="pres">
      <dgm:prSet presAssocID="{1616CE86-DB0D-493C-84EB-AADE4E655FE1}" presName="nodeTx" presStyleLbl="node1" presStyleIdx="2" presStyleCnt="3">
        <dgm:presLayoutVars>
          <dgm:bulletEnabled val="1"/>
        </dgm:presLayoutVars>
      </dgm:prSet>
      <dgm:spPr/>
    </dgm:pt>
    <dgm:pt modelId="{CB414B9F-4732-4E97-9C6F-032C7CADC225}" type="pres">
      <dgm:prSet presAssocID="{1616CE86-DB0D-493C-84EB-AADE4E655FE1}" presName="invisiNode" presStyleLbl="node1" presStyleIdx="2" presStyleCnt="3"/>
      <dgm:spPr/>
    </dgm:pt>
    <dgm:pt modelId="{81BA0C8A-A459-4A12-9895-6D2EAC49AA38}" type="pres">
      <dgm:prSet presAssocID="{1616CE86-DB0D-493C-84EB-AADE4E655FE1}" presName="imagNode" presStyleLbl="fgImgPlace1" presStyleIdx="2" presStyleCnt="3" custScaleX="105022" custScaleY="105022" custLinFactNeighborX="8171" custLinFactNeighborY="12257"/>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a:noFill/>
        </a:ln>
      </dgm:spPr>
      <dgm:extLst>
        <a:ext uri="{E40237B7-FDA0-4F09-8148-C483321AD2D9}">
          <dgm14:cNvPr xmlns:dgm14="http://schemas.microsoft.com/office/drawing/2010/diagram" id="0" name="" descr="Checklist outline"/>
        </a:ext>
      </dgm:extLst>
    </dgm:pt>
  </dgm:ptLst>
  <dgm:cxnLst>
    <dgm:cxn modelId="{73992161-DEE4-43B3-B231-39092CB8E602}" type="presOf" srcId="{A7680D2B-2573-4BFD-8331-88BA926CDD12}" destId="{06FEEFA4-AFDF-4155-A56E-67DCFB07A959}" srcOrd="0" destOrd="0" presId="urn:microsoft.com/office/officeart/2005/8/layout/hList7"/>
    <dgm:cxn modelId="{C6A3B756-CE8A-41A5-88F3-6451BF679BD1}" type="presOf" srcId="{B599A38E-D566-4FE2-AA10-DD3F25C6FE8D}" destId="{3672B0EE-7BEB-4B23-97CD-CD92FF7B5959}" srcOrd="0" destOrd="0" presId="urn:microsoft.com/office/officeart/2005/8/layout/hList7"/>
    <dgm:cxn modelId="{DC2DB17C-4064-4138-8AAB-5798000020F4}" type="presOf" srcId="{DFB4DCF9-5680-44A7-B6FF-B9D70BCC1250}" destId="{7D1EF918-C67A-441E-B28E-30CE60970E4A}" srcOrd="1" destOrd="0" presId="urn:microsoft.com/office/officeart/2005/8/layout/hList7"/>
    <dgm:cxn modelId="{4E906B85-3108-4A7B-8B68-F0936AF8A8E4}" srcId="{EB33B04A-DDA2-4D04-B88D-D17DD5A468B6}" destId="{A7680D2B-2573-4BFD-8331-88BA926CDD12}" srcOrd="0" destOrd="0" parTransId="{E265CD78-6B2F-41BC-9F60-495CAF9C6A08}" sibTransId="{A5BE3C37-217D-4988-8C8A-BBDABD163D0C}"/>
    <dgm:cxn modelId="{F9B4DE91-590C-4E17-A3E1-7C05FFD9062A}" type="presOf" srcId="{A5BE3C37-217D-4988-8C8A-BBDABD163D0C}" destId="{FEB1B6C8-870E-442D-B285-71D4E1984A0E}" srcOrd="0" destOrd="0" presId="urn:microsoft.com/office/officeart/2005/8/layout/hList7"/>
    <dgm:cxn modelId="{ADD8B2A4-681A-47F5-8C88-C98C9C7ED965}" type="presOf" srcId="{A7680D2B-2573-4BFD-8331-88BA926CDD12}" destId="{2BB2E42A-7EA7-4973-A2F3-FFB139C36896}" srcOrd="1" destOrd="0" presId="urn:microsoft.com/office/officeart/2005/8/layout/hList7"/>
    <dgm:cxn modelId="{6CBCBCB9-CA21-4FD6-8EE8-F94BAA5BB4BA}" type="presOf" srcId="{DFB4DCF9-5680-44A7-B6FF-B9D70BCC1250}" destId="{84641BF7-2740-4ABF-9520-04BF0C616470}" srcOrd="0" destOrd="0" presId="urn:microsoft.com/office/officeart/2005/8/layout/hList7"/>
    <dgm:cxn modelId="{0B677DDF-BC6A-457C-BEC2-F3F63299A143}" type="presOf" srcId="{1616CE86-DB0D-493C-84EB-AADE4E655FE1}" destId="{0FBF695D-4273-4E58-BFBA-8E7B28768FB8}" srcOrd="0" destOrd="0" presId="urn:microsoft.com/office/officeart/2005/8/layout/hList7"/>
    <dgm:cxn modelId="{C1D867E8-633A-4DB8-980F-8D0B22DEE9B1}" srcId="{EB33B04A-DDA2-4D04-B88D-D17DD5A468B6}" destId="{1616CE86-DB0D-493C-84EB-AADE4E655FE1}" srcOrd="2" destOrd="0" parTransId="{D955EEA2-F601-4CE2-AF40-8E9622B28277}" sibTransId="{24C78556-EDDC-4AC1-B60F-3B49A64CDE6E}"/>
    <dgm:cxn modelId="{79AA99F8-F206-4037-8F89-C789F4B231E4}" srcId="{EB33B04A-DDA2-4D04-B88D-D17DD5A468B6}" destId="{DFB4DCF9-5680-44A7-B6FF-B9D70BCC1250}" srcOrd="1" destOrd="0" parTransId="{E78DF953-4C03-4304-86E1-27B83F8E4798}" sibTransId="{B599A38E-D566-4FE2-AA10-DD3F25C6FE8D}"/>
    <dgm:cxn modelId="{63EB1CFB-5C83-460B-BBBE-D06C47A65DA7}" type="presOf" srcId="{1616CE86-DB0D-493C-84EB-AADE4E655FE1}" destId="{C59B0111-2048-4F08-B1FF-C14C8A824819}" srcOrd="1" destOrd="0" presId="urn:microsoft.com/office/officeart/2005/8/layout/hList7"/>
    <dgm:cxn modelId="{718CE7FD-CD06-4A56-848C-1E66E20CC9BF}" type="presOf" srcId="{EB33B04A-DDA2-4D04-B88D-D17DD5A468B6}" destId="{ABB8372A-37F5-46A9-9715-DF09E944CE7D}" srcOrd="0" destOrd="0" presId="urn:microsoft.com/office/officeart/2005/8/layout/hList7"/>
    <dgm:cxn modelId="{BF3041DE-943C-4AA4-BE52-D487FD2E0546}" type="presParOf" srcId="{ABB8372A-37F5-46A9-9715-DF09E944CE7D}" destId="{6F9FEDB2-356F-4567-A747-B27B072D931B}" srcOrd="0" destOrd="0" presId="urn:microsoft.com/office/officeart/2005/8/layout/hList7"/>
    <dgm:cxn modelId="{4CDF103A-B19D-4733-AA5B-CCA8C0C56AC7}" type="presParOf" srcId="{ABB8372A-37F5-46A9-9715-DF09E944CE7D}" destId="{10401C04-1DE1-4F20-B1E2-46C8D862CBD5}" srcOrd="1" destOrd="0" presId="urn:microsoft.com/office/officeart/2005/8/layout/hList7"/>
    <dgm:cxn modelId="{CF478B18-D73F-42D0-8323-B516F0C3B89B}" type="presParOf" srcId="{10401C04-1DE1-4F20-B1E2-46C8D862CBD5}" destId="{2A5A79FF-2C65-46FF-AC54-B945F21DE750}" srcOrd="0" destOrd="0" presId="urn:microsoft.com/office/officeart/2005/8/layout/hList7"/>
    <dgm:cxn modelId="{2DF8D7D7-3DF2-4CEA-8B31-6B8D43BA80F9}" type="presParOf" srcId="{2A5A79FF-2C65-46FF-AC54-B945F21DE750}" destId="{06FEEFA4-AFDF-4155-A56E-67DCFB07A959}" srcOrd="0" destOrd="0" presId="urn:microsoft.com/office/officeart/2005/8/layout/hList7"/>
    <dgm:cxn modelId="{81719291-D588-4BAE-BFBC-48DD6D2B0558}" type="presParOf" srcId="{2A5A79FF-2C65-46FF-AC54-B945F21DE750}" destId="{2BB2E42A-7EA7-4973-A2F3-FFB139C36896}" srcOrd="1" destOrd="0" presId="urn:microsoft.com/office/officeart/2005/8/layout/hList7"/>
    <dgm:cxn modelId="{2D7D5032-A45E-4451-BE47-72DCA2C20C51}" type="presParOf" srcId="{2A5A79FF-2C65-46FF-AC54-B945F21DE750}" destId="{0842ABCB-C38A-4C60-B753-B0295346154A}" srcOrd="2" destOrd="0" presId="urn:microsoft.com/office/officeart/2005/8/layout/hList7"/>
    <dgm:cxn modelId="{60D20571-6191-4B64-9CA9-EED04F79E9BE}" type="presParOf" srcId="{2A5A79FF-2C65-46FF-AC54-B945F21DE750}" destId="{95CF75A8-F6AA-43D3-9FDE-1CAABA26E546}" srcOrd="3" destOrd="0" presId="urn:microsoft.com/office/officeart/2005/8/layout/hList7"/>
    <dgm:cxn modelId="{6D2435B9-FFDF-425F-B4A9-6577657A3C29}" type="presParOf" srcId="{10401C04-1DE1-4F20-B1E2-46C8D862CBD5}" destId="{FEB1B6C8-870E-442D-B285-71D4E1984A0E}" srcOrd="1" destOrd="0" presId="urn:microsoft.com/office/officeart/2005/8/layout/hList7"/>
    <dgm:cxn modelId="{A8B71607-C564-4799-A559-E95EFE8A91F2}" type="presParOf" srcId="{10401C04-1DE1-4F20-B1E2-46C8D862CBD5}" destId="{D3F878CC-9518-441B-97D0-5C19893D5115}" srcOrd="2" destOrd="0" presId="urn:microsoft.com/office/officeart/2005/8/layout/hList7"/>
    <dgm:cxn modelId="{AC81FF01-FF43-4D52-B96E-2E194F547CA1}" type="presParOf" srcId="{D3F878CC-9518-441B-97D0-5C19893D5115}" destId="{84641BF7-2740-4ABF-9520-04BF0C616470}" srcOrd="0" destOrd="0" presId="urn:microsoft.com/office/officeart/2005/8/layout/hList7"/>
    <dgm:cxn modelId="{3A5317ED-A083-4856-919C-DD971F459707}" type="presParOf" srcId="{D3F878CC-9518-441B-97D0-5C19893D5115}" destId="{7D1EF918-C67A-441E-B28E-30CE60970E4A}" srcOrd="1" destOrd="0" presId="urn:microsoft.com/office/officeart/2005/8/layout/hList7"/>
    <dgm:cxn modelId="{1C78668A-5C0D-40DF-9BE5-8419E752E117}" type="presParOf" srcId="{D3F878CC-9518-441B-97D0-5C19893D5115}" destId="{CCD67EDF-71AE-45CB-B8E4-97B5F52A3B6A}" srcOrd="2" destOrd="0" presId="urn:microsoft.com/office/officeart/2005/8/layout/hList7"/>
    <dgm:cxn modelId="{1726E508-82C8-443A-BF69-E6AF7211413E}" type="presParOf" srcId="{D3F878CC-9518-441B-97D0-5C19893D5115}" destId="{EE1673F3-1F5E-4ACA-BC4D-C7622E7E2ECB}" srcOrd="3" destOrd="0" presId="urn:microsoft.com/office/officeart/2005/8/layout/hList7"/>
    <dgm:cxn modelId="{CD004820-A4C3-4C46-89D8-7A33B9CFCBF7}" type="presParOf" srcId="{10401C04-1DE1-4F20-B1E2-46C8D862CBD5}" destId="{3672B0EE-7BEB-4B23-97CD-CD92FF7B5959}" srcOrd="3" destOrd="0" presId="urn:microsoft.com/office/officeart/2005/8/layout/hList7"/>
    <dgm:cxn modelId="{E5994C98-B770-4D95-A502-929556983D25}" type="presParOf" srcId="{10401C04-1DE1-4F20-B1E2-46C8D862CBD5}" destId="{22FABA92-B7D3-4F32-8172-38BDAC93E19E}" srcOrd="4" destOrd="0" presId="urn:microsoft.com/office/officeart/2005/8/layout/hList7"/>
    <dgm:cxn modelId="{A43E484E-A5C6-4416-80B4-A6E98992DF32}" type="presParOf" srcId="{22FABA92-B7D3-4F32-8172-38BDAC93E19E}" destId="{0FBF695D-4273-4E58-BFBA-8E7B28768FB8}" srcOrd="0" destOrd="0" presId="urn:microsoft.com/office/officeart/2005/8/layout/hList7"/>
    <dgm:cxn modelId="{09367443-0F0A-47B7-A5C5-AD4CD84613B5}" type="presParOf" srcId="{22FABA92-B7D3-4F32-8172-38BDAC93E19E}" destId="{C59B0111-2048-4F08-B1FF-C14C8A824819}" srcOrd="1" destOrd="0" presId="urn:microsoft.com/office/officeart/2005/8/layout/hList7"/>
    <dgm:cxn modelId="{2AF62356-D99E-4E63-AFE0-C5FBC71B5F22}" type="presParOf" srcId="{22FABA92-B7D3-4F32-8172-38BDAC93E19E}" destId="{CB414B9F-4732-4E97-9C6F-032C7CADC225}" srcOrd="2" destOrd="0" presId="urn:microsoft.com/office/officeart/2005/8/layout/hList7"/>
    <dgm:cxn modelId="{1594C5B2-C586-444F-B15C-E77C05A04C8C}" type="presParOf" srcId="{22FABA92-B7D3-4F32-8172-38BDAC93E19E}" destId="{81BA0C8A-A459-4A12-9895-6D2EAC49AA38}" srcOrd="3" destOrd="0" presId="urn:microsoft.com/office/officeart/2005/8/layout/hList7"/>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835CBB-B441-4CD3-91C2-0F9F9714BC34}" type="doc">
      <dgm:prSet loTypeId="urn:microsoft.com/office/officeart/2011/layout/RadialPictureList" loCatId="picture" qsTypeId="urn:microsoft.com/office/officeart/2005/8/quickstyle/simple1" qsCatId="simple" csTypeId="urn:microsoft.com/office/officeart/2005/8/colors/accent5_4" csCatId="accent5" phldr="1"/>
      <dgm:spPr/>
      <dgm:t>
        <a:bodyPr/>
        <a:lstStyle/>
        <a:p>
          <a:endParaRPr lang="en-AU"/>
        </a:p>
      </dgm:t>
    </dgm:pt>
    <dgm:pt modelId="{5CA71C80-FBB9-4BCA-BD5D-1EE034AD885D}">
      <dgm:prSet phldrT="[Text]"/>
      <dgm:spPr>
        <a:solidFill>
          <a:srgbClr val="00A0A4"/>
        </a:solidFill>
      </dgm:spPr>
      <dgm:t>
        <a:bodyPr/>
        <a:lstStyle/>
        <a:p>
          <a:r>
            <a:rPr lang="en-AU" b="1">
              <a:latin typeface="Arial" panose="020B0604020202020204" pitchFamily="34" charset="0"/>
              <a:cs typeface="Arial" panose="020B0604020202020204" pitchFamily="34" charset="0"/>
            </a:rPr>
            <a:t>Carriers</a:t>
          </a:r>
        </a:p>
      </dgm:t>
      <dgm:extLst>
        <a:ext uri="{E40237B7-FDA0-4F09-8148-C483321AD2D9}">
          <dgm14:cNvPr xmlns:dgm14="http://schemas.microsoft.com/office/drawing/2010/diagram" id="0" name="" descr="Deployment code stakeholders &#10;Carriers: local councils, local communities, interested and affected parties"/>
        </a:ext>
      </dgm:extLst>
    </dgm:pt>
    <dgm:pt modelId="{9D371984-6874-4459-BBCC-022F2CEB9099}" type="parTrans" cxnId="{542A84F2-1857-416B-A271-31C5DD683906}">
      <dgm:prSet/>
      <dgm:spPr/>
      <dgm:t>
        <a:bodyPr/>
        <a:lstStyle/>
        <a:p>
          <a:endParaRPr lang="en-AU" b="0">
            <a:latin typeface="Arial" panose="020B0604020202020204" pitchFamily="34" charset="0"/>
            <a:cs typeface="Arial" panose="020B0604020202020204" pitchFamily="34" charset="0"/>
          </a:endParaRPr>
        </a:p>
      </dgm:t>
    </dgm:pt>
    <dgm:pt modelId="{96C21BC4-3BD1-4AEF-81BF-13C397CA283E}" type="sibTrans" cxnId="{542A84F2-1857-416B-A271-31C5DD683906}">
      <dgm:prSet/>
      <dgm:spPr/>
      <dgm:t>
        <a:bodyPr/>
        <a:lstStyle/>
        <a:p>
          <a:endParaRPr lang="en-AU" b="0">
            <a:latin typeface="Arial" panose="020B0604020202020204" pitchFamily="34" charset="0"/>
            <a:cs typeface="Arial" panose="020B0604020202020204" pitchFamily="34" charset="0"/>
          </a:endParaRPr>
        </a:p>
      </dgm:t>
    </dgm:pt>
    <dgm:pt modelId="{668EA006-C5EC-434C-9F07-7FB6CBCCAF4A}">
      <dgm:prSet phldrT="[Text]"/>
      <dgm:spPr/>
      <dgm:t>
        <a:bodyPr/>
        <a:lstStyle/>
        <a:p>
          <a:r>
            <a:rPr lang="en-AU" b="0">
              <a:latin typeface="Arial" panose="020B0604020202020204" pitchFamily="34" charset="0"/>
              <a:cs typeface="Arial" panose="020B0604020202020204" pitchFamily="34" charset="0"/>
            </a:rPr>
            <a:t>Local councils</a:t>
          </a:r>
        </a:p>
      </dgm:t>
    </dgm:pt>
    <dgm:pt modelId="{972D48A2-E04A-400F-80D5-77DAB494B610}" type="parTrans" cxnId="{220A4663-13BC-4A91-845E-C295E7372B51}">
      <dgm:prSet/>
      <dgm:spPr/>
      <dgm:t>
        <a:bodyPr/>
        <a:lstStyle/>
        <a:p>
          <a:endParaRPr lang="en-AU" b="0">
            <a:latin typeface="Arial" panose="020B0604020202020204" pitchFamily="34" charset="0"/>
            <a:cs typeface="Arial" panose="020B0604020202020204" pitchFamily="34" charset="0"/>
          </a:endParaRPr>
        </a:p>
      </dgm:t>
    </dgm:pt>
    <dgm:pt modelId="{11EE9241-4DA1-4B13-BDC2-F54D21C7D532}" type="sibTrans" cxnId="{220A4663-13BC-4A91-845E-C295E7372B51}">
      <dgm:prSet/>
      <dgm:spPr/>
      <dgm:t>
        <a:bodyPr/>
        <a:lstStyle/>
        <a:p>
          <a:endParaRPr lang="en-AU" b="0">
            <a:latin typeface="Arial" panose="020B0604020202020204" pitchFamily="34" charset="0"/>
            <a:cs typeface="Arial" panose="020B0604020202020204" pitchFamily="34" charset="0"/>
          </a:endParaRPr>
        </a:p>
      </dgm:t>
    </dgm:pt>
    <dgm:pt modelId="{9405CFB8-754A-4E25-AFAC-48F53E29A05F}">
      <dgm:prSet phldrT="[Text]"/>
      <dgm:spPr/>
      <dgm:t>
        <a:bodyPr/>
        <a:lstStyle/>
        <a:p>
          <a:r>
            <a:rPr lang="en-AU" b="0">
              <a:latin typeface="Arial" panose="020B0604020202020204" pitchFamily="34" charset="0"/>
              <a:cs typeface="Arial" panose="020B0604020202020204" pitchFamily="34" charset="0"/>
            </a:rPr>
            <a:t>Local communities</a:t>
          </a:r>
        </a:p>
      </dgm:t>
    </dgm:pt>
    <dgm:pt modelId="{0EACD8AB-3905-4181-81D3-2FEC8504A196}" type="parTrans" cxnId="{5A71B2B0-DEBE-4A85-A699-5C6E2D0AEC3D}">
      <dgm:prSet/>
      <dgm:spPr/>
      <dgm:t>
        <a:bodyPr/>
        <a:lstStyle/>
        <a:p>
          <a:endParaRPr lang="en-AU" b="0">
            <a:latin typeface="Arial" panose="020B0604020202020204" pitchFamily="34" charset="0"/>
            <a:cs typeface="Arial" panose="020B0604020202020204" pitchFamily="34" charset="0"/>
          </a:endParaRPr>
        </a:p>
      </dgm:t>
    </dgm:pt>
    <dgm:pt modelId="{3ABFC22E-9E9C-497F-9917-7250B417A0E2}" type="sibTrans" cxnId="{5A71B2B0-DEBE-4A85-A699-5C6E2D0AEC3D}">
      <dgm:prSet/>
      <dgm:spPr/>
      <dgm:t>
        <a:bodyPr/>
        <a:lstStyle/>
        <a:p>
          <a:endParaRPr lang="en-AU" b="0">
            <a:latin typeface="Arial" panose="020B0604020202020204" pitchFamily="34" charset="0"/>
            <a:cs typeface="Arial" panose="020B0604020202020204" pitchFamily="34" charset="0"/>
          </a:endParaRPr>
        </a:p>
      </dgm:t>
    </dgm:pt>
    <dgm:pt modelId="{5B3E3D3C-C022-4099-AE10-AEE4DADC9490}">
      <dgm:prSet phldrT="[Text]"/>
      <dgm:spPr/>
      <dgm:t>
        <a:bodyPr/>
        <a:lstStyle/>
        <a:p>
          <a:r>
            <a:rPr lang="en-AU" b="0">
              <a:latin typeface="Arial" panose="020B0604020202020204" pitchFamily="34" charset="0"/>
              <a:cs typeface="Arial" panose="020B0604020202020204" pitchFamily="34" charset="0"/>
            </a:rPr>
            <a:t>Interested and affected parties</a:t>
          </a:r>
        </a:p>
      </dgm:t>
    </dgm:pt>
    <dgm:pt modelId="{8516C963-D943-4F3D-9205-847D4BC3081E}" type="parTrans" cxnId="{1013409F-3975-4894-9EE2-ABFD03CA8F0B}">
      <dgm:prSet/>
      <dgm:spPr/>
      <dgm:t>
        <a:bodyPr/>
        <a:lstStyle/>
        <a:p>
          <a:endParaRPr lang="en-AU" b="0">
            <a:latin typeface="Arial" panose="020B0604020202020204" pitchFamily="34" charset="0"/>
            <a:cs typeface="Arial" panose="020B0604020202020204" pitchFamily="34" charset="0"/>
          </a:endParaRPr>
        </a:p>
      </dgm:t>
    </dgm:pt>
    <dgm:pt modelId="{52FF4BD6-650C-4620-80C1-AEC962A7A9CD}" type="sibTrans" cxnId="{1013409F-3975-4894-9EE2-ABFD03CA8F0B}">
      <dgm:prSet/>
      <dgm:spPr/>
      <dgm:t>
        <a:bodyPr/>
        <a:lstStyle/>
        <a:p>
          <a:endParaRPr lang="en-AU" b="0">
            <a:latin typeface="Arial" panose="020B0604020202020204" pitchFamily="34" charset="0"/>
            <a:cs typeface="Arial" panose="020B0604020202020204" pitchFamily="34" charset="0"/>
          </a:endParaRPr>
        </a:p>
      </dgm:t>
    </dgm:pt>
    <dgm:pt modelId="{3C7FF994-5730-4E1E-9C9F-9288F6963C39}" type="pres">
      <dgm:prSet presAssocID="{56835CBB-B441-4CD3-91C2-0F9F9714BC34}" presName="Name0" presStyleCnt="0">
        <dgm:presLayoutVars>
          <dgm:chMax val="1"/>
          <dgm:chPref val="1"/>
          <dgm:dir/>
          <dgm:resizeHandles/>
        </dgm:presLayoutVars>
      </dgm:prSet>
      <dgm:spPr/>
    </dgm:pt>
    <dgm:pt modelId="{E660F3A6-0DE5-41BE-9309-746CA6DBEE9F}" type="pres">
      <dgm:prSet presAssocID="{5CA71C80-FBB9-4BCA-BD5D-1EE034AD885D}" presName="Parent" presStyleLbl="node1" presStyleIdx="0" presStyleCnt="2">
        <dgm:presLayoutVars>
          <dgm:chMax val="4"/>
          <dgm:chPref val="3"/>
        </dgm:presLayoutVars>
      </dgm:prSet>
      <dgm:spPr/>
    </dgm:pt>
    <dgm:pt modelId="{F79F9E93-1780-4D74-899A-CD66CFA48EDA}" type="pres">
      <dgm:prSet presAssocID="{668EA006-C5EC-434C-9F07-7FB6CBCCAF4A}" presName="Accent" presStyleLbl="node1" presStyleIdx="1" presStyleCnt="2"/>
      <dgm:spPr>
        <a:noFill/>
      </dgm:spPr>
    </dgm:pt>
    <dgm:pt modelId="{59EFAFF8-C958-4F11-9C82-86820849ECFF}" type="pres">
      <dgm:prSet presAssocID="{668EA006-C5EC-434C-9F07-7FB6CBCCAF4A}" presName="Image1" presStyleLbl="fgImgPlace1" presStyleIdx="0" presStyleCnt="3"/>
      <dgm:spPr>
        <a:blipFill dpi="0"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10000" t="10000" r="10000" b="10000"/>
          </a:stretch>
        </a:blipFill>
      </dgm:spPr>
      <dgm:extLst>
        <a:ext uri="{E40237B7-FDA0-4F09-8148-C483321AD2D9}">
          <dgm14:cNvPr xmlns:dgm14="http://schemas.microsoft.com/office/drawing/2010/diagram" id="0" name="" descr="Court outline"/>
        </a:ext>
      </dgm:extLst>
    </dgm:pt>
    <dgm:pt modelId="{82078594-EDA3-4E9B-BE52-8AD9D5A495BA}" type="pres">
      <dgm:prSet presAssocID="{668EA006-C5EC-434C-9F07-7FB6CBCCAF4A}" presName="Child1" presStyleLbl="revTx" presStyleIdx="0" presStyleCnt="3">
        <dgm:presLayoutVars>
          <dgm:chMax val="0"/>
          <dgm:chPref val="0"/>
          <dgm:bulletEnabled val="1"/>
        </dgm:presLayoutVars>
      </dgm:prSet>
      <dgm:spPr/>
    </dgm:pt>
    <dgm:pt modelId="{D6FD63E7-60A8-48D7-A77C-142BFB95CC11}" type="pres">
      <dgm:prSet presAssocID="{9405CFB8-754A-4E25-AFAC-48F53E29A05F}" presName="Image2" presStyleCnt="0"/>
      <dgm:spPr/>
    </dgm:pt>
    <dgm:pt modelId="{045C5D9D-5839-4819-B965-4DECD7169E27}" type="pres">
      <dgm:prSet presAssocID="{9405CFB8-754A-4E25-AFAC-48F53E29A05F}" presName="Image" presStyleLbl="fgImgPlace1" presStyleIdx="1" presStyleCnt="3"/>
      <dgm:spPr>
        <a:blipFill dpi="0" rotWithShape="1">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0000" t="10000" r="10000" b="10000"/>
          </a:stretch>
        </a:blipFill>
      </dgm:spPr>
      <dgm:extLst>
        <a:ext uri="{E40237B7-FDA0-4F09-8148-C483321AD2D9}">
          <dgm14:cNvPr xmlns:dgm14="http://schemas.microsoft.com/office/drawing/2010/diagram" id="0" name="" descr="Neighborhood outline"/>
        </a:ext>
      </dgm:extLst>
    </dgm:pt>
    <dgm:pt modelId="{58405632-CEC4-40AB-9148-94C14E400612}" type="pres">
      <dgm:prSet presAssocID="{9405CFB8-754A-4E25-AFAC-48F53E29A05F}" presName="Child2" presStyleLbl="revTx" presStyleIdx="1" presStyleCnt="3" custLinFactNeighborX="5923" custLinFactNeighborY="19890">
        <dgm:presLayoutVars>
          <dgm:chMax val="0"/>
          <dgm:chPref val="0"/>
          <dgm:bulletEnabled val="1"/>
        </dgm:presLayoutVars>
      </dgm:prSet>
      <dgm:spPr/>
    </dgm:pt>
    <dgm:pt modelId="{50BEB4A0-0FDF-42F5-9093-44AC046AD9D3}" type="pres">
      <dgm:prSet presAssocID="{5B3E3D3C-C022-4099-AE10-AEE4DADC9490}" presName="Image3" presStyleCnt="0"/>
      <dgm:spPr/>
    </dgm:pt>
    <dgm:pt modelId="{4AE2EBE4-1870-4411-B76F-FD4174F0ADF8}" type="pres">
      <dgm:prSet presAssocID="{5B3E3D3C-C022-4099-AE10-AEE4DADC9490}" presName="Image" presStyleLbl="fgImgPlace1" presStyleIdx="2" presStyleCnt="3" custScaleX="87481" custScaleY="87481"/>
      <dgm:spPr>
        <a:blipFill dpi="0"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10000" t="10000" r="10000" b="10000"/>
          </a:stretch>
        </a:blipFill>
      </dgm:spPr>
      <dgm:extLst>
        <a:ext uri="{E40237B7-FDA0-4F09-8148-C483321AD2D9}">
          <dgm14:cNvPr xmlns:dgm14="http://schemas.microsoft.com/office/drawing/2010/diagram" id="0" name="" descr="Group of men outline"/>
        </a:ext>
      </dgm:extLst>
    </dgm:pt>
    <dgm:pt modelId="{1D8D979A-C1F6-4367-A3F5-70A85B549369}" type="pres">
      <dgm:prSet presAssocID="{5B3E3D3C-C022-4099-AE10-AEE4DADC9490}" presName="Child3" presStyleLbl="revTx" presStyleIdx="2" presStyleCnt="3">
        <dgm:presLayoutVars>
          <dgm:chMax val="0"/>
          <dgm:chPref val="0"/>
          <dgm:bulletEnabled val="1"/>
        </dgm:presLayoutVars>
      </dgm:prSet>
      <dgm:spPr/>
    </dgm:pt>
  </dgm:ptLst>
  <dgm:cxnLst>
    <dgm:cxn modelId="{8807F80C-DAC1-4C52-90A1-AA7CDCE17921}" type="presOf" srcId="{668EA006-C5EC-434C-9F07-7FB6CBCCAF4A}" destId="{82078594-EDA3-4E9B-BE52-8AD9D5A495BA}" srcOrd="0" destOrd="0" presId="urn:microsoft.com/office/officeart/2011/layout/RadialPictureList"/>
    <dgm:cxn modelId="{DBC9690E-150B-4D93-891F-27193B8E3F0C}" type="presOf" srcId="{9405CFB8-754A-4E25-AFAC-48F53E29A05F}" destId="{58405632-CEC4-40AB-9148-94C14E400612}" srcOrd="0" destOrd="0" presId="urn:microsoft.com/office/officeart/2011/layout/RadialPictureList"/>
    <dgm:cxn modelId="{220A4663-13BC-4A91-845E-C295E7372B51}" srcId="{5CA71C80-FBB9-4BCA-BD5D-1EE034AD885D}" destId="{668EA006-C5EC-434C-9F07-7FB6CBCCAF4A}" srcOrd="0" destOrd="0" parTransId="{972D48A2-E04A-400F-80D5-77DAB494B610}" sibTransId="{11EE9241-4DA1-4B13-BDC2-F54D21C7D532}"/>
    <dgm:cxn modelId="{6DA71E4E-6E4B-430D-8E43-8C8D8C8DA393}" type="presOf" srcId="{56835CBB-B441-4CD3-91C2-0F9F9714BC34}" destId="{3C7FF994-5730-4E1E-9C9F-9288F6963C39}" srcOrd="0" destOrd="0" presId="urn:microsoft.com/office/officeart/2011/layout/RadialPictureList"/>
    <dgm:cxn modelId="{FFDBA98D-9A10-4F0B-84C8-04E911A23BD8}" type="presOf" srcId="{5CA71C80-FBB9-4BCA-BD5D-1EE034AD885D}" destId="{E660F3A6-0DE5-41BE-9309-746CA6DBEE9F}" srcOrd="0" destOrd="0" presId="urn:microsoft.com/office/officeart/2011/layout/RadialPictureList"/>
    <dgm:cxn modelId="{E2404F9D-F2CF-4492-BD8D-18E9B5DA9D04}" type="presOf" srcId="{5B3E3D3C-C022-4099-AE10-AEE4DADC9490}" destId="{1D8D979A-C1F6-4367-A3F5-70A85B549369}" srcOrd="0" destOrd="0" presId="urn:microsoft.com/office/officeart/2011/layout/RadialPictureList"/>
    <dgm:cxn modelId="{5A71B2B0-DEBE-4A85-A699-5C6E2D0AEC3D}" srcId="{5CA71C80-FBB9-4BCA-BD5D-1EE034AD885D}" destId="{9405CFB8-754A-4E25-AFAC-48F53E29A05F}" srcOrd="1" destOrd="0" parTransId="{0EACD8AB-3905-4181-81D3-2FEC8504A196}" sibTransId="{3ABFC22E-9E9C-497F-9917-7250B417A0E2}"/>
    <dgm:cxn modelId="{542A84F2-1857-416B-A271-31C5DD683906}" srcId="{56835CBB-B441-4CD3-91C2-0F9F9714BC34}" destId="{5CA71C80-FBB9-4BCA-BD5D-1EE034AD885D}" srcOrd="0" destOrd="0" parTransId="{9D371984-6874-4459-BBCC-022F2CEB9099}" sibTransId="{96C21BC4-3BD1-4AEF-81BF-13C397CA283E}"/>
    <dgm:cxn modelId="{1013409F-3975-4894-9EE2-ABFD03CA8F0B}" srcId="{5CA71C80-FBB9-4BCA-BD5D-1EE034AD885D}" destId="{5B3E3D3C-C022-4099-AE10-AEE4DADC9490}" srcOrd="2" destOrd="0" parTransId="{8516C963-D943-4F3D-9205-847D4BC3081E}" sibTransId="{52FF4BD6-650C-4620-80C1-AEC962A7A9CD}"/>
    <dgm:cxn modelId="{8A51F051-83D5-459E-B9A7-5277CC871A76}" type="presParOf" srcId="{3C7FF994-5730-4E1E-9C9F-9288F6963C39}" destId="{E660F3A6-0DE5-41BE-9309-746CA6DBEE9F}" srcOrd="0" destOrd="0" presId="urn:microsoft.com/office/officeart/2011/layout/RadialPictureList"/>
    <dgm:cxn modelId="{DC98145E-4F35-40BA-AB0F-177C9796350F}" type="presParOf" srcId="{3C7FF994-5730-4E1E-9C9F-9288F6963C39}" destId="{F79F9E93-1780-4D74-899A-CD66CFA48EDA}" srcOrd="1" destOrd="0" presId="urn:microsoft.com/office/officeart/2011/layout/RadialPictureList"/>
    <dgm:cxn modelId="{64BE29A1-1D24-4DE1-AFBD-30C975E684B6}" type="presParOf" srcId="{3C7FF994-5730-4E1E-9C9F-9288F6963C39}" destId="{59EFAFF8-C958-4F11-9C82-86820849ECFF}" srcOrd="2" destOrd="0" presId="urn:microsoft.com/office/officeart/2011/layout/RadialPictureList"/>
    <dgm:cxn modelId="{E18A2A3F-40B8-4F48-969A-977B60C6C9CD}" type="presParOf" srcId="{3C7FF994-5730-4E1E-9C9F-9288F6963C39}" destId="{82078594-EDA3-4E9B-BE52-8AD9D5A495BA}" srcOrd="3" destOrd="0" presId="urn:microsoft.com/office/officeart/2011/layout/RadialPictureList"/>
    <dgm:cxn modelId="{2929BA89-5BD2-4EAC-A10C-055101DE7E8D}" type="presParOf" srcId="{3C7FF994-5730-4E1E-9C9F-9288F6963C39}" destId="{D6FD63E7-60A8-48D7-A77C-142BFB95CC11}" srcOrd="4" destOrd="0" presId="urn:microsoft.com/office/officeart/2011/layout/RadialPictureList"/>
    <dgm:cxn modelId="{10DDCB52-38FA-48F5-A3F8-7F852FBFFAF7}" type="presParOf" srcId="{D6FD63E7-60A8-48D7-A77C-142BFB95CC11}" destId="{045C5D9D-5839-4819-B965-4DECD7169E27}" srcOrd="0" destOrd="0" presId="urn:microsoft.com/office/officeart/2011/layout/RadialPictureList"/>
    <dgm:cxn modelId="{380B1DD4-FA83-4886-BC48-346ED92729B0}" type="presParOf" srcId="{3C7FF994-5730-4E1E-9C9F-9288F6963C39}" destId="{58405632-CEC4-40AB-9148-94C14E400612}" srcOrd="5" destOrd="0" presId="urn:microsoft.com/office/officeart/2011/layout/RadialPictureList"/>
    <dgm:cxn modelId="{AE7CD08F-9009-4A91-B1C1-0B7E46B7EAB9}" type="presParOf" srcId="{3C7FF994-5730-4E1E-9C9F-9288F6963C39}" destId="{50BEB4A0-0FDF-42F5-9093-44AC046AD9D3}" srcOrd="6" destOrd="0" presId="urn:microsoft.com/office/officeart/2011/layout/RadialPictureList"/>
    <dgm:cxn modelId="{A9764D6A-C6D8-434D-9081-445872AF5A24}" type="presParOf" srcId="{50BEB4A0-0FDF-42F5-9093-44AC046AD9D3}" destId="{4AE2EBE4-1870-4411-B76F-FD4174F0ADF8}" srcOrd="0" destOrd="0" presId="urn:microsoft.com/office/officeart/2011/layout/RadialPictureList"/>
    <dgm:cxn modelId="{385A5DFD-8A7D-4C8F-828F-09D1ED7D17C3}" type="presParOf" srcId="{3C7FF994-5730-4E1E-9C9F-9288F6963C39}" destId="{1D8D979A-C1F6-4367-A3F5-70A85B549369}" srcOrd="7" destOrd="0" presId="urn:microsoft.com/office/officeart/2011/layout/RadialPicture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FEEFA4-AFDF-4155-A56E-67DCFB07A959}">
      <dsp:nvSpPr>
        <dsp:cNvPr id="0" name=""/>
        <dsp:cNvSpPr/>
      </dsp:nvSpPr>
      <dsp:spPr>
        <a:xfrm>
          <a:off x="1022" y="0"/>
          <a:ext cx="1591189" cy="1247775"/>
        </a:xfrm>
        <a:prstGeom prst="roundRect">
          <a:avLst>
            <a:gd name="adj" fmla="val 10000"/>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latin typeface="Arial" panose="020B0604020202020204" pitchFamily="34" charset="0"/>
              <a:cs typeface="Arial" panose="020B0604020202020204" pitchFamily="34" charset="0"/>
            </a:rPr>
            <a:t>EME measurement program</a:t>
          </a:r>
        </a:p>
      </dsp:txBody>
      <dsp:txXfrm>
        <a:off x="1022" y="499110"/>
        <a:ext cx="1591189" cy="499110"/>
      </dsp:txXfrm>
    </dsp:sp>
    <dsp:sp modelId="{95CF75A8-F6AA-43D3-9FDE-1CAABA26E546}">
      <dsp:nvSpPr>
        <dsp:cNvPr id="0" name=""/>
        <dsp:cNvSpPr/>
      </dsp:nvSpPr>
      <dsp:spPr>
        <a:xfrm>
          <a:off x="533481" y="19485"/>
          <a:ext cx="526271" cy="526271"/>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84641BF7-2740-4ABF-9520-04BF0C616470}">
      <dsp:nvSpPr>
        <dsp:cNvPr id="0" name=""/>
        <dsp:cNvSpPr/>
      </dsp:nvSpPr>
      <dsp:spPr>
        <a:xfrm>
          <a:off x="1639947" y="0"/>
          <a:ext cx="1591189" cy="1247775"/>
        </a:xfrm>
        <a:prstGeom prst="roundRect">
          <a:avLst>
            <a:gd name="adj" fmla="val 10000"/>
          </a:avLst>
        </a:prstGeom>
        <a:solidFill>
          <a:srgbClr val="00A0A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latin typeface="Arial" panose="020B0604020202020204" pitchFamily="34" charset="0"/>
              <a:cs typeface="Arial" panose="020B0604020202020204" pitchFamily="34" charset="0"/>
            </a:rPr>
            <a:t>Deployment code audit</a:t>
          </a:r>
        </a:p>
      </dsp:txBody>
      <dsp:txXfrm>
        <a:off x="1639947" y="499110"/>
        <a:ext cx="1591189" cy="499110"/>
      </dsp:txXfrm>
    </dsp:sp>
    <dsp:sp modelId="{EE1673F3-1F5E-4ACA-BC4D-C7622E7E2ECB}">
      <dsp:nvSpPr>
        <dsp:cNvPr id="0" name=""/>
        <dsp:cNvSpPr/>
      </dsp:nvSpPr>
      <dsp:spPr>
        <a:xfrm>
          <a:off x="2176470" y="91455"/>
          <a:ext cx="518143" cy="518143"/>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0FBF695D-4273-4E58-BFBA-8E7B28768FB8}">
      <dsp:nvSpPr>
        <dsp:cNvPr id="0" name=""/>
        <dsp:cNvSpPr/>
      </dsp:nvSpPr>
      <dsp:spPr>
        <a:xfrm>
          <a:off x="3278872" y="0"/>
          <a:ext cx="1591189" cy="1247775"/>
        </a:xfrm>
        <a:prstGeom prst="roundRect">
          <a:avLst>
            <a:gd name="adj" fmla="val 10000"/>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latin typeface="Arial" panose="020B0604020202020204" pitchFamily="34" charset="0"/>
              <a:cs typeface="Arial" panose="020B0604020202020204" pitchFamily="34" charset="0"/>
            </a:rPr>
            <a:t>Licence condition audit</a:t>
          </a:r>
        </a:p>
      </dsp:txBody>
      <dsp:txXfrm>
        <a:off x="3278872" y="499110"/>
        <a:ext cx="1591189" cy="499110"/>
      </dsp:txXfrm>
    </dsp:sp>
    <dsp:sp modelId="{81BA0C8A-A459-4A12-9895-6D2EAC49AA38}">
      <dsp:nvSpPr>
        <dsp:cNvPr id="0" name=""/>
        <dsp:cNvSpPr/>
      </dsp:nvSpPr>
      <dsp:spPr>
        <a:xfrm>
          <a:off x="3890230" y="115362"/>
          <a:ext cx="436375" cy="43637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6F9FEDB2-356F-4567-A747-B27B072D931B}">
      <dsp:nvSpPr>
        <dsp:cNvPr id="0" name=""/>
        <dsp:cNvSpPr/>
      </dsp:nvSpPr>
      <dsp:spPr>
        <a:xfrm>
          <a:off x="194843" y="998220"/>
          <a:ext cx="4481398" cy="187166"/>
        </a:xfrm>
        <a:prstGeom prst="leftRightArrow">
          <a:avLst/>
        </a:prstGeom>
        <a:noFill/>
        <a:ln>
          <a:noFill/>
        </a:ln>
        <a:effectLst/>
      </dsp:spPr>
      <dsp:style>
        <a:lnRef idx="0">
          <a:scrgbClr r="0" g="0" b="0"/>
        </a:lnRef>
        <a:fillRef idx="0">
          <a:scrgbClr r="0" g="0" b="0"/>
        </a:fillRef>
        <a:effectRef idx="0">
          <a:scrgbClr r="0" g="0" b="0"/>
        </a:effectRef>
        <a:fontRef idx="minor">
          <a:schemeClr val="dk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60F3A6-0DE5-41BE-9309-746CA6DBEE9F}">
      <dsp:nvSpPr>
        <dsp:cNvPr id="0" name=""/>
        <dsp:cNvSpPr/>
      </dsp:nvSpPr>
      <dsp:spPr>
        <a:xfrm>
          <a:off x="992399" y="670342"/>
          <a:ext cx="1205594" cy="1205654"/>
        </a:xfrm>
        <a:prstGeom prst="ellipse">
          <a:avLst/>
        </a:prstGeom>
        <a:solidFill>
          <a:srgbClr val="00A0A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AU" sz="1600" b="1" kern="1200">
              <a:latin typeface="Arial" panose="020B0604020202020204" pitchFamily="34" charset="0"/>
              <a:cs typeface="Arial" panose="020B0604020202020204" pitchFamily="34" charset="0"/>
            </a:rPr>
            <a:t>Carriers</a:t>
          </a:r>
        </a:p>
      </dsp:txBody>
      <dsp:txXfrm>
        <a:off x="1168954" y="846906"/>
        <a:ext cx="852484" cy="852526"/>
      </dsp:txXfrm>
    </dsp:sp>
    <dsp:sp modelId="{F79F9E93-1780-4D74-899A-CD66CFA48EDA}">
      <dsp:nvSpPr>
        <dsp:cNvPr id="0" name=""/>
        <dsp:cNvSpPr/>
      </dsp:nvSpPr>
      <dsp:spPr>
        <a:xfrm>
          <a:off x="370691" y="0"/>
          <a:ext cx="2430280" cy="2533420"/>
        </a:xfrm>
        <a:prstGeom prst="blockArc">
          <a:avLst>
            <a:gd name="adj1" fmla="val 17527788"/>
            <a:gd name="adj2" fmla="val 4119114"/>
            <a:gd name="adj3" fmla="val 575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EFAFF8-C958-4F11-9C82-86820849ECFF}">
      <dsp:nvSpPr>
        <dsp:cNvPr id="0" name=""/>
        <dsp:cNvSpPr/>
      </dsp:nvSpPr>
      <dsp:spPr>
        <a:xfrm>
          <a:off x="2160173" y="213567"/>
          <a:ext cx="645841" cy="646022"/>
        </a:xfrm>
        <a:prstGeom prst="ellipse">
          <a:avLst/>
        </a:prstGeom>
        <a:blipFill dpi="0"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10000" t="10000" r="10000" b="1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2078594-EDA3-4E9B-BE52-8AD9D5A495BA}">
      <dsp:nvSpPr>
        <dsp:cNvPr id="0" name=""/>
        <dsp:cNvSpPr/>
      </dsp:nvSpPr>
      <dsp:spPr>
        <a:xfrm>
          <a:off x="2855002" y="223954"/>
          <a:ext cx="864483" cy="625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l" defTabSz="488950">
            <a:lnSpc>
              <a:spcPct val="90000"/>
            </a:lnSpc>
            <a:spcBef>
              <a:spcPct val="0"/>
            </a:spcBef>
            <a:spcAft>
              <a:spcPct val="10000"/>
            </a:spcAft>
            <a:buNone/>
          </a:pPr>
          <a:r>
            <a:rPr lang="en-AU" sz="1100" b="0" kern="1200">
              <a:latin typeface="Arial" panose="020B0604020202020204" pitchFamily="34" charset="0"/>
              <a:cs typeface="Arial" panose="020B0604020202020204" pitchFamily="34" charset="0"/>
            </a:rPr>
            <a:t>Local councils</a:t>
          </a:r>
        </a:p>
      </dsp:txBody>
      <dsp:txXfrm>
        <a:off x="2855002" y="223954"/>
        <a:ext cx="864483" cy="625248"/>
      </dsp:txXfrm>
    </dsp:sp>
    <dsp:sp modelId="{045C5D9D-5839-4819-B965-4DECD7169E27}">
      <dsp:nvSpPr>
        <dsp:cNvPr id="0" name=""/>
        <dsp:cNvSpPr/>
      </dsp:nvSpPr>
      <dsp:spPr>
        <a:xfrm>
          <a:off x="2409793" y="948512"/>
          <a:ext cx="645841" cy="646022"/>
        </a:xfrm>
        <a:prstGeom prst="ellipse">
          <a:avLst/>
        </a:prstGeom>
        <a:blipFill dpi="0" rotWithShape="1">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0000" t="10000" r="10000" b="1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405632-CEC4-40AB-9148-94C14E400612}">
      <dsp:nvSpPr>
        <dsp:cNvPr id="0" name=""/>
        <dsp:cNvSpPr/>
      </dsp:nvSpPr>
      <dsp:spPr>
        <a:xfrm>
          <a:off x="3159427" y="1081994"/>
          <a:ext cx="864483" cy="625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l" defTabSz="488950">
            <a:lnSpc>
              <a:spcPct val="90000"/>
            </a:lnSpc>
            <a:spcBef>
              <a:spcPct val="0"/>
            </a:spcBef>
            <a:spcAft>
              <a:spcPct val="10000"/>
            </a:spcAft>
            <a:buNone/>
          </a:pPr>
          <a:r>
            <a:rPr lang="en-AU" sz="1100" b="0" kern="1200">
              <a:latin typeface="Arial" panose="020B0604020202020204" pitchFamily="34" charset="0"/>
              <a:cs typeface="Arial" panose="020B0604020202020204" pitchFamily="34" charset="0"/>
            </a:rPr>
            <a:t>Local communities</a:t>
          </a:r>
        </a:p>
      </dsp:txBody>
      <dsp:txXfrm>
        <a:off x="3159427" y="1081994"/>
        <a:ext cx="864483" cy="625248"/>
      </dsp:txXfrm>
    </dsp:sp>
    <dsp:sp modelId="{4AE2EBE4-1870-4411-B76F-FD4174F0ADF8}">
      <dsp:nvSpPr>
        <dsp:cNvPr id="0" name=""/>
        <dsp:cNvSpPr/>
      </dsp:nvSpPr>
      <dsp:spPr>
        <a:xfrm>
          <a:off x="2200600" y="1734282"/>
          <a:ext cx="564988" cy="565146"/>
        </a:xfrm>
        <a:prstGeom prst="ellipse">
          <a:avLst/>
        </a:prstGeom>
        <a:blipFill dpi="0"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10000" t="10000" r="10000" b="1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8D979A-C1F6-4367-A3F5-70A85B549369}">
      <dsp:nvSpPr>
        <dsp:cNvPr id="0" name=""/>
        <dsp:cNvSpPr/>
      </dsp:nvSpPr>
      <dsp:spPr>
        <a:xfrm>
          <a:off x="2855002" y="1707018"/>
          <a:ext cx="864483" cy="625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l" defTabSz="488950">
            <a:lnSpc>
              <a:spcPct val="90000"/>
            </a:lnSpc>
            <a:spcBef>
              <a:spcPct val="0"/>
            </a:spcBef>
            <a:spcAft>
              <a:spcPct val="10000"/>
            </a:spcAft>
            <a:buNone/>
          </a:pPr>
          <a:r>
            <a:rPr lang="en-AU" sz="1100" b="0" kern="1200">
              <a:latin typeface="Arial" panose="020B0604020202020204" pitchFamily="34" charset="0"/>
              <a:cs typeface="Arial" panose="020B0604020202020204" pitchFamily="34" charset="0"/>
            </a:rPr>
            <a:t>Interested and affected parties</a:t>
          </a:r>
        </a:p>
      </dsp:txBody>
      <dsp:txXfrm>
        <a:off x="2855002" y="1707018"/>
        <a:ext cx="864483" cy="625248"/>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D8A49-C099-4335-A134-FFCD87619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4587</Words>
  <Characters>26147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30673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2021-07-28T04:46:00Z</dcterms:created>
  <dcterms:modified xsi:type="dcterms:W3CDTF">2021-07-29T23:07:00Z</dcterms:modified>
  <cp:category/>
</cp:coreProperties>
</file>