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480" w:rsidRDefault="00BB1480" w:rsidP="00BB1480">
      <w:pPr>
        <w:spacing w:before="0" w:after="0" w:line="240" w:lineRule="auto"/>
        <w:ind w:right="3184"/>
        <w:rPr>
          <w:rFonts w:ascii="Arial" w:hAnsi="Arial" w:cs="Arial"/>
          <w:sz w:val="32"/>
          <w:szCs w:val="32"/>
        </w:rPr>
      </w:pPr>
      <w:bookmarkStart w:id="0" w:name="OLE_LINK1"/>
      <w:bookmarkStart w:id="1" w:name="OLE_LINK2"/>
      <w:r>
        <w:rPr>
          <w:noProof/>
          <w:lang w:eastAsia="en-A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4511675</wp:posOffset>
            </wp:positionH>
            <wp:positionV relativeFrom="paragraph">
              <wp:posOffset>16510</wp:posOffset>
            </wp:positionV>
            <wp:extent cx="1981200" cy="657225"/>
            <wp:effectExtent l="19050" t="0" r="0" b="0"/>
            <wp:wrapNone/>
            <wp:docPr id="2" name="Picture 2" descr="ACMA_LOGO_BLACK_55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MA_LOGO_BLACK_55m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32"/>
          <w:szCs w:val="32"/>
        </w:rPr>
        <w:t>Application for non-broadcasting services bands commercial radio broadcasting licence</w:t>
      </w:r>
    </w:p>
    <w:bookmarkEnd w:id="0"/>
    <w:bookmarkEnd w:id="1"/>
    <w:p w:rsidR="00BB1480" w:rsidRDefault="00BB1480" w:rsidP="00BB1480">
      <w:pPr>
        <w:spacing w:after="80" w:line="240" w:lineRule="auto"/>
        <w:ind w:right="426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Pr="00B23B9F">
        <w:rPr>
          <w:rFonts w:ascii="Arial" w:hAnsi="Arial" w:cs="Arial"/>
          <w:sz w:val="18"/>
          <w:szCs w:val="18"/>
        </w:rPr>
        <w:t xml:space="preserve">ection 40 of the </w:t>
      </w:r>
      <w:r w:rsidRPr="00B23B9F">
        <w:rPr>
          <w:rFonts w:ascii="Arial" w:hAnsi="Arial" w:cs="Arial"/>
          <w:i/>
          <w:sz w:val="18"/>
          <w:szCs w:val="18"/>
        </w:rPr>
        <w:t>Broadcasting Services Act 1992</w:t>
      </w:r>
    </w:p>
    <w:p w:rsidR="00BB1480" w:rsidRPr="00B23B9F" w:rsidRDefault="00BB1480" w:rsidP="00BB1480">
      <w:pPr>
        <w:spacing w:after="80" w:line="240" w:lineRule="auto"/>
        <w:ind w:right="4264"/>
        <w:rPr>
          <w:rFonts w:ascii="Arial" w:hAnsi="Arial" w:cs="Arial"/>
          <w:sz w:val="18"/>
          <w:szCs w:val="18"/>
        </w:rPr>
      </w:pPr>
    </w:p>
    <w:p w:rsidR="00BB1480" w:rsidRPr="0026463F" w:rsidRDefault="00BB1480" w:rsidP="00BB1480">
      <w:pPr>
        <w:pStyle w:val="ACMABodyText"/>
        <w:shd w:val="solid" w:color="auto" w:fill="auto"/>
        <w:spacing w:before="0" w:after="0" w:line="240" w:lineRule="auto"/>
        <w:outlineLvl w:val="0"/>
        <w:rPr>
          <w:rFonts w:ascii="Arial" w:hAnsi="Arial" w:cs="Arial"/>
          <w:b/>
          <w:color w:val="FFFFFF"/>
          <w:sz w:val="18"/>
          <w:szCs w:val="18"/>
        </w:rPr>
      </w:pPr>
      <w:r>
        <w:rPr>
          <w:rFonts w:ascii="Arial" w:hAnsi="Arial" w:cs="Arial"/>
          <w:b/>
          <w:color w:val="FFFFFF"/>
          <w:sz w:val="18"/>
          <w:szCs w:val="18"/>
        </w:rPr>
        <w:t>Instructions for completion</w:t>
      </w:r>
    </w:p>
    <w:p w:rsidR="00BB1480" w:rsidRDefault="00BB1480" w:rsidP="00BB1480">
      <w:pPr>
        <w:numPr>
          <w:ilvl w:val="0"/>
          <w:numId w:val="2"/>
        </w:numPr>
        <w:tabs>
          <w:tab w:val="clear" w:pos="720"/>
          <w:tab w:val="num" w:pos="180"/>
        </w:tabs>
        <w:spacing w:after="80" w:line="240" w:lineRule="auto"/>
        <w:ind w:left="181" w:hanging="18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Please print clearly. </w:t>
      </w:r>
      <w:r w:rsidRPr="002A023E">
        <w:rPr>
          <w:rFonts w:ascii="Arial" w:hAnsi="Arial" w:cs="Arial"/>
          <w:sz w:val="16"/>
          <w:szCs w:val="16"/>
          <w:lang w:eastAsia="en-AU"/>
        </w:rPr>
        <w:t>Forms which are illegible, unclear or incomplete details may be returned for clarification.</w:t>
      </w:r>
    </w:p>
    <w:p w:rsidR="00BB1480" w:rsidRPr="004E6CB0" w:rsidRDefault="00BB1480" w:rsidP="00BB1480">
      <w:pPr>
        <w:spacing w:before="120" w:after="0" w:line="240" w:lineRule="auto"/>
        <w:rPr>
          <w:rFonts w:ascii="Arial" w:hAnsi="Arial" w:cs="Arial"/>
          <w:b/>
          <w:i/>
          <w:sz w:val="16"/>
          <w:szCs w:val="16"/>
        </w:rPr>
      </w:pPr>
      <w:r w:rsidRPr="004E6CB0">
        <w:rPr>
          <w:rFonts w:ascii="Arial" w:hAnsi="Arial" w:cs="Arial"/>
          <w:b/>
          <w:i/>
          <w:sz w:val="16"/>
          <w:szCs w:val="16"/>
        </w:rPr>
        <w:t>Where to send this form</w:t>
      </w:r>
    </w:p>
    <w:p w:rsidR="00BB1480" w:rsidRDefault="00BB1480" w:rsidP="00BB1480">
      <w:pPr>
        <w:numPr>
          <w:ilvl w:val="0"/>
          <w:numId w:val="2"/>
        </w:numPr>
        <w:tabs>
          <w:tab w:val="clear" w:pos="720"/>
          <w:tab w:val="num" w:pos="180"/>
        </w:tabs>
        <w:spacing w:before="40" w:after="40" w:line="240" w:lineRule="auto"/>
        <w:ind w:left="181" w:hanging="18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Completed application form with the </w:t>
      </w:r>
      <w:r w:rsidRPr="004E6CB0">
        <w:rPr>
          <w:rFonts w:ascii="Arial" w:hAnsi="Arial" w:cs="Arial"/>
          <w:sz w:val="16"/>
          <w:szCs w:val="16"/>
        </w:rPr>
        <w:t>appropriate payment</w:t>
      </w:r>
      <w:r>
        <w:rPr>
          <w:rFonts w:ascii="Arial" w:hAnsi="Arial" w:cs="Arial"/>
          <w:sz w:val="16"/>
          <w:szCs w:val="16"/>
        </w:rPr>
        <w:t xml:space="preserve"> should be sent to:</w:t>
      </w:r>
    </w:p>
    <w:p w:rsidR="00BB1480" w:rsidRDefault="00ED427C" w:rsidP="00BB1480">
      <w:pPr>
        <w:spacing w:before="0" w:after="0" w:line="240" w:lineRule="auto"/>
        <w:ind w:firstLine="18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Licence Issue and Allocation Section</w:t>
      </w:r>
      <w:r w:rsidR="00BB1480">
        <w:rPr>
          <w:rFonts w:ascii="Arial" w:hAnsi="Arial" w:cs="Arial"/>
          <w:sz w:val="16"/>
          <w:szCs w:val="16"/>
        </w:rPr>
        <w:t xml:space="preserve"> Manager</w:t>
      </w:r>
    </w:p>
    <w:p w:rsidR="00BB1480" w:rsidRDefault="00BB1480" w:rsidP="00BB1480">
      <w:pPr>
        <w:spacing w:before="0" w:after="0" w:line="240" w:lineRule="auto"/>
        <w:ind w:firstLine="18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Australian Communications and Media Authority</w:t>
      </w:r>
    </w:p>
    <w:p w:rsidR="00BB1480" w:rsidRDefault="00BB1480" w:rsidP="00BB1480">
      <w:pPr>
        <w:spacing w:before="0" w:after="0" w:line="240" w:lineRule="auto"/>
        <w:ind w:firstLine="18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 Box 78</w:t>
      </w:r>
    </w:p>
    <w:p w:rsidR="00BB1480" w:rsidRDefault="00BB1480" w:rsidP="00BB1480">
      <w:pPr>
        <w:spacing w:before="0" w:line="240" w:lineRule="auto"/>
        <w:ind w:firstLine="18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Belconnen ACT 2616</w:t>
      </w:r>
    </w:p>
    <w:p w:rsidR="00BB1480" w:rsidRPr="002A023E" w:rsidRDefault="00BB1480" w:rsidP="00BB1480">
      <w:pPr>
        <w:numPr>
          <w:ilvl w:val="0"/>
          <w:numId w:val="4"/>
        </w:numPr>
        <w:tabs>
          <w:tab w:val="clear" w:pos="720"/>
          <w:tab w:val="num" w:pos="142"/>
        </w:tabs>
        <w:spacing w:before="60" w:line="240" w:lineRule="atLeast"/>
        <w:ind w:left="142" w:hanging="142"/>
        <w:rPr>
          <w:rFonts w:ascii="Arial" w:hAnsi="Arial" w:cs="Arial"/>
          <w:sz w:val="16"/>
          <w:szCs w:val="16"/>
          <w:lang w:eastAsia="en-AU"/>
        </w:rPr>
      </w:pPr>
      <w:bookmarkStart w:id="2" w:name="_GoBack"/>
      <w:r>
        <w:rPr>
          <w:rFonts w:ascii="Arial" w:hAnsi="Arial" w:cs="Arial"/>
          <w:sz w:val="16"/>
          <w:szCs w:val="16"/>
          <w:lang w:eastAsia="en-AU"/>
        </w:rPr>
        <w:t xml:space="preserve">Enquiries </w:t>
      </w:r>
      <w:r w:rsidRPr="002A023E">
        <w:rPr>
          <w:rFonts w:ascii="Arial" w:hAnsi="Arial" w:cs="Arial"/>
          <w:sz w:val="16"/>
          <w:szCs w:val="16"/>
          <w:lang w:eastAsia="en-AU"/>
        </w:rPr>
        <w:t xml:space="preserve">and forms can be forwarded to </w:t>
      </w:r>
      <w:r w:rsidR="00C26F52">
        <w:rPr>
          <w:rFonts w:ascii="Arial" w:hAnsi="Arial" w:cs="Arial"/>
          <w:sz w:val="16"/>
          <w:szCs w:val="16"/>
          <w:lang w:eastAsia="en-AU"/>
        </w:rPr>
        <w:t xml:space="preserve">Licence Issue and Allocation </w:t>
      </w:r>
      <w:r w:rsidRPr="002A023E">
        <w:rPr>
          <w:rFonts w:ascii="Arial" w:hAnsi="Arial" w:cs="Arial"/>
          <w:sz w:val="16"/>
          <w:szCs w:val="16"/>
          <w:lang w:eastAsia="en-AU"/>
        </w:rPr>
        <w:t xml:space="preserve">Section, phone: 1300 850 115, fax: 02 6219 5347 or email: </w:t>
      </w:r>
      <w:hyperlink r:id="rId8" w:history="1">
        <w:r w:rsidR="00ED427C" w:rsidRPr="008F71B6">
          <w:rPr>
            <w:rStyle w:val="Hyperlink"/>
            <w:rFonts w:ascii="Arial" w:hAnsi="Arial" w:cs="Arial"/>
            <w:sz w:val="16"/>
            <w:szCs w:val="16"/>
            <w:lang w:eastAsia="en-AU"/>
          </w:rPr>
          <w:t>info@acma.gov.au</w:t>
        </w:r>
      </w:hyperlink>
      <w:r w:rsidRPr="002A023E">
        <w:rPr>
          <w:rFonts w:ascii="Arial" w:hAnsi="Arial" w:cs="Arial"/>
          <w:sz w:val="16"/>
          <w:szCs w:val="16"/>
        </w:rPr>
        <w:t>.</w:t>
      </w:r>
    </w:p>
    <w:bookmarkEnd w:id="2"/>
    <w:p w:rsidR="00BB1480" w:rsidRDefault="00BB1480" w:rsidP="00BB1480">
      <w:pPr>
        <w:spacing w:before="0" w:line="240" w:lineRule="auto"/>
        <w:ind w:firstLine="181"/>
        <w:rPr>
          <w:rFonts w:ascii="Arial" w:hAnsi="Arial" w:cs="Arial"/>
          <w:sz w:val="16"/>
          <w:szCs w:val="16"/>
        </w:rPr>
      </w:pPr>
    </w:p>
    <w:p w:rsidR="00BB1480" w:rsidRPr="0026463F" w:rsidRDefault="00BB1480" w:rsidP="00BB1480">
      <w:pPr>
        <w:pStyle w:val="ACMABodyText"/>
        <w:shd w:val="solid" w:color="auto" w:fill="auto"/>
        <w:spacing w:before="0" w:after="0" w:line="240" w:lineRule="auto"/>
        <w:outlineLvl w:val="0"/>
        <w:rPr>
          <w:rFonts w:ascii="Arial" w:hAnsi="Arial" w:cs="Arial"/>
          <w:b/>
          <w:color w:val="FFFFFF"/>
          <w:sz w:val="18"/>
          <w:szCs w:val="18"/>
        </w:rPr>
      </w:pPr>
      <w:r>
        <w:rPr>
          <w:rFonts w:ascii="Arial" w:hAnsi="Arial" w:cs="Arial"/>
          <w:b/>
          <w:color w:val="FFFFFF"/>
          <w:sz w:val="18"/>
          <w:szCs w:val="18"/>
        </w:rPr>
        <w:t>Explanatory notes</w:t>
      </w:r>
    </w:p>
    <w:p w:rsidR="00BB1480" w:rsidRDefault="00BB1480" w:rsidP="00BB1480">
      <w:pPr>
        <w:spacing w:before="60" w:after="60" w:line="240" w:lineRule="auto"/>
        <w:rPr>
          <w:rFonts w:ascii="Arial" w:hAnsi="Arial" w:cs="Arial"/>
          <w:sz w:val="18"/>
          <w:szCs w:val="18"/>
        </w:rPr>
        <w:sectPr w:rsidR="00BB1480" w:rsidSect="00B5633B">
          <w:footerReference w:type="default" r:id="rId9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BB1480" w:rsidRDefault="00BB1480" w:rsidP="00BB1480">
      <w:pPr>
        <w:spacing w:before="120" w:after="60" w:line="240" w:lineRule="auto"/>
        <w:rPr>
          <w:rFonts w:ascii="Arial" w:hAnsi="Arial" w:cs="Arial"/>
          <w:b/>
          <w:i/>
          <w:sz w:val="16"/>
          <w:szCs w:val="16"/>
        </w:rPr>
      </w:pPr>
      <w:r w:rsidRPr="00C00D5D">
        <w:rPr>
          <w:rFonts w:ascii="Arial" w:hAnsi="Arial" w:cs="Arial"/>
          <w:b/>
          <w:i/>
          <w:sz w:val="16"/>
          <w:szCs w:val="16"/>
        </w:rPr>
        <w:lastRenderedPageBreak/>
        <w:t>Please read the explanatory notes before completing the application form.</w:t>
      </w:r>
    </w:p>
    <w:p w:rsidR="00BB1480" w:rsidRPr="00C00D5D" w:rsidRDefault="00BB1480" w:rsidP="00BB1480">
      <w:pPr>
        <w:spacing w:before="120" w:after="6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>Complete this form if you wish to submit an application for a non-broadcasting services bands commercial radio broadcasting licence. If you wish to apply for a non-broadcasting services bands commercial television broadcasting licence, you will need to complete ACMA Form B20T.</w:t>
      </w:r>
    </w:p>
    <w:p w:rsidR="00BB1480" w:rsidRDefault="00BB1480" w:rsidP="00BB1480">
      <w:pPr>
        <w:spacing w:before="60" w:after="60" w:line="240" w:lineRule="auto"/>
        <w:rPr>
          <w:rFonts w:ascii="Arial" w:hAnsi="Arial" w:cs="Arial"/>
          <w:sz w:val="16"/>
          <w:szCs w:val="16"/>
        </w:rPr>
      </w:pPr>
    </w:p>
    <w:p w:rsidR="00BB1480" w:rsidRDefault="00BB1480" w:rsidP="00BB1480">
      <w:pPr>
        <w:spacing w:before="60" w:after="60" w:line="240" w:lineRule="auto"/>
        <w:rPr>
          <w:rFonts w:ascii="Arial" w:hAnsi="Arial" w:cs="Arial"/>
          <w:sz w:val="16"/>
          <w:szCs w:val="16"/>
        </w:rPr>
        <w:sectPr w:rsidR="00BB1480" w:rsidSect="00A37E41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BB1480" w:rsidRPr="00481B27" w:rsidRDefault="00BB1480" w:rsidP="00BB1480">
      <w:pPr>
        <w:spacing w:before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Subs</w:t>
      </w:r>
      <w:r w:rsidRPr="00481B27">
        <w:rPr>
          <w:rFonts w:ascii="Arial" w:hAnsi="Arial" w:cs="Arial"/>
          <w:sz w:val="16"/>
          <w:szCs w:val="16"/>
        </w:rPr>
        <w:t xml:space="preserve">ection 40(1) of the </w:t>
      </w:r>
      <w:r w:rsidRPr="00647FB3">
        <w:rPr>
          <w:rFonts w:ascii="Arial" w:hAnsi="Arial" w:cs="Arial"/>
          <w:i/>
          <w:sz w:val="16"/>
          <w:szCs w:val="16"/>
        </w:rPr>
        <w:t>Broadcasting Services Act 1992</w:t>
      </w:r>
      <w:r w:rsidRPr="00481B27">
        <w:rPr>
          <w:rFonts w:ascii="Arial" w:hAnsi="Arial" w:cs="Arial"/>
          <w:sz w:val="16"/>
          <w:szCs w:val="16"/>
        </w:rPr>
        <w:t xml:space="preserve"> (the</w:t>
      </w:r>
      <w:r>
        <w:rPr>
          <w:rFonts w:ascii="Arial" w:hAnsi="Arial" w:cs="Arial"/>
          <w:sz w:val="16"/>
          <w:szCs w:val="16"/>
        </w:rPr>
        <w:t xml:space="preserve"> Act), </w:t>
      </w:r>
      <w:r w:rsidRPr="00481B27">
        <w:rPr>
          <w:rFonts w:ascii="Arial" w:hAnsi="Arial" w:cs="Arial"/>
          <w:sz w:val="16"/>
          <w:szCs w:val="16"/>
        </w:rPr>
        <w:t xml:space="preserve">provides that, </w:t>
      </w:r>
      <w:r>
        <w:rPr>
          <w:rFonts w:ascii="Arial" w:hAnsi="Arial" w:cs="Arial"/>
          <w:sz w:val="16"/>
          <w:szCs w:val="16"/>
        </w:rPr>
        <w:t>the Australian Communications and Media Authority (ACMA</w:t>
      </w:r>
      <w:r w:rsidRPr="00481B27">
        <w:rPr>
          <w:rFonts w:ascii="Arial" w:hAnsi="Arial" w:cs="Arial"/>
          <w:sz w:val="16"/>
          <w:szCs w:val="16"/>
        </w:rPr>
        <w:t>) may allocate a</w:t>
      </w:r>
      <w:r>
        <w:rPr>
          <w:rFonts w:ascii="Arial" w:hAnsi="Arial" w:cs="Arial"/>
          <w:sz w:val="16"/>
          <w:szCs w:val="16"/>
        </w:rPr>
        <w:t xml:space="preserve"> </w:t>
      </w:r>
      <w:r w:rsidRPr="00481B27">
        <w:rPr>
          <w:rFonts w:ascii="Arial" w:hAnsi="Arial" w:cs="Arial"/>
          <w:sz w:val="16"/>
          <w:szCs w:val="16"/>
        </w:rPr>
        <w:t xml:space="preserve">commercial </w:t>
      </w:r>
      <w:r>
        <w:rPr>
          <w:rFonts w:ascii="Arial" w:hAnsi="Arial" w:cs="Arial"/>
          <w:sz w:val="16"/>
          <w:szCs w:val="16"/>
        </w:rPr>
        <w:t xml:space="preserve">radio </w:t>
      </w:r>
      <w:r w:rsidRPr="00481B27">
        <w:rPr>
          <w:rFonts w:ascii="Arial" w:hAnsi="Arial" w:cs="Arial"/>
          <w:sz w:val="16"/>
          <w:szCs w:val="16"/>
        </w:rPr>
        <w:t>broadcasting licence that is not a licence</w:t>
      </w:r>
      <w:r>
        <w:rPr>
          <w:rFonts w:ascii="Arial" w:hAnsi="Arial" w:cs="Arial"/>
          <w:sz w:val="16"/>
          <w:szCs w:val="16"/>
        </w:rPr>
        <w:t xml:space="preserve"> </w:t>
      </w:r>
      <w:r w:rsidRPr="00481B27">
        <w:rPr>
          <w:rFonts w:ascii="Arial" w:hAnsi="Arial" w:cs="Arial"/>
          <w:sz w:val="16"/>
          <w:szCs w:val="16"/>
        </w:rPr>
        <w:t xml:space="preserve">referred to in </w:t>
      </w:r>
      <w:r>
        <w:rPr>
          <w:rFonts w:ascii="Arial" w:hAnsi="Arial" w:cs="Arial"/>
          <w:sz w:val="16"/>
          <w:szCs w:val="16"/>
        </w:rPr>
        <w:t>sub</w:t>
      </w:r>
      <w:r w:rsidRPr="00481B27">
        <w:rPr>
          <w:rFonts w:ascii="Arial" w:hAnsi="Arial" w:cs="Arial"/>
          <w:sz w:val="16"/>
          <w:szCs w:val="16"/>
        </w:rPr>
        <w:t>section 36(1).</w:t>
      </w:r>
    </w:p>
    <w:p w:rsidR="00BB1480" w:rsidRPr="00396DCA" w:rsidRDefault="00BB1480" w:rsidP="00BB1480">
      <w:pPr>
        <w:spacing w:before="60" w:line="240" w:lineRule="auto"/>
        <w:rPr>
          <w:rFonts w:ascii="Arial" w:hAnsi="Arial" w:cs="Arial"/>
          <w:sz w:val="16"/>
          <w:szCs w:val="16"/>
        </w:rPr>
      </w:pPr>
      <w:r w:rsidRPr="00396DCA">
        <w:rPr>
          <w:rFonts w:ascii="Arial" w:hAnsi="Arial" w:cs="Arial"/>
          <w:sz w:val="16"/>
          <w:szCs w:val="16"/>
        </w:rPr>
        <w:t>The licenc</w:t>
      </w:r>
      <w:r>
        <w:rPr>
          <w:rFonts w:ascii="Arial" w:hAnsi="Arial" w:cs="Arial"/>
          <w:sz w:val="16"/>
          <w:szCs w:val="16"/>
        </w:rPr>
        <w:t>es referred to in subsection 36</w:t>
      </w:r>
      <w:r w:rsidRPr="00396DCA">
        <w:rPr>
          <w:rFonts w:ascii="Arial" w:hAnsi="Arial" w:cs="Arial"/>
          <w:sz w:val="16"/>
          <w:szCs w:val="16"/>
        </w:rPr>
        <w:t xml:space="preserve">(1) are, relevantly, commercial </w:t>
      </w:r>
      <w:r>
        <w:rPr>
          <w:rFonts w:ascii="Arial" w:hAnsi="Arial" w:cs="Arial"/>
          <w:sz w:val="16"/>
          <w:szCs w:val="16"/>
        </w:rPr>
        <w:t>radio</w:t>
      </w:r>
      <w:r w:rsidRPr="00396DCA">
        <w:rPr>
          <w:rFonts w:ascii="Arial" w:hAnsi="Arial" w:cs="Arial"/>
          <w:sz w:val="16"/>
          <w:szCs w:val="16"/>
        </w:rPr>
        <w:t xml:space="preserve"> broadcasting licences that are broadcasting services bands licences. </w:t>
      </w:r>
    </w:p>
    <w:p w:rsidR="00BB1480" w:rsidRPr="00663991" w:rsidRDefault="00BB1480" w:rsidP="00BB1480">
      <w:pPr>
        <w:spacing w:before="120" w:after="0" w:line="240" w:lineRule="auto"/>
        <w:rPr>
          <w:rFonts w:ascii="Arial" w:hAnsi="Arial" w:cs="Arial"/>
          <w:b/>
          <w:i/>
          <w:sz w:val="16"/>
          <w:szCs w:val="16"/>
        </w:rPr>
      </w:pPr>
      <w:r w:rsidRPr="00663991">
        <w:rPr>
          <w:rFonts w:ascii="Arial" w:hAnsi="Arial" w:cs="Arial"/>
          <w:b/>
          <w:i/>
          <w:sz w:val="16"/>
          <w:szCs w:val="16"/>
        </w:rPr>
        <w:t>Section 40 licences</w:t>
      </w:r>
    </w:p>
    <w:p w:rsidR="00BB1480" w:rsidRPr="00481B27" w:rsidRDefault="00BB1480" w:rsidP="00BB1480">
      <w:pPr>
        <w:spacing w:before="0" w:after="0" w:line="240" w:lineRule="auto"/>
        <w:rPr>
          <w:rFonts w:ascii="Arial" w:hAnsi="Arial" w:cs="Arial"/>
          <w:sz w:val="16"/>
          <w:szCs w:val="16"/>
        </w:rPr>
      </w:pPr>
      <w:r w:rsidRPr="00481B27">
        <w:rPr>
          <w:rFonts w:ascii="Arial" w:hAnsi="Arial" w:cs="Arial"/>
          <w:sz w:val="16"/>
          <w:szCs w:val="16"/>
        </w:rPr>
        <w:t>A section 40 licence authorises the holder to provide a</w:t>
      </w:r>
      <w:r>
        <w:rPr>
          <w:rFonts w:ascii="Arial" w:hAnsi="Arial" w:cs="Arial"/>
          <w:sz w:val="16"/>
          <w:szCs w:val="16"/>
        </w:rPr>
        <w:t xml:space="preserve"> </w:t>
      </w:r>
      <w:r w:rsidRPr="00481B27">
        <w:rPr>
          <w:rFonts w:ascii="Arial" w:hAnsi="Arial" w:cs="Arial"/>
          <w:sz w:val="16"/>
          <w:szCs w:val="16"/>
        </w:rPr>
        <w:t>commercial broadcasting service as defined in section 14 of</w:t>
      </w:r>
      <w:r>
        <w:rPr>
          <w:rFonts w:ascii="Arial" w:hAnsi="Arial" w:cs="Arial"/>
          <w:sz w:val="16"/>
          <w:szCs w:val="16"/>
        </w:rPr>
        <w:t xml:space="preserve"> </w:t>
      </w:r>
      <w:r w:rsidRPr="00481B27">
        <w:rPr>
          <w:rFonts w:ascii="Arial" w:hAnsi="Arial" w:cs="Arial"/>
          <w:sz w:val="16"/>
          <w:szCs w:val="16"/>
        </w:rPr>
        <w:t>the Act. A section 40 licence does not entitle the licence</w:t>
      </w:r>
      <w:r>
        <w:rPr>
          <w:rFonts w:ascii="Arial" w:hAnsi="Arial" w:cs="Arial"/>
          <w:sz w:val="16"/>
          <w:szCs w:val="16"/>
        </w:rPr>
        <w:t xml:space="preserve"> </w:t>
      </w:r>
      <w:r w:rsidRPr="00481B27">
        <w:rPr>
          <w:rFonts w:ascii="Arial" w:hAnsi="Arial" w:cs="Arial"/>
          <w:sz w:val="16"/>
          <w:szCs w:val="16"/>
        </w:rPr>
        <w:t>holder to access to any means of transmitting or</w:t>
      </w:r>
      <w:r>
        <w:rPr>
          <w:rFonts w:ascii="Arial" w:hAnsi="Arial" w:cs="Arial"/>
          <w:sz w:val="16"/>
          <w:szCs w:val="16"/>
        </w:rPr>
        <w:t xml:space="preserve"> </w:t>
      </w:r>
      <w:r w:rsidRPr="00481B27">
        <w:rPr>
          <w:rFonts w:ascii="Arial" w:hAnsi="Arial" w:cs="Arial"/>
          <w:sz w:val="16"/>
          <w:szCs w:val="16"/>
        </w:rPr>
        <w:t>disseminating the service to an audience. The holder of a</w:t>
      </w:r>
      <w:r>
        <w:rPr>
          <w:rFonts w:ascii="Arial" w:hAnsi="Arial" w:cs="Arial"/>
          <w:sz w:val="16"/>
          <w:szCs w:val="16"/>
        </w:rPr>
        <w:t xml:space="preserve"> </w:t>
      </w:r>
      <w:r w:rsidRPr="00481B27">
        <w:rPr>
          <w:rFonts w:ascii="Arial" w:hAnsi="Arial" w:cs="Arial"/>
          <w:sz w:val="16"/>
          <w:szCs w:val="16"/>
        </w:rPr>
        <w:t>section 40 licence needs to obtain separately a means of</w:t>
      </w:r>
      <w:r>
        <w:rPr>
          <w:rFonts w:ascii="Arial" w:hAnsi="Arial" w:cs="Arial"/>
          <w:sz w:val="16"/>
          <w:szCs w:val="16"/>
        </w:rPr>
        <w:t xml:space="preserve"> </w:t>
      </w:r>
      <w:r w:rsidRPr="00481B27">
        <w:rPr>
          <w:rFonts w:ascii="Arial" w:hAnsi="Arial" w:cs="Arial"/>
          <w:sz w:val="16"/>
          <w:szCs w:val="16"/>
        </w:rPr>
        <w:t>delivering the service</w:t>
      </w:r>
      <w:r>
        <w:rPr>
          <w:rFonts w:ascii="Arial" w:hAnsi="Arial" w:cs="Arial"/>
          <w:sz w:val="16"/>
          <w:szCs w:val="16"/>
        </w:rPr>
        <w:t>.</w:t>
      </w:r>
    </w:p>
    <w:p w:rsidR="00BB1480" w:rsidRPr="00663991" w:rsidRDefault="00BB1480" w:rsidP="00BB1480">
      <w:pPr>
        <w:spacing w:before="120" w:after="0" w:line="240" w:lineRule="auto"/>
        <w:rPr>
          <w:rFonts w:ascii="Arial" w:hAnsi="Arial" w:cs="Arial"/>
          <w:b/>
          <w:i/>
          <w:sz w:val="16"/>
          <w:szCs w:val="16"/>
        </w:rPr>
      </w:pPr>
      <w:r w:rsidRPr="00663991">
        <w:rPr>
          <w:rFonts w:ascii="Arial" w:hAnsi="Arial" w:cs="Arial"/>
          <w:b/>
          <w:i/>
          <w:sz w:val="16"/>
          <w:szCs w:val="16"/>
        </w:rPr>
        <w:t>The broadcasting services bands</w:t>
      </w:r>
    </w:p>
    <w:p w:rsidR="00BB1480" w:rsidRPr="00481B27" w:rsidRDefault="00BB1480" w:rsidP="00BB1480">
      <w:pPr>
        <w:spacing w:before="0" w:after="0" w:line="240" w:lineRule="auto"/>
        <w:rPr>
          <w:rFonts w:ascii="Arial" w:hAnsi="Arial" w:cs="Arial"/>
          <w:sz w:val="16"/>
          <w:szCs w:val="16"/>
        </w:rPr>
      </w:pPr>
      <w:r w:rsidRPr="00481B27">
        <w:rPr>
          <w:rFonts w:ascii="Arial" w:hAnsi="Arial" w:cs="Arial"/>
          <w:sz w:val="16"/>
          <w:szCs w:val="16"/>
        </w:rPr>
        <w:t>The broadcasting services bands are the designated parts of</w:t>
      </w:r>
      <w:r>
        <w:rPr>
          <w:rFonts w:ascii="Arial" w:hAnsi="Arial" w:cs="Arial"/>
          <w:sz w:val="16"/>
          <w:szCs w:val="16"/>
        </w:rPr>
        <w:t xml:space="preserve"> </w:t>
      </w:r>
      <w:r w:rsidRPr="00481B27">
        <w:rPr>
          <w:rFonts w:ascii="Arial" w:hAnsi="Arial" w:cs="Arial"/>
          <w:sz w:val="16"/>
          <w:szCs w:val="16"/>
        </w:rPr>
        <w:t>the radiofrequency spectrum which have been referred to</w:t>
      </w:r>
      <w:r>
        <w:rPr>
          <w:rFonts w:ascii="Arial" w:hAnsi="Arial" w:cs="Arial"/>
          <w:sz w:val="16"/>
          <w:szCs w:val="16"/>
        </w:rPr>
        <w:t xml:space="preserve"> the ACMA</w:t>
      </w:r>
      <w:r w:rsidRPr="00481B27">
        <w:rPr>
          <w:rFonts w:ascii="Arial" w:hAnsi="Arial" w:cs="Arial"/>
          <w:sz w:val="16"/>
          <w:szCs w:val="16"/>
        </w:rPr>
        <w:t xml:space="preserve"> for planning under section 31 of the</w:t>
      </w:r>
      <w:r>
        <w:rPr>
          <w:rFonts w:ascii="Arial" w:hAnsi="Arial" w:cs="Arial"/>
          <w:sz w:val="16"/>
          <w:szCs w:val="16"/>
        </w:rPr>
        <w:t xml:space="preserve"> </w:t>
      </w:r>
      <w:r w:rsidRPr="00647FB3">
        <w:rPr>
          <w:rFonts w:ascii="Arial" w:hAnsi="Arial" w:cs="Arial"/>
          <w:i/>
          <w:sz w:val="16"/>
          <w:szCs w:val="16"/>
        </w:rPr>
        <w:t>Radiocommunications Act 1992</w:t>
      </w:r>
      <w:r w:rsidRPr="00481B27">
        <w:rPr>
          <w:rFonts w:ascii="Arial" w:hAnsi="Arial" w:cs="Arial"/>
          <w:sz w:val="16"/>
          <w:szCs w:val="16"/>
        </w:rPr>
        <w:t>. The broadcasting services</w:t>
      </w:r>
      <w:r>
        <w:rPr>
          <w:rFonts w:ascii="Arial" w:hAnsi="Arial" w:cs="Arial"/>
          <w:sz w:val="16"/>
          <w:szCs w:val="16"/>
        </w:rPr>
        <w:t xml:space="preserve"> </w:t>
      </w:r>
      <w:r w:rsidRPr="00481B27">
        <w:rPr>
          <w:rFonts w:ascii="Arial" w:hAnsi="Arial" w:cs="Arial"/>
          <w:sz w:val="16"/>
          <w:szCs w:val="16"/>
        </w:rPr>
        <w:t>bands are:</w:t>
      </w:r>
    </w:p>
    <w:p w:rsidR="00BB1480" w:rsidRPr="00481B27" w:rsidRDefault="00BB1480" w:rsidP="00BB1480">
      <w:pPr>
        <w:numPr>
          <w:ilvl w:val="0"/>
          <w:numId w:val="3"/>
        </w:numPr>
        <w:tabs>
          <w:tab w:val="clear" w:pos="720"/>
          <w:tab w:val="num" w:pos="284"/>
        </w:tabs>
        <w:spacing w:before="60" w:after="60" w:line="240" w:lineRule="auto"/>
        <w:ind w:left="284" w:hanging="284"/>
        <w:rPr>
          <w:rFonts w:ascii="Arial" w:hAnsi="Arial" w:cs="Arial"/>
          <w:sz w:val="16"/>
          <w:szCs w:val="16"/>
        </w:rPr>
      </w:pPr>
      <w:r w:rsidRPr="00481B27">
        <w:rPr>
          <w:rFonts w:ascii="Arial" w:hAnsi="Arial" w:cs="Arial"/>
          <w:sz w:val="16"/>
          <w:szCs w:val="16"/>
        </w:rPr>
        <w:t>526.5–1606.5 kHz;</w:t>
      </w:r>
    </w:p>
    <w:p w:rsidR="00BB1480" w:rsidRPr="00481B27" w:rsidRDefault="00BB1480" w:rsidP="00BB1480">
      <w:pPr>
        <w:numPr>
          <w:ilvl w:val="0"/>
          <w:numId w:val="3"/>
        </w:numPr>
        <w:tabs>
          <w:tab w:val="clear" w:pos="720"/>
          <w:tab w:val="num" w:pos="284"/>
        </w:tabs>
        <w:spacing w:before="60" w:after="60" w:line="240" w:lineRule="auto"/>
        <w:ind w:left="284" w:hanging="284"/>
        <w:rPr>
          <w:rFonts w:ascii="Arial" w:hAnsi="Arial" w:cs="Arial"/>
          <w:sz w:val="16"/>
          <w:szCs w:val="16"/>
        </w:rPr>
      </w:pPr>
      <w:r w:rsidRPr="00481B27">
        <w:rPr>
          <w:rFonts w:ascii="Arial" w:hAnsi="Arial" w:cs="Arial"/>
          <w:sz w:val="16"/>
          <w:szCs w:val="16"/>
        </w:rPr>
        <w:t>45–52 MHz and 56-70 MHz (Band I);</w:t>
      </w:r>
    </w:p>
    <w:p w:rsidR="00BB1480" w:rsidRPr="00481B27" w:rsidRDefault="00BB1480" w:rsidP="00BB1480">
      <w:pPr>
        <w:numPr>
          <w:ilvl w:val="0"/>
          <w:numId w:val="3"/>
        </w:numPr>
        <w:tabs>
          <w:tab w:val="clear" w:pos="720"/>
          <w:tab w:val="num" w:pos="284"/>
        </w:tabs>
        <w:spacing w:before="60" w:after="60" w:line="240" w:lineRule="auto"/>
        <w:ind w:left="284" w:hanging="284"/>
        <w:rPr>
          <w:rFonts w:ascii="Arial" w:hAnsi="Arial" w:cs="Arial"/>
          <w:sz w:val="16"/>
          <w:szCs w:val="16"/>
        </w:rPr>
      </w:pPr>
      <w:r w:rsidRPr="00481B27">
        <w:rPr>
          <w:rFonts w:ascii="Arial" w:hAnsi="Arial" w:cs="Arial"/>
          <w:sz w:val="16"/>
          <w:szCs w:val="16"/>
        </w:rPr>
        <w:t>85–108 MHz (Band II);</w:t>
      </w:r>
    </w:p>
    <w:p w:rsidR="00BB1480" w:rsidRPr="00481B27" w:rsidRDefault="00BB1480" w:rsidP="00BB1480">
      <w:pPr>
        <w:numPr>
          <w:ilvl w:val="0"/>
          <w:numId w:val="3"/>
        </w:numPr>
        <w:tabs>
          <w:tab w:val="clear" w:pos="720"/>
          <w:tab w:val="num" w:pos="284"/>
        </w:tabs>
        <w:spacing w:before="60" w:after="60" w:line="240" w:lineRule="auto"/>
        <w:ind w:left="284" w:hanging="284"/>
        <w:rPr>
          <w:rFonts w:ascii="Arial" w:hAnsi="Arial" w:cs="Arial"/>
          <w:sz w:val="16"/>
          <w:szCs w:val="16"/>
        </w:rPr>
      </w:pPr>
      <w:r w:rsidRPr="00481B27">
        <w:rPr>
          <w:rFonts w:ascii="Arial" w:hAnsi="Arial" w:cs="Arial"/>
          <w:sz w:val="16"/>
          <w:szCs w:val="16"/>
        </w:rPr>
        <w:t>137–144 MHz (channel 5A);</w:t>
      </w:r>
    </w:p>
    <w:p w:rsidR="00BB1480" w:rsidRPr="00481B27" w:rsidRDefault="00BB1480" w:rsidP="00BB1480">
      <w:pPr>
        <w:numPr>
          <w:ilvl w:val="0"/>
          <w:numId w:val="3"/>
        </w:numPr>
        <w:tabs>
          <w:tab w:val="clear" w:pos="720"/>
          <w:tab w:val="num" w:pos="284"/>
        </w:tabs>
        <w:spacing w:before="60" w:after="60" w:line="240" w:lineRule="auto"/>
        <w:ind w:left="284" w:hanging="284"/>
        <w:rPr>
          <w:rFonts w:ascii="Arial" w:hAnsi="Arial" w:cs="Arial"/>
          <w:sz w:val="16"/>
          <w:szCs w:val="16"/>
        </w:rPr>
      </w:pPr>
      <w:r w:rsidRPr="00481B27">
        <w:rPr>
          <w:rFonts w:ascii="Arial" w:hAnsi="Arial" w:cs="Arial"/>
          <w:sz w:val="16"/>
          <w:szCs w:val="16"/>
        </w:rPr>
        <w:t>174–230 MHz (Band III);</w:t>
      </w:r>
    </w:p>
    <w:p w:rsidR="00BB1480" w:rsidRPr="00481B27" w:rsidRDefault="00BB1480" w:rsidP="00BB1480">
      <w:pPr>
        <w:numPr>
          <w:ilvl w:val="0"/>
          <w:numId w:val="3"/>
        </w:numPr>
        <w:tabs>
          <w:tab w:val="clear" w:pos="720"/>
          <w:tab w:val="num" w:pos="284"/>
        </w:tabs>
        <w:spacing w:before="60" w:after="60" w:line="240" w:lineRule="auto"/>
        <w:ind w:left="284" w:hanging="284"/>
        <w:rPr>
          <w:rFonts w:ascii="Arial" w:hAnsi="Arial" w:cs="Arial"/>
          <w:sz w:val="16"/>
          <w:szCs w:val="16"/>
        </w:rPr>
      </w:pPr>
      <w:r w:rsidRPr="00481B27">
        <w:rPr>
          <w:rFonts w:ascii="Arial" w:hAnsi="Arial" w:cs="Arial"/>
          <w:sz w:val="16"/>
          <w:szCs w:val="16"/>
        </w:rPr>
        <w:t>520–</w:t>
      </w:r>
      <w:r w:rsidR="00EB391E">
        <w:rPr>
          <w:rFonts w:ascii="Arial" w:hAnsi="Arial" w:cs="Arial"/>
          <w:sz w:val="16"/>
          <w:szCs w:val="16"/>
        </w:rPr>
        <w:t>694</w:t>
      </w:r>
      <w:r w:rsidRPr="00481B27">
        <w:rPr>
          <w:rFonts w:ascii="Arial" w:hAnsi="Arial" w:cs="Arial"/>
          <w:sz w:val="16"/>
          <w:szCs w:val="16"/>
        </w:rPr>
        <w:t xml:space="preserve"> MHz (Bands IV and V).</w:t>
      </w:r>
      <w:r>
        <w:rPr>
          <w:rFonts w:ascii="Arial" w:hAnsi="Arial" w:cs="Arial"/>
          <w:sz w:val="16"/>
          <w:szCs w:val="16"/>
        </w:rPr>
        <w:br/>
      </w:r>
    </w:p>
    <w:p w:rsidR="00BB1480" w:rsidRPr="00663991" w:rsidRDefault="00BB1480" w:rsidP="00BB1480">
      <w:pPr>
        <w:spacing w:before="0" w:after="0" w:line="240" w:lineRule="auto"/>
        <w:rPr>
          <w:rFonts w:ascii="Arial" w:hAnsi="Arial" w:cs="Arial"/>
          <w:b/>
          <w:i/>
          <w:sz w:val="16"/>
          <w:szCs w:val="16"/>
        </w:rPr>
      </w:pPr>
      <w:r w:rsidRPr="00663991">
        <w:rPr>
          <w:rFonts w:ascii="Arial" w:hAnsi="Arial" w:cs="Arial"/>
          <w:b/>
          <w:i/>
          <w:sz w:val="16"/>
          <w:szCs w:val="16"/>
        </w:rPr>
        <w:lastRenderedPageBreak/>
        <w:t>Application fee</w:t>
      </w:r>
    </w:p>
    <w:p w:rsidR="00BB1480" w:rsidRPr="00481B27" w:rsidRDefault="00BB1480" w:rsidP="00BB1480">
      <w:pPr>
        <w:spacing w:before="0" w:after="0" w:line="240" w:lineRule="auto"/>
        <w:rPr>
          <w:rFonts w:ascii="Arial" w:hAnsi="Arial" w:cs="Arial"/>
          <w:sz w:val="16"/>
          <w:szCs w:val="16"/>
        </w:rPr>
      </w:pPr>
      <w:r w:rsidRPr="00481B27">
        <w:rPr>
          <w:rFonts w:ascii="Arial" w:hAnsi="Arial" w:cs="Arial"/>
          <w:sz w:val="16"/>
          <w:szCs w:val="16"/>
        </w:rPr>
        <w:t>Each application is subject to an application fee (</w:t>
      </w:r>
      <w:r>
        <w:rPr>
          <w:rFonts w:ascii="Arial" w:hAnsi="Arial" w:cs="Arial"/>
          <w:sz w:val="16"/>
          <w:szCs w:val="16"/>
        </w:rPr>
        <w:t xml:space="preserve">paragraph </w:t>
      </w:r>
      <w:r w:rsidRPr="00481B27">
        <w:rPr>
          <w:rFonts w:ascii="Arial" w:hAnsi="Arial" w:cs="Arial"/>
          <w:sz w:val="16"/>
          <w:szCs w:val="16"/>
        </w:rPr>
        <w:t>40(3</w:t>
      </w:r>
      <w:proofErr w:type="gramStart"/>
      <w:r w:rsidRPr="00481B27">
        <w:rPr>
          <w:rFonts w:ascii="Arial" w:hAnsi="Arial" w:cs="Arial"/>
          <w:sz w:val="16"/>
          <w:szCs w:val="16"/>
        </w:rPr>
        <w:t>)(</w:t>
      </w:r>
      <w:proofErr w:type="gramEnd"/>
      <w:r w:rsidRPr="00481B27">
        <w:rPr>
          <w:rFonts w:ascii="Arial" w:hAnsi="Arial" w:cs="Arial"/>
          <w:sz w:val="16"/>
          <w:szCs w:val="16"/>
        </w:rPr>
        <w:t>b)). Fees are reviewed from time to time. Please</w:t>
      </w:r>
      <w:r>
        <w:rPr>
          <w:rFonts w:ascii="Arial" w:hAnsi="Arial" w:cs="Arial"/>
          <w:sz w:val="16"/>
          <w:szCs w:val="16"/>
        </w:rPr>
        <w:t xml:space="preserve"> contact the ACMA</w:t>
      </w:r>
      <w:r w:rsidRPr="00481B27">
        <w:rPr>
          <w:rFonts w:ascii="Arial" w:hAnsi="Arial" w:cs="Arial"/>
          <w:sz w:val="16"/>
          <w:szCs w:val="16"/>
        </w:rPr>
        <w:t xml:space="preserve"> for the current fee and ensure that a</w:t>
      </w:r>
      <w:r>
        <w:rPr>
          <w:rFonts w:ascii="Arial" w:hAnsi="Arial" w:cs="Arial"/>
          <w:sz w:val="16"/>
          <w:szCs w:val="16"/>
        </w:rPr>
        <w:t xml:space="preserve"> </w:t>
      </w:r>
      <w:r w:rsidRPr="00481B27">
        <w:rPr>
          <w:rFonts w:ascii="Arial" w:hAnsi="Arial" w:cs="Arial"/>
          <w:sz w:val="16"/>
          <w:szCs w:val="16"/>
        </w:rPr>
        <w:t>cheque or</w:t>
      </w:r>
      <w:r>
        <w:rPr>
          <w:rFonts w:ascii="Arial" w:hAnsi="Arial" w:cs="Arial"/>
          <w:sz w:val="16"/>
          <w:szCs w:val="16"/>
        </w:rPr>
        <w:t xml:space="preserve"> money order for </w:t>
      </w:r>
      <w:r w:rsidRPr="00481B27">
        <w:rPr>
          <w:rFonts w:ascii="Arial" w:hAnsi="Arial" w:cs="Arial"/>
          <w:sz w:val="16"/>
          <w:szCs w:val="16"/>
        </w:rPr>
        <w:t>the appropriate amount accompanies your</w:t>
      </w:r>
      <w:r>
        <w:rPr>
          <w:rFonts w:ascii="Arial" w:hAnsi="Arial" w:cs="Arial"/>
          <w:sz w:val="16"/>
          <w:szCs w:val="16"/>
        </w:rPr>
        <w:t xml:space="preserve"> </w:t>
      </w:r>
      <w:r w:rsidRPr="00481B27">
        <w:rPr>
          <w:rFonts w:ascii="Arial" w:hAnsi="Arial" w:cs="Arial"/>
          <w:sz w:val="16"/>
          <w:szCs w:val="16"/>
        </w:rPr>
        <w:t>application.</w:t>
      </w:r>
    </w:p>
    <w:p w:rsidR="00BB1480" w:rsidRPr="00663991" w:rsidRDefault="00BB1480" w:rsidP="00BB1480">
      <w:pPr>
        <w:spacing w:before="120" w:after="0" w:line="240" w:lineRule="auto"/>
        <w:rPr>
          <w:rFonts w:ascii="Arial" w:hAnsi="Arial" w:cs="Arial"/>
          <w:b/>
          <w:i/>
          <w:sz w:val="16"/>
          <w:szCs w:val="16"/>
        </w:rPr>
      </w:pPr>
      <w:r w:rsidRPr="00663991">
        <w:rPr>
          <w:rFonts w:ascii="Arial" w:hAnsi="Arial" w:cs="Arial"/>
          <w:b/>
          <w:i/>
          <w:sz w:val="16"/>
          <w:szCs w:val="16"/>
        </w:rPr>
        <w:t>Licence conditions</w:t>
      </w:r>
    </w:p>
    <w:p w:rsidR="00BB1480" w:rsidRDefault="00BB1480" w:rsidP="00BB1480">
      <w:pPr>
        <w:spacing w:before="0" w:line="240" w:lineRule="auto"/>
        <w:rPr>
          <w:rFonts w:ascii="Arial" w:hAnsi="Arial" w:cs="Arial"/>
          <w:sz w:val="16"/>
          <w:szCs w:val="16"/>
        </w:rPr>
      </w:pPr>
      <w:r w:rsidRPr="00481B27">
        <w:rPr>
          <w:rFonts w:ascii="Arial" w:hAnsi="Arial" w:cs="Arial"/>
          <w:sz w:val="16"/>
          <w:szCs w:val="16"/>
        </w:rPr>
        <w:t>The conditions set out in Part</w:t>
      </w:r>
      <w:r>
        <w:rPr>
          <w:rFonts w:ascii="Arial" w:hAnsi="Arial" w:cs="Arial"/>
          <w:sz w:val="16"/>
          <w:szCs w:val="16"/>
        </w:rPr>
        <w:t>s</w:t>
      </w:r>
      <w:r w:rsidRPr="00481B27">
        <w:rPr>
          <w:rFonts w:ascii="Arial" w:hAnsi="Arial" w:cs="Arial"/>
          <w:sz w:val="16"/>
          <w:szCs w:val="16"/>
        </w:rPr>
        <w:t xml:space="preserve"> 2 and 4 of Schedule 2 of the</w:t>
      </w:r>
      <w:r>
        <w:rPr>
          <w:rFonts w:ascii="Arial" w:hAnsi="Arial" w:cs="Arial"/>
          <w:sz w:val="16"/>
          <w:szCs w:val="16"/>
        </w:rPr>
        <w:t xml:space="preserve"> </w:t>
      </w:r>
      <w:r w:rsidRPr="00481B27">
        <w:rPr>
          <w:rFonts w:ascii="Arial" w:hAnsi="Arial" w:cs="Arial"/>
          <w:sz w:val="16"/>
          <w:szCs w:val="16"/>
        </w:rPr>
        <w:t>Act apply.</w:t>
      </w:r>
      <w:r>
        <w:rPr>
          <w:rFonts w:ascii="Arial" w:hAnsi="Arial" w:cs="Arial"/>
          <w:sz w:val="16"/>
          <w:szCs w:val="16"/>
        </w:rPr>
        <w:t xml:space="preserve"> A current compilation of the Act is available via </w:t>
      </w:r>
      <w:hyperlink r:id="rId10" w:history="1">
        <w:r w:rsidRPr="009413A7">
          <w:rPr>
            <w:rStyle w:val="Hyperlink"/>
            <w:rFonts w:ascii="Arial" w:hAnsi="Arial" w:cs="Arial"/>
            <w:sz w:val="16"/>
            <w:szCs w:val="16"/>
          </w:rPr>
          <w:t>www.comlaw.gov.au</w:t>
        </w:r>
      </w:hyperlink>
      <w:r w:rsidRPr="00481B27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</w:p>
    <w:p w:rsidR="00BB1480" w:rsidRPr="00663991" w:rsidRDefault="00BB1480" w:rsidP="00BB1480">
      <w:pPr>
        <w:spacing w:before="120" w:after="0" w:line="240" w:lineRule="auto"/>
        <w:rPr>
          <w:rFonts w:ascii="Arial" w:hAnsi="Arial" w:cs="Arial"/>
          <w:b/>
          <w:i/>
          <w:sz w:val="16"/>
          <w:szCs w:val="16"/>
        </w:rPr>
      </w:pPr>
      <w:r w:rsidRPr="00663991">
        <w:rPr>
          <w:rFonts w:ascii="Arial" w:hAnsi="Arial" w:cs="Arial"/>
          <w:b/>
          <w:i/>
          <w:sz w:val="16"/>
          <w:szCs w:val="16"/>
        </w:rPr>
        <w:t xml:space="preserve">Licence area </w:t>
      </w:r>
    </w:p>
    <w:p w:rsidR="00BB1480" w:rsidRPr="00481B27" w:rsidRDefault="00BB1480" w:rsidP="00BB1480">
      <w:pPr>
        <w:spacing w:before="0" w:after="0" w:line="240" w:lineRule="auto"/>
        <w:rPr>
          <w:rFonts w:ascii="Arial" w:hAnsi="Arial" w:cs="Arial"/>
          <w:sz w:val="16"/>
          <w:szCs w:val="16"/>
        </w:rPr>
      </w:pPr>
      <w:r w:rsidRPr="00481B27">
        <w:rPr>
          <w:rFonts w:ascii="Arial" w:hAnsi="Arial" w:cs="Arial"/>
          <w:sz w:val="16"/>
          <w:szCs w:val="16"/>
        </w:rPr>
        <w:t>Before allocating</w:t>
      </w:r>
      <w:r>
        <w:rPr>
          <w:rFonts w:ascii="Arial" w:hAnsi="Arial" w:cs="Arial"/>
          <w:sz w:val="16"/>
          <w:szCs w:val="16"/>
        </w:rPr>
        <w:t xml:space="preserve"> </w:t>
      </w:r>
      <w:r w:rsidRPr="00481B27">
        <w:rPr>
          <w:rFonts w:ascii="Arial" w:hAnsi="Arial" w:cs="Arial"/>
          <w:sz w:val="16"/>
          <w:szCs w:val="16"/>
        </w:rPr>
        <w:t>a lice</w:t>
      </w:r>
      <w:r>
        <w:rPr>
          <w:rFonts w:ascii="Arial" w:hAnsi="Arial" w:cs="Arial"/>
          <w:sz w:val="16"/>
          <w:szCs w:val="16"/>
        </w:rPr>
        <w:t xml:space="preserve">nce under subsection 40(1), the ACMA </w:t>
      </w:r>
      <w:r w:rsidRPr="00481B27">
        <w:rPr>
          <w:rFonts w:ascii="Arial" w:hAnsi="Arial" w:cs="Arial"/>
          <w:sz w:val="16"/>
          <w:szCs w:val="16"/>
        </w:rPr>
        <w:t xml:space="preserve">must designate a particular area in </w:t>
      </w:r>
      <w:smartTag w:uri="urn:schemas-microsoft-com:office:smarttags" w:element="country-region">
        <w:smartTag w:uri="urn:schemas-microsoft-com:office:smarttags" w:element="place">
          <w:r w:rsidRPr="00481B27">
            <w:rPr>
              <w:rFonts w:ascii="Arial" w:hAnsi="Arial" w:cs="Arial"/>
              <w:sz w:val="16"/>
              <w:szCs w:val="16"/>
            </w:rPr>
            <w:t>Australia</w:t>
          </w:r>
        </w:smartTag>
      </w:smartTag>
      <w:r w:rsidRPr="00481B27">
        <w:rPr>
          <w:rFonts w:ascii="Arial" w:hAnsi="Arial" w:cs="Arial"/>
          <w:sz w:val="16"/>
          <w:szCs w:val="16"/>
        </w:rPr>
        <w:t xml:space="preserve"> as the licence</w:t>
      </w:r>
      <w:r>
        <w:rPr>
          <w:rFonts w:ascii="Arial" w:hAnsi="Arial" w:cs="Arial"/>
          <w:sz w:val="16"/>
          <w:szCs w:val="16"/>
        </w:rPr>
        <w:t xml:space="preserve"> </w:t>
      </w:r>
      <w:r w:rsidRPr="00481B27">
        <w:rPr>
          <w:rFonts w:ascii="Arial" w:hAnsi="Arial" w:cs="Arial"/>
          <w:sz w:val="16"/>
          <w:szCs w:val="16"/>
        </w:rPr>
        <w:t xml:space="preserve">area of </w:t>
      </w:r>
      <w:proofErr w:type="gramStart"/>
      <w:r w:rsidRPr="00481B27">
        <w:rPr>
          <w:rFonts w:ascii="Arial" w:hAnsi="Arial" w:cs="Arial"/>
          <w:sz w:val="16"/>
          <w:szCs w:val="16"/>
        </w:rPr>
        <w:t>the</w:t>
      </w:r>
      <w:proofErr w:type="gramEnd"/>
      <w:r w:rsidRPr="00481B27">
        <w:rPr>
          <w:rFonts w:ascii="Arial" w:hAnsi="Arial" w:cs="Arial"/>
          <w:sz w:val="16"/>
          <w:szCs w:val="16"/>
        </w:rPr>
        <w:t xml:space="preserve"> licence. Please indicate as clearly as possible</w:t>
      </w:r>
      <w:r>
        <w:rPr>
          <w:rFonts w:ascii="Arial" w:hAnsi="Arial" w:cs="Arial"/>
          <w:sz w:val="16"/>
          <w:szCs w:val="16"/>
        </w:rPr>
        <w:t xml:space="preserve"> your preferred </w:t>
      </w:r>
      <w:r w:rsidRPr="00481B27">
        <w:rPr>
          <w:rFonts w:ascii="Arial" w:hAnsi="Arial" w:cs="Arial"/>
          <w:sz w:val="16"/>
          <w:szCs w:val="16"/>
        </w:rPr>
        <w:t>licence area, preferably in terms of areas</w:t>
      </w:r>
      <w:r>
        <w:rPr>
          <w:rFonts w:ascii="Arial" w:hAnsi="Arial" w:cs="Arial"/>
          <w:sz w:val="16"/>
          <w:szCs w:val="16"/>
        </w:rPr>
        <w:t xml:space="preserve"> </w:t>
      </w:r>
      <w:r w:rsidRPr="00481B27">
        <w:rPr>
          <w:rFonts w:ascii="Arial" w:hAnsi="Arial" w:cs="Arial"/>
          <w:sz w:val="16"/>
          <w:szCs w:val="16"/>
        </w:rPr>
        <w:t>defined by the Australian Bureau of Statistics at the most</w:t>
      </w:r>
      <w:r>
        <w:rPr>
          <w:rFonts w:ascii="Arial" w:hAnsi="Arial" w:cs="Arial"/>
          <w:sz w:val="16"/>
          <w:szCs w:val="16"/>
        </w:rPr>
        <w:t xml:space="preserve"> </w:t>
      </w:r>
      <w:r w:rsidRPr="00481B27">
        <w:rPr>
          <w:rFonts w:ascii="Arial" w:hAnsi="Arial" w:cs="Arial"/>
          <w:sz w:val="16"/>
          <w:szCs w:val="16"/>
        </w:rPr>
        <w:t>recent census. Please also provide a map showing the</w:t>
      </w:r>
      <w:r>
        <w:rPr>
          <w:rFonts w:ascii="Arial" w:hAnsi="Arial" w:cs="Arial"/>
          <w:sz w:val="16"/>
          <w:szCs w:val="16"/>
        </w:rPr>
        <w:t xml:space="preserve"> </w:t>
      </w:r>
      <w:r w:rsidRPr="00481B27">
        <w:rPr>
          <w:rFonts w:ascii="Arial" w:hAnsi="Arial" w:cs="Arial"/>
          <w:sz w:val="16"/>
          <w:szCs w:val="16"/>
        </w:rPr>
        <w:t>preferred licence area.</w:t>
      </w:r>
      <w:r>
        <w:rPr>
          <w:rFonts w:ascii="Arial" w:hAnsi="Arial" w:cs="Arial"/>
          <w:sz w:val="16"/>
          <w:szCs w:val="16"/>
        </w:rPr>
        <w:t xml:space="preserve"> Please note that the licence area designated by the ACMA may differ from that proposed in your application.</w:t>
      </w:r>
    </w:p>
    <w:p w:rsidR="00BB1480" w:rsidRPr="00663991" w:rsidRDefault="00BB1480" w:rsidP="00BB1480">
      <w:pPr>
        <w:spacing w:before="120" w:after="0" w:line="240" w:lineRule="auto"/>
        <w:rPr>
          <w:rFonts w:ascii="Arial" w:hAnsi="Arial" w:cs="Arial"/>
          <w:b/>
          <w:i/>
          <w:sz w:val="16"/>
          <w:szCs w:val="16"/>
        </w:rPr>
      </w:pPr>
      <w:r w:rsidRPr="00663991">
        <w:rPr>
          <w:rFonts w:ascii="Arial" w:hAnsi="Arial" w:cs="Arial"/>
          <w:b/>
          <w:i/>
          <w:sz w:val="16"/>
          <w:szCs w:val="16"/>
        </w:rPr>
        <w:t>Gazettal of allocation of licence</w:t>
      </w:r>
    </w:p>
    <w:p w:rsidR="00BB1480" w:rsidRDefault="00BB1480" w:rsidP="00BB1480">
      <w:pPr>
        <w:spacing w:before="60" w:after="6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Subsection 40(4) requires the ACMA</w:t>
      </w:r>
      <w:r w:rsidRPr="00481B27">
        <w:rPr>
          <w:rFonts w:ascii="Arial" w:hAnsi="Arial" w:cs="Arial"/>
          <w:sz w:val="16"/>
          <w:szCs w:val="16"/>
        </w:rPr>
        <w:t xml:space="preserve"> to publish the name of the</w:t>
      </w:r>
      <w:r>
        <w:rPr>
          <w:rFonts w:ascii="Arial" w:hAnsi="Arial" w:cs="Arial"/>
          <w:sz w:val="16"/>
          <w:szCs w:val="16"/>
        </w:rPr>
        <w:t xml:space="preserve"> </w:t>
      </w:r>
      <w:r w:rsidRPr="00481B27">
        <w:rPr>
          <w:rFonts w:ascii="Arial" w:hAnsi="Arial" w:cs="Arial"/>
          <w:sz w:val="16"/>
          <w:szCs w:val="16"/>
        </w:rPr>
        <w:t>successful applicant in the Government Notices Gazette.</w:t>
      </w:r>
    </w:p>
    <w:p w:rsidR="00BB1480" w:rsidRPr="00663991" w:rsidRDefault="00BB1480" w:rsidP="00BB1480">
      <w:pPr>
        <w:spacing w:before="120" w:after="0" w:line="240" w:lineRule="auto"/>
        <w:rPr>
          <w:rFonts w:ascii="Arial" w:hAnsi="Arial" w:cs="Arial"/>
          <w:b/>
          <w:i/>
          <w:sz w:val="16"/>
          <w:szCs w:val="16"/>
        </w:rPr>
      </w:pPr>
      <w:r w:rsidRPr="00663991">
        <w:rPr>
          <w:rFonts w:ascii="Arial" w:hAnsi="Arial" w:cs="Arial"/>
          <w:b/>
          <w:i/>
          <w:sz w:val="16"/>
          <w:szCs w:val="16"/>
        </w:rPr>
        <w:t>Confidentiality</w:t>
      </w:r>
    </w:p>
    <w:p w:rsidR="00BB1480" w:rsidRPr="00663991" w:rsidRDefault="00BB1480" w:rsidP="00BB1480">
      <w:pPr>
        <w:spacing w:before="0" w:after="0" w:line="240" w:lineRule="auto"/>
        <w:rPr>
          <w:rFonts w:ascii="Arial" w:hAnsi="Arial" w:cs="Arial"/>
          <w:sz w:val="16"/>
          <w:szCs w:val="16"/>
        </w:rPr>
        <w:sectPr w:rsidR="00BB1480" w:rsidRPr="00663991" w:rsidSect="00F11978">
          <w:type w:val="continuous"/>
          <w:pgSz w:w="11906" w:h="16838"/>
          <w:pgMar w:top="851" w:right="851" w:bottom="851" w:left="851" w:header="709" w:footer="709" w:gutter="0"/>
          <w:cols w:num="2" w:space="709"/>
          <w:docGrid w:linePitch="360"/>
        </w:sectPr>
      </w:pPr>
      <w:r w:rsidRPr="00481B27">
        <w:rPr>
          <w:rFonts w:ascii="Arial" w:hAnsi="Arial" w:cs="Arial"/>
          <w:sz w:val="16"/>
          <w:szCs w:val="16"/>
        </w:rPr>
        <w:t>The information on this form will be treated as confidential</w:t>
      </w:r>
      <w:r>
        <w:rPr>
          <w:rFonts w:ascii="Arial" w:hAnsi="Arial" w:cs="Arial"/>
          <w:sz w:val="16"/>
          <w:szCs w:val="16"/>
        </w:rPr>
        <w:t xml:space="preserve"> </w:t>
      </w:r>
      <w:r w:rsidRPr="00481B27"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xcept where necessary for the ACMA</w:t>
      </w:r>
      <w:r w:rsidRPr="00481B27">
        <w:rPr>
          <w:rFonts w:ascii="Arial" w:hAnsi="Arial" w:cs="Arial"/>
          <w:sz w:val="16"/>
          <w:szCs w:val="16"/>
        </w:rPr>
        <w:t xml:space="preserve"> to fulfil its statutory</w:t>
      </w:r>
      <w:r>
        <w:rPr>
          <w:rFonts w:ascii="Arial" w:hAnsi="Arial" w:cs="Arial"/>
          <w:sz w:val="16"/>
          <w:szCs w:val="16"/>
        </w:rPr>
        <w:t xml:space="preserve"> </w:t>
      </w:r>
      <w:r w:rsidRPr="00481B27">
        <w:rPr>
          <w:rFonts w:ascii="Arial" w:hAnsi="Arial" w:cs="Arial"/>
          <w:sz w:val="16"/>
          <w:szCs w:val="16"/>
        </w:rPr>
        <w:t>duties in relation to the allocation of the licence, or as</w:t>
      </w:r>
      <w:r>
        <w:rPr>
          <w:rFonts w:ascii="Arial" w:hAnsi="Arial" w:cs="Arial"/>
          <w:sz w:val="16"/>
          <w:szCs w:val="16"/>
        </w:rPr>
        <w:t xml:space="preserve"> </w:t>
      </w:r>
      <w:r w:rsidRPr="00481B27">
        <w:rPr>
          <w:rFonts w:ascii="Arial" w:hAnsi="Arial" w:cs="Arial"/>
          <w:sz w:val="16"/>
          <w:szCs w:val="16"/>
        </w:rPr>
        <w:t xml:space="preserve">otherwise required </w:t>
      </w:r>
      <w:r>
        <w:rPr>
          <w:rFonts w:ascii="Arial" w:hAnsi="Arial" w:cs="Arial"/>
          <w:sz w:val="16"/>
          <w:szCs w:val="16"/>
        </w:rPr>
        <w:t xml:space="preserve">or authorised </w:t>
      </w:r>
      <w:r w:rsidRPr="00481B27">
        <w:rPr>
          <w:rFonts w:ascii="Arial" w:hAnsi="Arial" w:cs="Arial"/>
          <w:sz w:val="16"/>
          <w:szCs w:val="16"/>
        </w:rPr>
        <w:t>by law.</w:t>
      </w:r>
      <w:r>
        <w:rPr>
          <w:rFonts w:ascii="Arial" w:hAnsi="Arial" w:cs="Arial"/>
          <w:sz w:val="16"/>
          <w:szCs w:val="16"/>
        </w:rPr>
        <w:t xml:space="preserve"> </w:t>
      </w:r>
    </w:p>
    <w:p w:rsidR="00BB1480" w:rsidRPr="0026463F" w:rsidRDefault="00BB1480" w:rsidP="00BB1480">
      <w:pPr>
        <w:pStyle w:val="ACMABodyText"/>
        <w:pageBreakBefore/>
        <w:shd w:val="solid" w:color="auto" w:fill="auto"/>
        <w:spacing w:before="0" w:after="0" w:line="240" w:lineRule="auto"/>
        <w:outlineLvl w:val="0"/>
        <w:rPr>
          <w:rFonts w:ascii="Arial" w:hAnsi="Arial" w:cs="Arial"/>
          <w:b/>
          <w:color w:val="FFFFFF"/>
          <w:sz w:val="18"/>
          <w:szCs w:val="18"/>
        </w:rPr>
      </w:pPr>
      <w:r>
        <w:rPr>
          <w:rFonts w:ascii="Arial" w:hAnsi="Arial" w:cs="Arial"/>
          <w:b/>
          <w:color w:val="FFFFFF"/>
          <w:sz w:val="18"/>
          <w:szCs w:val="18"/>
        </w:rPr>
        <w:lastRenderedPageBreak/>
        <w:t>SECTION 1: Applicant details</w:t>
      </w:r>
    </w:p>
    <w:p w:rsidR="00BB1480" w:rsidRDefault="00BB1480" w:rsidP="00BB1480">
      <w:pPr>
        <w:outlineLvl w:val="0"/>
        <w:rPr>
          <w:rFonts w:ascii="Arial" w:hAnsi="Arial" w:cs="Arial"/>
          <w:sz w:val="16"/>
          <w:szCs w:val="16"/>
        </w:rPr>
        <w:sectPr w:rsidR="00BB1480" w:rsidSect="009F7437">
          <w:type w:val="continuous"/>
          <w:pgSz w:w="11906" w:h="16838"/>
          <w:pgMar w:top="1276" w:right="851" w:bottom="851" w:left="851" w:header="709" w:footer="709" w:gutter="0"/>
          <w:cols w:space="708"/>
          <w:docGrid w:linePitch="360"/>
        </w:sectPr>
      </w:pPr>
    </w:p>
    <w:p w:rsidR="00BB1480" w:rsidRDefault="00BB1480" w:rsidP="00BB1480">
      <w:pPr>
        <w:spacing w:before="240" w:after="40" w:line="240" w:lineRule="auto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Company name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</w:tblGrid>
      <w:tr w:rsidR="00BB1480" w:rsidRPr="00E13DC1" w:rsidTr="004A77B9">
        <w:tc>
          <w:tcPr>
            <w:tcW w:w="4680" w:type="dxa"/>
            <w:vAlign w:val="center"/>
          </w:tcPr>
          <w:p w:rsidR="00BB1480" w:rsidRPr="00E13DC1" w:rsidRDefault="00BB1480" w:rsidP="004A77B9">
            <w:pPr>
              <w:spacing w:after="80" w:line="480" w:lineRule="auto"/>
              <w:rPr>
                <w:rFonts w:ascii="Arial" w:hAnsi="Arial" w:cs="Arial"/>
                <w:sz w:val="10"/>
                <w:szCs w:val="16"/>
              </w:rPr>
            </w:pPr>
          </w:p>
        </w:tc>
      </w:tr>
    </w:tbl>
    <w:p w:rsidR="00BB1480" w:rsidRDefault="00BB1480" w:rsidP="00BB1480">
      <w:pPr>
        <w:spacing w:before="120" w:after="40" w:line="240" w:lineRule="auto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Trading name (if applicable)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</w:tblGrid>
      <w:tr w:rsidR="00BB1480" w:rsidRPr="00E13DC1" w:rsidTr="004A77B9">
        <w:tc>
          <w:tcPr>
            <w:tcW w:w="4680" w:type="dxa"/>
            <w:vAlign w:val="center"/>
          </w:tcPr>
          <w:p w:rsidR="00BB1480" w:rsidRPr="00E13DC1" w:rsidRDefault="00BB1480" w:rsidP="004A77B9">
            <w:pPr>
              <w:spacing w:after="80" w:line="480" w:lineRule="auto"/>
              <w:rPr>
                <w:rFonts w:ascii="Arial" w:hAnsi="Arial" w:cs="Arial"/>
                <w:sz w:val="10"/>
                <w:szCs w:val="16"/>
              </w:rPr>
            </w:pPr>
          </w:p>
        </w:tc>
      </w:tr>
    </w:tbl>
    <w:p w:rsidR="00BB1480" w:rsidRPr="002E02C4" w:rsidRDefault="00BB1480" w:rsidP="00BB1480">
      <w:pPr>
        <w:spacing w:before="120" w:after="40" w:line="240" w:lineRule="auto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ACN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</w:tblGrid>
      <w:tr w:rsidR="00BB1480" w:rsidRPr="00E13DC1" w:rsidTr="004A77B9">
        <w:tc>
          <w:tcPr>
            <w:tcW w:w="4680" w:type="dxa"/>
          </w:tcPr>
          <w:p w:rsidR="00BB1480" w:rsidRPr="00E13DC1" w:rsidRDefault="00BB1480" w:rsidP="004A77B9">
            <w:pPr>
              <w:spacing w:after="80" w:line="360" w:lineRule="auto"/>
              <w:rPr>
                <w:rFonts w:ascii="Arial" w:hAnsi="Arial" w:cs="Arial"/>
                <w:sz w:val="10"/>
                <w:szCs w:val="16"/>
              </w:rPr>
            </w:pPr>
          </w:p>
        </w:tc>
      </w:tr>
    </w:tbl>
    <w:p w:rsidR="00BB1480" w:rsidRDefault="00BB1480" w:rsidP="00BB1480">
      <w:pPr>
        <w:pStyle w:val="ACMABodyText"/>
        <w:spacing w:before="4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Paragraph </w:t>
      </w:r>
      <w:r w:rsidRPr="00C00D5D">
        <w:rPr>
          <w:rFonts w:ascii="Arial" w:hAnsi="Arial" w:cs="Arial"/>
          <w:sz w:val="16"/>
          <w:szCs w:val="16"/>
        </w:rPr>
        <w:t xml:space="preserve">37(1)(a) of the </w:t>
      </w:r>
      <w:r w:rsidRPr="007E3BC0">
        <w:rPr>
          <w:rFonts w:ascii="Arial" w:hAnsi="Arial" w:cs="Arial"/>
          <w:i/>
          <w:sz w:val="16"/>
          <w:szCs w:val="16"/>
        </w:rPr>
        <w:t>Broadcasting Services Act 1992</w:t>
      </w:r>
      <w:r w:rsidRPr="00C00D5D">
        <w:rPr>
          <w:rFonts w:ascii="Arial" w:hAnsi="Arial" w:cs="Arial"/>
          <w:sz w:val="16"/>
          <w:szCs w:val="16"/>
        </w:rPr>
        <w:t xml:space="preserve"> states that a licence is not to be allocated to</w:t>
      </w:r>
      <w:r>
        <w:rPr>
          <w:rFonts w:ascii="Arial" w:hAnsi="Arial" w:cs="Arial"/>
          <w:sz w:val="16"/>
          <w:szCs w:val="16"/>
        </w:rPr>
        <w:t xml:space="preserve"> </w:t>
      </w:r>
      <w:r w:rsidRPr="00C00D5D">
        <w:rPr>
          <w:rFonts w:ascii="Arial" w:hAnsi="Arial" w:cs="Arial"/>
          <w:sz w:val="16"/>
          <w:szCs w:val="16"/>
        </w:rPr>
        <w:t>an applicant if the applicant is not a company that is formed in Australia or in an external territory</w:t>
      </w:r>
      <w:r>
        <w:rPr>
          <w:rFonts w:ascii="Arial" w:hAnsi="Arial" w:cs="Arial"/>
          <w:sz w:val="16"/>
          <w:szCs w:val="16"/>
        </w:rPr>
        <w:t xml:space="preserve"> </w:t>
      </w:r>
      <w:r w:rsidRPr="00C00D5D">
        <w:rPr>
          <w:rFonts w:ascii="Arial" w:hAnsi="Arial" w:cs="Arial"/>
          <w:sz w:val="16"/>
          <w:szCs w:val="16"/>
        </w:rPr>
        <w:t xml:space="preserve">and </w:t>
      </w:r>
      <w:r>
        <w:rPr>
          <w:rFonts w:ascii="Arial" w:hAnsi="Arial" w:cs="Arial"/>
          <w:sz w:val="16"/>
          <w:szCs w:val="16"/>
        </w:rPr>
        <w:t xml:space="preserve">that </w:t>
      </w:r>
      <w:r w:rsidRPr="00C00D5D">
        <w:rPr>
          <w:rFonts w:ascii="Arial" w:hAnsi="Arial" w:cs="Arial"/>
          <w:sz w:val="16"/>
          <w:szCs w:val="16"/>
        </w:rPr>
        <w:t>has a share capital.</w:t>
      </w:r>
      <w:r>
        <w:rPr>
          <w:rFonts w:ascii="Arial" w:hAnsi="Arial" w:cs="Arial"/>
          <w:sz w:val="16"/>
          <w:szCs w:val="16"/>
        </w:rPr>
        <w:t xml:space="preserve"> </w:t>
      </w:r>
      <w:r w:rsidRPr="00F22B23">
        <w:rPr>
          <w:rFonts w:ascii="Arial" w:hAnsi="Arial" w:cs="Arial"/>
          <w:b/>
          <w:sz w:val="16"/>
          <w:szCs w:val="16"/>
        </w:rPr>
        <w:t>PLEASE PROVIDE A COPY OF THE CERTIFICATE OF INCORPORATION WITH YOUR APPLICATION.</w:t>
      </w:r>
    </w:p>
    <w:p w:rsidR="00BB1480" w:rsidRDefault="00BB1480" w:rsidP="00BB1480">
      <w:pPr>
        <w:pStyle w:val="ACMABodyText"/>
        <w:spacing w:before="40" w:after="4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Company address / registered office</w:t>
      </w:r>
    </w:p>
    <w:tbl>
      <w:tblPr>
        <w:tblW w:w="4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</w:tblGrid>
      <w:tr w:rsidR="00BB1480" w:rsidRPr="00E13DC1" w:rsidTr="004A77B9">
        <w:trPr>
          <w:trHeight w:val="397"/>
        </w:trPr>
        <w:tc>
          <w:tcPr>
            <w:tcW w:w="4680" w:type="dxa"/>
          </w:tcPr>
          <w:p w:rsidR="00BB1480" w:rsidRPr="00E13DC1" w:rsidRDefault="00BB1480" w:rsidP="004A77B9">
            <w:pPr>
              <w:spacing w:after="80" w:line="240" w:lineRule="auto"/>
              <w:ind w:right="72"/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BB1480" w:rsidRPr="00E13DC1" w:rsidTr="004A77B9">
        <w:trPr>
          <w:trHeight w:val="397"/>
        </w:trPr>
        <w:tc>
          <w:tcPr>
            <w:tcW w:w="4680" w:type="dxa"/>
          </w:tcPr>
          <w:p w:rsidR="00BB1480" w:rsidRPr="00E13DC1" w:rsidRDefault="00BB1480" w:rsidP="004A77B9">
            <w:pPr>
              <w:spacing w:after="80" w:line="240" w:lineRule="auto"/>
              <w:ind w:right="72"/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BB1480" w:rsidRPr="00E13DC1" w:rsidTr="004A77B9">
        <w:trPr>
          <w:trHeight w:val="397"/>
        </w:trPr>
        <w:tc>
          <w:tcPr>
            <w:tcW w:w="4680" w:type="dxa"/>
          </w:tcPr>
          <w:p w:rsidR="00BB1480" w:rsidRPr="00E13DC1" w:rsidRDefault="00BB1480" w:rsidP="004A77B9">
            <w:pPr>
              <w:spacing w:after="80" w:line="240" w:lineRule="auto"/>
              <w:ind w:right="972"/>
              <w:jc w:val="right"/>
              <w:rPr>
                <w:rFonts w:ascii="Arial" w:hAnsi="Arial" w:cs="Arial"/>
                <w:sz w:val="10"/>
                <w:szCs w:val="16"/>
              </w:rPr>
            </w:pPr>
            <w:r w:rsidRPr="00E13DC1">
              <w:rPr>
                <w:rFonts w:ascii="Arial" w:hAnsi="Arial" w:cs="Arial"/>
                <w:sz w:val="10"/>
                <w:szCs w:val="16"/>
              </w:rPr>
              <w:t>POSTCODE</w:t>
            </w:r>
          </w:p>
        </w:tc>
      </w:tr>
    </w:tbl>
    <w:p w:rsidR="00BB1480" w:rsidRDefault="00BB1480" w:rsidP="00BB1480">
      <w:pPr>
        <w:spacing w:before="0" w:after="40" w:line="240" w:lineRule="auto"/>
        <w:outlineLvl w:val="0"/>
        <w:rPr>
          <w:rFonts w:ascii="Arial" w:hAnsi="Arial" w:cs="Arial"/>
          <w:sz w:val="8"/>
          <w:szCs w:val="8"/>
        </w:rPr>
      </w:pPr>
    </w:p>
    <w:p w:rsidR="00BB1480" w:rsidRDefault="00BB1480" w:rsidP="00BB1480">
      <w:pPr>
        <w:spacing w:before="0" w:after="40" w:line="240" w:lineRule="auto"/>
        <w:outlineLvl w:val="0"/>
        <w:rPr>
          <w:rFonts w:ascii="Arial" w:hAnsi="Arial" w:cs="Arial"/>
          <w:sz w:val="8"/>
          <w:szCs w:val="8"/>
        </w:rPr>
      </w:pPr>
    </w:p>
    <w:p w:rsidR="00BB1480" w:rsidRDefault="00BB1480" w:rsidP="00BB1480">
      <w:pPr>
        <w:spacing w:before="160" w:after="40" w:line="240" w:lineRule="auto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Contact person</w:t>
      </w:r>
    </w:p>
    <w:tbl>
      <w:tblPr>
        <w:tblW w:w="4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</w:tblGrid>
      <w:tr w:rsidR="00BB1480" w:rsidRPr="00E13DC1" w:rsidTr="004A77B9">
        <w:trPr>
          <w:trHeight w:val="397"/>
        </w:trPr>
        <w:tc>
          <w:tcPr>
            <w:tcW w:w="4680" w:type="dxa"/>
          </w:tcPr>
          <w:p w:rsidR="00BB1480" w:rsidRPr="00E13DC1" w:rsidRDefault="00BB1480" w:rsidP="004A77B9">
            <w:pPr>
              <w:spacing w:before="120" w:after="80" w:line="240" w:lineRule="auto"/>
              <w:ind w:right="72"/>
              <w:rPr>
                <w:rFonts w:ascii="Arial" w:hAnsi="Arial" w:cs="Arial"/>
                <w:sz w:val="10"/>
                <w:szCs w:val="16"/>
              </w:rPr>
            </w:pPr>
            <w:r w:rsidRPr="00E13DC1">
              <w:rPr>
                <w:rFonts w:ascii="Arial" w:hAnsi="Arial" w:cs="Arial"/>
                <w:sz w:val="10"/>
                <w:szCs w:val="16"/>
              </w:rPr>
              <w:t>SURNAME</w:t>
            </w:r>
          </w:p>
        </w:tc>
      </w:tr>
      <w:tr w:rsidR="00BB1480" w:rsidRPr="00E13DC1" w:rsidTr="004A77B9">
        <w:trPr>
          <w:trHeight w:val="397"/>
        </w:trPr>
        <w:tc>
          <w:tcPr>
            <w:tcW w:w="4680" w:type="dxa"/>
          </w:tcPr>
          <w:p w:rsidR="00BB1480" w:rsidRPr="00E13DC1" w:rsidRDefault="00BB1480" w:rsidP="004A77B9">
            <w:pPr>
              <w:spacing w:before="120" w:after="80" w:line="240" w:lineRule="auto"/>
              <w:ind w:right="72"/>
              <w:rPr>
                <w:rFonts w:ascii="Arial" w:hAnsi="Arial" w:cs="Arial"/>
                <w:sz w:val="10"/>
                <w:szCs w:val="16"/>
              </w:rPr>
            </w:pPr>
            <w:r w:rsidRPr="00E13DC1">
              <w:rPr>
                <w:rFonts w:ascii="Arial" w:hAnsi="Arial" w:cs="Arial"/>
                <w:sz w:val="10"/>
                <w:szCs w:val="16"/>
              </w:rPr>
              <w:t>GIVEN NAME</w:t>
            </w:r>
          </w:p>
        </w:tc>
      </w:tr>
      <w:tr w:rsidR="00BB1480" w:rsidRPr="00E13DC1" w:rsidTr="004A77B9">
        <w:trPr>
          <w:trHeight w:val="397"/>
        </w:trPr>
        <w:tc>
          <w:tcPr>
            <w:tcW w:w="4680" w:type="dxa"/>
          </w:tcPr>
          <w:p w:rsidR="00BB1480" w:rsidRPr="00E13DC1" w:rsidRDefault="00BB1480" w:rsidP="004A77B9">
            <w:pPr>
              <w:spacing w:after="80" w:line="240" w:lineRule="auto"/>
              <w:ind w:right="72"/>
              <w:rPr>
                <w:rFonts w:ascii="Arial" w:hAnsi="Arial" w:cs="Arial"/>
                <w:sz w:val="10"/>
                <w:szCs w:val="16"/>
              </w:rPr>
            </w:pPr>
            <w:r w:rsidRPr="00E13DC1">
              <w:rPr>
                <w:rFonts w:ascii="Arial" w:hAnsi="Arial" w:cs="Arial"/>
                <w:sz w:val="10"/>
                <w:szCs w:val="16"/>
              </w:rPr>
              <w:t xml:space="preserve">WORK </w:t>
            </w:r>
            <w:r w:rsidRPr="00E13DC1">
              <w:rPr>
                <w:rFonts w:ascii="Arial" w:hAnsi="Arial" w:cs="Arial"/>
                <w:sz w:val="16"/>
                <w:szCs w:val="16"/>
              </w:rPr>
              <w:t>(           )</w:t>
            </w:r>
          </w:p>
        </w:tc>
      </w:tr>
      <w:tr w:rsidR="00BB1480" w:rsidRPr="00E13DC1" w:rsidTr="004A77B9">
        <w:trPr>
          <w:trHeight w:val="397"/>
        </w:trPr>
        <w:tc>
          <w:tcPr>
            <w:tcW w:w="4680" w:type="dxa"/>
            <w:vAlign w:val="center"/>
          </w:tcPr>
          <w:p w:rsidR="00BB1480" w:rsidRPr="00E13DC1" w:rsidRDefault="00BB1480" w:rsidP="004A77B9">
            <w:pPr>
              <w:spacing w:after="80" w:line="240" w:lineRule="auto"/>
              <w:ind w:right="972"/>
              <w:rPr>
                <w:rFonts w:ascii="Arial" w:hAnsi="Arial" w:cs="Arial"/>
                <w:sz w:val="10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E13DC1">
                  <w:rPr>
                    <w:rFonts w:ascii="Arial" w:hAnsi="Arial" w:cs="Arial"/>
                    <w:sz w:val="10"/>
                    <w:szCs w:val="16"/>
                  </w:rPr>
                  <w:t>MOBILE</w:t>
                </w:r>
              </w:smartTag>
            </w:smartTag>
          </w:p>
        </w:tc>
      </w:tr>
      <w:tr w:rsidR="00BB1480" w:rsidRPr="00E13DC1" w:rsidTr="004A77B9">
        <w:trPr>
          <w:trHeight w:val="397"/>
        </w:trPr>
        <w:tc>
          <w:tcPr>
            <w:tcW w:w="4680" w:type="dxa"/>
          </w:tcPr>
          <w:p w:rsidR="00BB1480" w:rsidRPr="00E13DC1" w:rsidRDefault="00BB1480" w:rsidP="004A77B9">
            <w:pPr>
              <w:spacing w:before="120" w:line="240" w:lineRule="auto"/>
              <w:ind w:right="972"/>
              <w:rPr>
                <w:rFonts w:ascii="Arial" w:hAnsi="Arial" w:cs="Arial"/>
                <w:sz w:val="10"/>
                <w:szCs w:val="16"/>
              </w:rPr>
            </w:pPr>
            <w:r w:rsidRPr="00E13DC1">
              <w:rPr>
                <w:rFonts w:ascii="Arial" w:hAnsi="Arial" w:cs="Arial"/>
                <w:sz w:val="10"/>
                <w:szCs w:val="16"/>
              </w:rPr>
              <w:t>FACSIMILE</w:t>
            </w:r>
          </w:p>
        </w:tc>
      </w:tr>
    </w:tbl>
    <w:p w:rsidR="00BB1480" w:rsidRDefault="00BB1480" w:rsidP="00BB1480">
      <w:pPr>
        <w:pStyle w:val="ACMABodyText"/>
        <w:spacing w:before="160" w:after="8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Postal address of contact</w:t>
      </w:r>
    </w:p>
    <w:tbl>
      <w:tblPr>
        <w:tblW w:w="4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</w:tblGrid>
      <w:tr w:rsidR="00BB1480" w:rsidRPr="00E13DC1" w:rsidTr="004A77B9">
        <w:trPr>
          <w:trHeight w:val="397"/>
        </w:trPr>
        <w:tc>
          <w:tcPr>
            <w:tcW w:w="4680" w:type="dxa"/>
          </w:tcPr>
          <w:p w:rsidR="00BB1480" w:rsidRPr="00E13DC1" w:rsidRDefault="00BB1480" w:rsidP="004A77B9">
            <w:pPr>
              <w:spacing w:after="80" w:line="240" w:lineRule="auto"/>
              <w:ind w:right="72"/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BB1480" w:rsidRPr="00E13DC1" w:rsidTr="004A77B9">
        <w:trPr>
          <w:trHeight w:val="397"/>
        </w:trPr>
        <w:tc>
          <w:tcPr>
            <w:tcW w:w="4680" w:type="dxa"/>
          </w:tcPr>
          <w:p w:rsidR="00BB1480" w:rsidRPr="00E13DC1" w:rsidRDefault="00BB1480" w:rsidP="004A77B9">
            <w:pPr>
              <w:spacing w:after="80" w:line="240" w:lineRule="auto"/>
              <w:ind w:right="72"/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BB1480" w:rsidRPr="00E13DC1" w:rsidTr="004A77B9">
        <w:trPr>
          <w:trHeight w:val="397"/>
        </w:trPr>
        <w:tc>
          <w:tcPr>
            <w:tcW w:w="4680" w:type="dxa"/>
          </w:tcPr>
          <w:p w:rsidR="00BB1480" w:rsidRPr="00E13DC1" w:rsidRDefault="00BB1480" w:rsidP="004A77B9">
            <w:pPr>
              <w:spacing w:after="80" w:line="240" w:lineRule="auto"/>
              <w:ind w:right="972"/>
              <w:jc w:val="right"/>
              <w:rPr>
                <w:rFonts w:ascii="Arial" w:hAnsi="Arial" w:cs="Arial"/>
                <w:sz w:val="10"/>
                <w:szCs w:val="16"/>
              </w:rPr>
            </w:pPr>
            <w:r w:rsidRPr="00E13DC1">
              <w:rPr>
                <w:rFonts w:ascii="Arial" w:hAnsi="Arial" w:cs="Arial"/>
                <w:sz w:val="10"/>
                <w:szCs w:val="16"/>
              </w:rPr>
              <w:t>POSTCODE</w:t>
            </w:r>
          </w:p>
        </w:tc>
      </w:tr>
    </w:tbl>
    <w:p w:rsidR="00BB1480" w:rsidRDefault="00BB1480" w:rsidP="00BB1480">
      <w:pPr>
        <w:pStyle w:val="ACMABodyText"/>
        <w:spacing w:before="120" w:line="240" w:lineRule="auto"/>
        <w:rPr>
          <w:rFonts w:ascii="Arial" w:hAnsi="Arial" w:cs="Arial"/>
          <w:sz w:val="16"/>
          <w:szCs w:val="16"/>
        </w:rPr>
      </w:pPr>
    </w:p>
    <w:p w:rsidR="00BB1480" w:rsidRDefault="00BB1480" w:rsidP="00BB1480">
      <w:pPr>
        <w:pStyle w:val="ACMABodyText"/>
        <w:spacing w:before="120" w:line="240" w:lineRule="auto"/>
        <w:rPr>
          <w:rFonts w:ascii="Arial" w:hAnsi="Arial" w:cs="Arial"/>
          <w:sz w:val="16"/>
          <w:szCs w:val="16"/>
        </w:rPr>
      </w:pPr>
    </w:p>
    <w:p w:rsidR="00BB1480" w:rsidRDefault="00BB1480" w:rsidP="00BB1480">
      <w:pPr>
        <w:pStyle w:val="ACMABodyText"/>
        <w:spacing w:before="120" w:line="240" w:lineRule="auto"/>
        <w:rPr>
          <w:rFonts w:ascii="Arial" w:hAnsi="Arial" w:cs="Arial"/>
          <w:sz w:val="16"/>
          <w:szCs w:val="16"/>
        </w:rPr>
      </w:pPr>
    </w:p>
    <w:p w:rsidR="00BB1480" w:rsidRDefault="00BB1480" w:rsidP="00BB1480">
      <w:pPr>
        <w:pStyle w:val="ACMABodyText"/>
        <w:spacing w:before="120" w:line="240" w:lineRule="auto"/>
        <w:rPr>
          <w:rFonts w:ascii="Arial" w:hAnsi="Arial" w:cs="Arial"/>
          <w:sz w:val="16"/>
          <w:szCs w:val="16"/>
        </w:rPr>
      </w:pPr>
    </w:p>
    <w:p w:rsidR="00BB1480" w:rsidRDefault="00BB1480" w:rsidP="00BB1480">
      <w:pPr>
        <w:pStyle w:val="ACMABodyText"/>
        <w:spacing w:before="120" w:line="240" w:lineRule="auto"/>
        <w:rPr>
          <w:rFonts w:ascii="Arial" w:hAnsi="Arial" w:cs="Arial"/>
          <w:sz w:val="16"/>
          <w:szCs w:val="16"/>
        </w:rPr>
        <w:sectPr w:rsidR="00BB1480" w:rsidSect="009F7437">
          <w:type w:val="continuous"/>
          <w:pgSz w:w="11906" w:h="16838"/>
          <w:pgMar w:top="1134" w:right="851" w:bottom="851" w:left="851" w:header="709" w:footer="709" w:gutter="0"/>
          <w:cols w:num="2" w:space="708"/>
          <w:docGrid w:linePitch="360"/>
        </w:sectPr>
      </w:pPr>
    </w:p>
    <w:p w:rsidR="00BB1480" w:rsidRDefault="00BB1480" w:rsidP="00BB1480">
      <w:pPr>
        <w:pStyle w:val="ACMABodyText"/>
        <w:shd w:val="solid" w:color="auto" w:fill="auto"/>
        <w:spacing w:before="0" w:after="0" w:line="240" w:lineRule="auto"/>
        <w:outlineLvl w:val="0"/>
        <w:rPr>
          <w:rFonts w:ascii="Arial" w:hAnsi="Arial" w:cs="Arial"/>
          <w:b/>
          <w:color w:val="FFFFFF"/>
          <w:sz w:val="18"/>
          <w:szCs w:val="18"/>
        </w:rPr>
      </w:pPr>
      <w:r>
        <w:rPr>
          <w:rFonts w:ascii="Arial" w:hAnsi="Arial" w:cs="Arial"/>
          <w:b/>
          <w:color w:val="FFFFFF"/>
          <w:sz w:val="18"/>
          <w:szCs w:val="18"/>
        </w:rPr>
        <w:lastRenderedPageBreak/>
        <w:t>SECTION 2: Service, means of delivery and licence area</w:t>
      </w:r>
    </w:p>
    <w:p w:rsidR="00BB1480" w:rsidRDefault="00BB1480" w:rsidP="00BB1480">
      <w:pPr>
        <w:pStyle w:val="ACMABodyText"/>
        <w:spacing w:after="8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</w:t>
      </w:r>
      <w:r>
        <w:rPr>
          <w:rFonts w:ascii="Arial" w:hAnsi="Arial" w:cs="Arial"/>
          <w:sz w:val="16"/>
          <w:szCs w:val="16"/>
        </w:rPr>
        <w:tab/>
        <w:t>Please provide the (proposed) name and a brief description of the service.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1"/>
      </w:tblGrid>
      <w:tr w:rsidR="00BB1480" w:rsidRPr="00E13DC1" w:rsidTr="004A77B9">
        <w:tc>
          <w:tcPr>
            <w:tcW w:w="10080" w:type="dxa"/>
          </w:tcPr>
          <w:p w:rsidR="00BB1480" w:rsidRPr="00E13DC1" w:rsidRDefault="00BB1480" w:rsidP="004A77B9">
            <w:pPr>
              <w:spacing w:after="80" w:line="360" w:lineRule="auto"/>
              <w:rPr>
                <w:rFonts w:ascii="Arial" w:hAnsi="Arial" w:cs="Arial"/>
                <w:sz w:val="10"/>
                <w:szCs w:val="16"/>
              </w:rPr>
            </w:pPr>
            <w:r w:rsidRPr="00E13DC1">
              <w:rPr>
                <w:rFonts w:ascii="Arial" w:hAnsi="Arial" w:cs="Arial"/>
                <w:sz w:val="10"/>
                <w:szCs w:val="16"/>
              </w:rPr>
              <w:t>NAME</w:t>
            </w:r>
          </w:p>
        </w:tc>
      </w:tr>
      <w:tr w:rsidR="00BB1480" w:rsidRPr="00E13DC1" w:rsidTr="004A77B9">
        <w:trPr>
          <w:trHeight w:val="675"/>
        </w:trPr>
        <w:tc>
          <w:tcPr>
            <w:tcW w:w="10080" w:type="dxa"/>
          </w:tcPr>
          <w:p w:rsidR="00BB1480" w:rsidRPr="00E13DC1" w:rsidRDefault="00BB1480" w:rsidP="004A77B9">
            <w:pPr>
              <w:spacing w:after="80" w:line="360" w:lineRule="auto"/>
              <w:rPr>
                <w:rFonts w:ascii="Arial" w:hAnsi="Arial" w:cs="Arial"/>
                <w:sz w:val="10"/>
                <w:szCs w:val="16"/>
              </w:rPr>
            </w:pPr>
            <w:r>
              <w:rPr>
                <w:rFonts w:ascii="Arial" w:hAnsi="Arial" w:cs="Arial"/>
                <w:sz w:val="10"/>
                <w:szCs w:val="16"/>
              </w:rPr>
              <w:t>DESCRIPTION</w:t>
            </w:r>
          </w:p>
        </w:tc>
      </w:tr>
    </w:tbl>
    <w:p w:rsidR="00BB1480" w:rsidRDefault="00BB1480" w:rsidP="00BB1480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</w:t>
      </w:r>
      <w:r>
        <w:rPr>
          <w:rFonts w:ascii="Arial" w:hAnsi="Arial" w:cs="Arial"/>
          <w:sz w:val="16"/>
          <w:szCs w:val="16"/>
        </w:rPr>
        <w:tab/>
        <w:t>What is the proposed technical means of delivery of the service?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1"/>
      </w:tblGrid>
      <w:tr w:rsidR="00BB1480" w:rsidRPr="00E13DC1" w:rsidTr="004A77B9">
        <w:tc>
          <w:tcPr>
            <w:tcW w:w="10080" w:type="dxa"/>
          </w:tcPr>
          <w:p w:rsidR="00BB1480" w:rsidRPr="00E13DC1" w:rsidRDefault="00BB1480" w:rsidP="004A77B9">
            <w:pPr>
              <w:spacing w:after="80" w:line="360" w:lineRule="auto"/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BB1480" w:rsidRPr="00E13DC1" w:rsidTr="004A77B9">
        <w:tc>
          <w:tcPr>
            <w:tcW w:w="10080" w:type="dxa"/>
          </w:tcPr>
          <w:p w:rsidR="00BB1480" w:rsidRPr="00E13DC1" w:rsidRDefault="00BB1480" w:rsidP="004A77B9">
            <w:pPr>
              <w:spacing w:after="80" w:line="360" w:lineRule="auto"/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BB1480" w:rsidRPr="00E13DC1" w:rsidTr="004A77B9">
        <w:tc>
          <w:tcPr>
            <w:tcW w:w="10080" w:type="dxa"/>
          </w:tcPr>
          <w:p w:rsidR="00BB1480" w:rsidRPr="00E13DC1" w:rsidRDefault="00BB1480" w:rsidP="004A77B9">
            <w:pPr>
              <w:spacing w:after="80" w:line="360" w:lineRule="auto"/>
              <w:rPr>
                <w:rFonts w:ascii="Arial" w:hAnsi="Arial" w:cs="Arial"/>
                <w:sz w:val="10"/>
                <w:szCs w:val="16"/>
              </w:rPr>
            </w:pPr>
          </w:p>
        </w:tc>
      </w:tr>
    </w:tbl>
    <w:p w:rsidR="00BB1480" w:rsidRDefault="00BB1480" w:rsidP="00BB1480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</w:t>
      </w:r>
      <w:r>
        <w:rPr>
          <w:rFonts w:ascii="Arial" w:hAnsi="Arial" w:cs="Arial"/>
          <w:sz w:val="16"/>
          <w:szCs w:val="16"/>
        </w:rPr>
        <w:tab/>
        <w:t>What is the proposed geographical area of reception of the service?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1"/>
      </w:tblGrid>
      <w:tr w:rsidR="00BB1480" w:rsidRPr="00E13DC1" w:rsidTr="004A77B9">
        <w:tc>
          <w:tcPr>
            <w:tcW w:w="10080" w:type="dxa"/>
          </w:tcPr>
          <w:p w:rsidR="00BB1480" w:rsidRPr="00E13DC1" w:rsidRDefault="00BB1480" w:rsidP="004A77B9">
            <w:pPr>
              <w:spacing w:after="80" w:line="360" w:lineRule="auto"/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BB1480" w:rsidRPr="00E13DC1" w:rsidTr="004A77B9">
        <w:tc>
          <w:tcPr>
            <w:tcW w:w="10080" w:type="dxa"/>
          </w:tcPr>
          <w:p w:rsidR="00BB1480" w:rsidRPr="00E13DC1" w:rsidRDefault="00BB1480" w:rsidP="004A77B9">
            <w:pPr>
              <w:spacing w:after="80" w:line="360" w:lineRule="auto"/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BB1480" w:rsidRPr="00E13DC1" w:rsidTr="004A77B9">
        <w:tc>
          <w:tcPr>
            <w:tcW w:w="10080" w:type="dxa"/>
          </w:tcPr>
          <w:p w:rsidR="00BB1480" w:rsidRPr="00E13DC1" w:rsidRDefault="00BB1480" w:rsidP="004A77B9">
            <w:pPr>
              <w:spacing w:after="80" w:line="360" w:lineRule="auto"/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BB1480" w:rsidRPr="00E13DC1" w:rsidTr="004A77B9">
        <w:tc>
          <w:tcPr>
            <w:tcW w:w="10080" w:type="dxa"/>
          </w:tcPr>
          <w:p w:rsidR="00BB1480" w:rsidRPr="00E13DC1" w:rsidRDefault="00BB1480" w:rsidP="004A77B9">
            <w:pPr>
              <w:spacing w:after="80" w:line="360" w:lineRule="auto"/>
              <w:rPr>
                <w:rFonts w:ascii="Arial" w:hAnsi="Arial" w:cs="Arial"/>
                <w:sz w:val="10"/>
                <w:szCs w:val="16"/>
              </w:rPr>
            </w:pPr>
          </w:p>
        </w:tc>
      </w:tr>
    </w:tbl>
    <w:p w:rsidR="00BB1480" w:rsidRDefault="00BB1480" w:rsidP="00BB1480">
      <w:pPr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</w:t>
      </w:r>
      <w:r>
        <w:rPr>
          <w:rFonts w:ascii="Arial" w:hAnsi="Arial" w:cs="Arial"/>
          <w:sz w:val="16"/>
          <w:szCs w:val="16"/>
        </w:rPr>
        <w:tab/>
        <w:t>Please describe the proposed licence area of the service, if possible in terms of Australian Bureau of Statistics areas.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1"/>
      </w:tblGrid>
      <w:tr w:rsidR="00BB1480" w:rsidRPr="00E13DC1" w:rsidTr="004A77B9">
        <w:tc>
          <w:tcPr>
            <w:tcW w:w="10080" w:type="dxa"/>
          </w:tcPr>
          <w:p w:rsidR="00BB1480" w:rsidRPr="00E13DC1" w:rsidRDefault="00BB1480" w:rsidP="004A77B9">
            <w:pPr>
              <w:spacing w:after="80" w:line="360" w:lineRule="auto"/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BB1480" w:rsidRPr="00E13DC1" w:rsidTr="004A77B9">
        <w:tc>
          <w:tcPr>
            <w:tcW w:w="10080" w:type="dxa"/>
          </w:tcPr>
          <w:p w:rsidR="00BB1480" w:rsidRPr="00E13DC1" w:rsidRDefault="00BB1480" w:rsidP="004A77B9">
            <w:pPr>
              <w:spacing w:after="80" w:line="360" w:lineRule="auto"/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BB1480" w:rsidRPr="00E13DC1" w:rsidTr="004A77B9">
        <w:tc>
          <w:tcPr>
            <w:tcW w:w="10080" w:type="dxa"/>
          </w:tcPr>
          <w:p w:rsidR="00BB1480" w:rsidRPr="00E13DC1" w:rsidRDefault="00BB1480" w:rsidP="004A77B9">
            <w:pPr>
              <w:spacing w:after="80" w:line="360" w:lineRule="auto"/>
              <w:rPr>
                <w:rFonts w:ascii="Arial" w:hAnsi="Arial" w:cs="Arial"/>
                <w:sz w:val="10"/>
                <w:szCs w:val="16"/>
              </w:rPr>
            </w:pPr>
          </w:p>
        </w:tc>
      </w:tr>
      <w:tr w:rsidR="00BB1480" w:rsidRPr="00E13DC1" w:rsidTr="004A77B9">
        <w:tc>
          <w:tcPr>
            <w:tcW w:w="10080" w:type="dxa"/>
          </w:tcPr>
          <w:p w:rsidR="00BB1480" w:rsidRPr="00E13DC1" w:rsidRDefault="00BB1480" w:rsidP="004A77B9">
            <w:pPr>
              <w:spacing w:after="80" w:line="360" w:lineRule="auto"/>
              <w:rPr>
                <w:rFonts w:ascii="Arial" w:hAnsi="Arial" w:cs="Arial"/>
                <w:sz w:val="10"/>
                <w:szCs w:val="16"/>
              </w:rPr>
            </w:pPr>
          </w:p>
        </w:tc>
      </w:tr>
    </w:tbl>
    <w:p w:rsidR="00BB1480" w:rsidRPr="00D41066" w:rsidRDefault="00BB1480" w:rsidP="00BB1480">
      <w:pPr>
        <w:outlineLvl w:val="0"/>
        <w:rPr>
          <w:rFonts w:ascii="Arial" w:hAnsi="Arial" w:cs="Arial"/>
          <w:b/>
          <w:sz w:val="16"/>
          <w:szCs w:val="16"/>
        </w:rPr>
      </w:pPr>
      <w:r w:rsidRPr="00D41066">
        <w:rPr>
          <w:rFonts w:ascii="Arial" w:hAnsi="Arial" w:cs="Arial"/>
          <w:b/>
          <w:sz w:val="16"/>
          <w:szCs w:val="16"/>
        </w:rPr>
        <w:t>Please provide a map showing the proposed licence area.</w:t>
      </w:r>
    </w:p>
    <w:p w:rsidR="00BB1480" w:rsidRDefault="00BB1480" w:rsidP="00BB1480">
      <w:pPr>
        <w:spacing w:before="0" w:after="0" w:line="240" w:lineRule="auto"/>
        <w:outlineLvl w:val="0"/>
        <w:rPr>
          <w:rFonts w:ascii="Arial" w:hAnsi="Arial" w:cs="Arial"/>
          <w:sz w:val="16"/>
          <w:szCs w:val="16"/>
        </w:rPr>
      </w:pPr>
    </w:p>
    <w:p w:rsidR="00BB1480" w:rsidRDefault="00BB1480" w:rsidP="00BB1480">
      <w:pPr>
        <w:pStyle w:val="ACMABodyText"/>
        <w:pageBreakBefore/>
        <w:shd w:val="solid" w:color="auto" w:fill="auto"/>
        <w:spacing w:before="0" w:after="0" w:line="240" w:lineRule="auto"/>
        <w:outlineLvl w:val="0"/>
        <w:rPr>
          <w:rFonts w:ascii="Arial" w:hAnsi="Arial" w:cs="Arial"/>
          <w:b/>
          <w:color w:val="FFFFFF"/>
          <w:sz w:val="18"/>
          <w:szCs w:val="18"/>
        </w:rPr>
      </w:pPr>
      <w:r>
        <w:rPr>
          <w:rFonts w:ascii="Arial" w:hAnsi="Arial" w:cs="Arial"/>
          <w:b/>
          <w:color w:val="FFFFFF"/>
          <w:sz w:val="18"/>
          <w:szCs w:val="18"/>
        </w:rPr>
        <w:lastRenderedPageBreak/>
        <w:t>SECTION 3: Applicant’s declaration</w:t>
      </w:r>
    </w:p>
    <w:p w:rsidR="00BB1480" w:rsidRDefault="00BB1480" w:rsidP="00BB1480">
      <w:pPr>
        <w:spacing w:before="0" w:after="0" w:line="240" w:lineRule="auto"/>
        <w:outlineLvl w:val="0"/>
        <w:rPr>
          <w:rFonts w:ascii="Arial" w:hAnsi="Arial" w:cs="Arial"/>
          <w:sz w:val="16"/>
          <w:szCs w:val="16"/>
        </w:rPr>
      </w:pPr>
    </w:p>
    <w:p w:rsidR="00BB1480" w:rsidRDefault="00BB1480" w:rsidP="00BB1480">
      <w:pPr>
        <w:spacing w:before="0" w:after="0" w:line="240" w:lineRule="auto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I/We  _______________________________ (Name), an authorised officer/agent* of the applicant, hereby acknowledge that:</w:t>
      </w:r>
    </w:p>
    <w:p w:rsidR="00BB1480" w:rsidRDefault="00BB1480" w:rsidP="00BB1480">
      <w:pPr>
        <w:spacing w:before="0" w:after="0" w:line="240" w:lineRule="auto"/>
        <w:outlineLvl w:val="0"/>
        <w:rPr>
          <w:rFonts w:ascii="Arial" w:hAnsi="Arial" w:cs="Arial"/>
          <w:sz w:val="16"/>
          <w:szCs w:val="16"/>
        </w:rPr>
      </w:pPr>
    </w:p>
    <w:p w:rsidR="00BB1480" w:rsidRPr="00D41066" w:rsidRDefault="00BB1480" w:rsidP="00BB1480">
      <w:pPr>
        <w:numPr>
          <w:ilvl w:val="0"/>
          <w:numId w:val="1"/>
        </w:numPr>
        <w:tabs>
          <w:tab w:val="clear" w:pos="720"/>
          <w:tab w:val="num" w:pos="360"/>
        </w:tabs>
        <w:spacing w:before="0" w:after="40" w:line="240" w:lineRule="auto"/>
        <w:ind w:hanging="720"/>
        <w:outlineLvl w:val="0"/>
        <w:rPr>
          <w:rFonts w:ascii="Arial" w:hAnsi="Arial" w:cs="Arial"/>
          <w:sz w:val="16"/>
          <w:szCs w:val="16"/>
        </w:rPr>
      </w:pPr>
      <w:r w:rsidRPr="00D41066">
        <w:rPr>
          <w:rFonts w:ascii="Arial" w:hAnsi="Arial" w:cs="Arial"/>
          <w:sz w:val="16"/>
          <w:szCs w:val="16"/>
        </w:rPr>
        <w:t>The appli</w:t>
      </w:r>
      <w:r>
        <w:rPr>
          <w:rFonts w:ascii="Arial" w:hAnsi="Arial" w:cs="Arial"/>
          <w:sz w:val="16"/>
          <w:szCs w:val="16"/>
        </w:rPr>
        <w:t xml:space="preserve">cation fee determined by the ACMA </w:t>
      </w:r>
      <w:r w:rsidRPr="00D41066">
        <w:rPr>
          <w:rFonts w:ascii="Arial" w:hAnsi="Arial" w:cs="Arial"/>
          <w:sz w:val="16"/>
          <w:szCs w:val="16"/>
        </w:rPr>
        <w:t>accompanies</w:t>
      </w:r>
      <w:r>
        <w:rPr>
          <w:rFonts w:ascii="Arial" w:hAnsi="Arial" w:cs="Arial"/>
          <w:sz w:val="16"/>
          <w:szCs w:val="16"/>
        </w:rPr>
        <w:t xml:space="preserve"> each</w:t>
      </w:r>
      <w:r w:rsidRPr="00D41066">
        <w:rPr>
          <w:rFonts w:ascii="Arial" w:hAnsi="Arial" w:cs="Arial"/>
          <w:sz w:val="16"/>
          <w:szCs w:val="16"/>
        </w:rPr>
        <w:t xml:space="preserve"> application.</w:t>
      </w:r>
    </w:p>
    <w:p w:rsidR="00BB1480" w:rsidRPr="00D41066" w:rsidRDefault="00BB1480" w:rsidP="00BB1480">
      <w:pPr>
        <w:numPr>
          <w:ilvl w:val="0"/>
          <w:numId w:val="1"/>
        </w:numPr>
        <w:tabs>
          <w:tab w:val="clear" w:pos="720"/>
          <w:tab w:val="num" w:pos="360"/>
        </w:tabs>
        <w:spacing w:before="0" w:after="40" w:line="240" w:lineRule="auto"/>
        <w:ind w:hanging="720"/>
        <w:outlineLvl w:val="0"/>
        <w:rPr>
          <w:rFonts w:ascii="Arial" w:hAnsi="Arial" w:cs="Arial"/>
          <w:sz w:val="16"/>
          <w:szCs w:val="16"/>
        </w:rPr>
      </w:pPr>
      <w:r w:rsidRPr="00D41066">
        <w:rPr>
          <w:rFonts w:ascii="Arial" w:hAnsi="Arial" w:cs="Arial"/>
          <w:sz w:val="16"/>
          <w:szCs w:val="16"/>
        </w:rPr>
        <w:t>In making this application, the applicant has not relied</w:t>
      </w:r>
      <w:r>
        <w:rPr>
          <w:rFonts w:ascii="Arial" w:hAnsi="Arial" w:cs="Arial"/>
          <w:sz w:val="16"/>
          <w:szCs w:val="16"/>
        </w:rPr>
        <w:t xml:space="preserve"> </w:t>
      </w:r>
      <w:r w:rsidRPr="00D41066">
        <w:rPr>
          <w:rFonts w:ascii="Arial" w:hAnsi="Arial" w:cs="Arial"/>
          <w:sz w:val="16"/>
          <w:szCs w:val="16"/>
        </w:rPr>
        <w:t xml:space="preserve">on any representation made by </w:t>
      </w:r>
      <w:r>
        <w:rPr>
          <w:rFonts w:ascii="Arial" w:hAnsi="Arial" w:cs="Arial"/>
          <w:sz w:val="16"/>
          <w:szCs w:val="16"/>
        </w:rPr>
        <w:t>the ACMA</w:t>
      </w:r>
      <w:r w:rsidRPr="00D41066">
        <w:rPr>
          <w:rFonts w:ascii="Arial" w:hAnsi="Arial" w:cs="Arial"/>
          <w:sz w:val="16"/>
          <w:szCs w:val="16"/>
        </w:rPr>
        <w:t>, its officers,</w:t>
      </w:r>
      <w:r>
        <w:rPr>
          <w:rFonts w:ascii="Arial" w:hAnsi="Arial" w:cs="Arial"/>
          <w:sz w:val="16"/>
          <w:szCs w:val="16"/>
        </w:rPr>
        <w:t xml:space="preserve"> </w:t>
      </w:r>
      <w:r w:rsidRPr="00D41066">
        <w:rPr>
          <w:rFonts w:ascii="Arial" w:hAnsi="Arial" w:cs="Arial"/>
          <w:sz w:val="16"/>
          <w:szCs w:val="16"/>
        </w:rPr>
        <w:t>employees or agents.</w:t>
      </w:r>
    </w:p>
    <w:p w:rsidR="00BB1480" w:rsidRPr="00D41066" w:rsidRDefault="00BB1480" w:rsidP="00BB1480">
      <w:pPr>
        <w:numPr>
          <w:ilvl w:val="0"/>
          <w:numId w:val="1"/>
        </w:numPr>
        <w:tabs>
          <w:tab w:val="clear" w:pos="720"/>
          <w:tab w:val="num" w:pos="360"/>
        </w:tabs>
        <w:spacing w:before="0" w:after="40" w:line="240" w:lineRule="auto"/>
        <w:ind w:hanging="720"/>
        <w:outlineLvl w:val="0"/>
        <w:rPr>
          <w:rFonts w:ascii="Arial" w:hAnsi="Arial" w:cs="Arial"/>
          <w:sz w:val="16"/>
          <w:szCs w:val="16"/>
        </w:rPr>
      </w:pPr>
      <w:r w:rsidRPr="00D41066">
        <w:rPr>
          <w:rFonts w:ascii="Arial" w:hAnsi="Arial" w:cs="Arial"/>
          <w:sz w:val="16"/>
          <w:szCs w:val="16"/>
        </w:rPr>
        <w:t xml:space="preserve">The information </w:t>
      </w:r>
      <w:r>
        <w:rPr>
          <w:rFonts w:ascii="Arial" w:hAnsi="Arial" w:cs="Arial"/>
          <w:sz w:val="16"/>
          <w:szCs w:val="16"/>
        </w:rPr>
        <w:t xml:space="preserve">provided </w:t>
      </w:r>
      <w:r w:rsidRPr="00D41066">
        <w:rPr>
          <w:rFonts w:ascii="Arial" w:hAnsi="Arial" w:cs="Arial"/>
          <w:sz w:val="16"/>
          <w:szCs w:val="16"/>
        </w:rPr>
        <w:t>on this form</w:t>
      </w:r>
      <w:r>
        <w:rPr>
          <w:rFonts w:ascii="Arial" w:hAnsi="Arial" w:cs="Arial"/>
          <w:sz w:val="16"/>
          <w:szCs w:val="16"/>
        </w:rPr>
        <w:t xml:space="preserve"> and any attachments is correct and complete.</w:t>
      </w:r>
    </w:p>
    <w:p w:rsidR="00BB1480" w:rsidRDefault="00BB1480" w:rsidP="00BB1480">
      <w:pPr>
        <w:numPr>
          <w:ilvl w:val="0"/>
          <w:numId w:val="1"/>
        </w:numPr>
        <w:tabs>
          <w:tab w:val="clear" w:pos="720"/>
          <w:tab w:val="num" w:pos="360"/>
        </w:tabs>
        <w:spacing w:before="0" w:after="40" w:line="240" w:lineRule="auto"/>
        <w:ind w:hanging="720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Any attachment required by this application form constitutes part of this </w:t>
      </w:r>
      <w:r w:rsidRPr="00D41066">
        <w:rPr>
          <w:rFonts w:ascii="Arial" w:hAnsi="Arial" w:cs="Arial"/>
          <w:sz w:val="16"/>
          <w:szCs w:val="16"/>
        </w:rPr>
        <w:t>application form.</w:t>
      </w:r>
    </w:p>
    <w:p w:rsidR="00BB1480" w:rsidRDefault="00BB1480" w:rsidP="00BB1480">
      <w:pPr>
        <w:numPr>
          <w:ilvl w:val="0"/>
          <w:numId w:val="1"/>
        </w:numPr>
        <w:tabs>
          <w:tab w:val="clear" w:pos="720"/>
          <w:tab w:val="num" w:pos="360"/>
        </w:tabs>
        <w:spacing w:before="0" w:after="0" w:line="240" w:lineRule="auto"/>
        <w:ind w:hanging="720"/>
        <w:outlineLvl w:val="0"/>
        <w:rPr>
          <w:rFonts w:ascii="Arial" w:hAnsi="Arial" w:cs="Arial"/>
          <w:sz w:val="16"/>
          <w:szCs w:val="16"/>
        </w:rPr>
      </w:pPr>
      <w:r w:rsidRPr="007323D2">
        <w:rPr>
          <w:rFonts w:ascii="Arial" w:hAnsi="Arial" w:cs="Arial"/>
          <w:sz w:val="16"/>
          <w:szCs w:val="16"/>
        </w:rPr>
        <w:t>The provision of false and misleading information is a serious offence. This includes information that may be misleading due to omission.</w:t>
      </w:r>
    </w:p>
    <w:p w:rsidR="00BB1480" w:rsidRDefault="00BB1480" w:rsidP="00BB1480">
      <w:pPr>
        <w:spacing w:before="0" w:after="0" w:line="240" w:lineRule="auto"/>
        <w:outlineLvl w:val="0"/>
        <w:rPr>
          <w:rFonts w:ascii="Arial" w:hAnsi="Arial" w:cs="Arial"/>
          <w:sz w:val="16"/>
          <w:szCs w:val="16"/>
        </w:rPr>
      </w:pPr>
    </w:p>
    <w:p w:rsidR="00BB1480" w:rsidRPr="007323D2" w:rsidRDefault="00BB1480" w:rsidP="00BB1480">
      <w:pPr>
        <w:spacing w:before="0" w:after="0" w:line="240" w:lineRule="auto"/>
        <w:outlineLvl w:val="0"/>
        <w:rPr>
          <w:rFonts w:ascii="Arial" w:hAnsi="Arial" w:cs="Arial"/>
          <w:i/>
          <w:sz w:val="16"/>
          <w:szCs w:val="16"/>
        </w:rPr>
      </w:pPr>
      <w:r w:rsidRPr="007323D2">
        <w:rPr>
          <w:rFonts w:ascii="Arial" w:hAnsi="Arial" w:cs="Arial"/>
          <w:i/>
          <w:sz w:val="16"/>
          <w:szCs w:val="16"/>
        </w:rPr>
        <w:t>*Strike out whichever is inapplicable.</w:t>
      </w:r>
    </w:p>
    <w:p w:rsidR="00BB1480" w:rsidRPr="007323D2" w:rsidRDefault="00BB1480" w:rsidP="00BB1480">
      <w:pPr>
        <w:spacing w:before="0" w:after="0" w:line="240" w:lineRule="auto"/>
        <w:outlineLvl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3"/>
        <w:gridCol w:w="3268"/>
      </w:tblGrid>
      <w:tr w:rsidR="00BB1480" w:rsidRPr="00E13DC1" w:rsidTr="004A77B9">
        <w:trPr>
          <w:trHeight w:val="416"/>
        </w:trPr>
        <w:tc>
          <w:tcPr>
            <w:tcW w:w="6790" w:type="dxa"/>
          </w:tcPr>
          <w:p w:rsidR="00BB1480" w:rsidRPr="00E13DC1" w:rsidRDefault="00BB1480" w:rsidP="004A77B9">
            <w:pPr>
              <w:pStyle w:val="ACMABodyText"/>
              <w:spacing w:before="480" w:after="0" w:line="240" w:lineRule="auto"/>
              <w:rPr>
                <w:rFonts w:ascii="Arial" w:hAnsi="Arial"/>
                <w:sz w:val="10"/>
                <w:szCs w:val="10"/>
              </w:rPr>
            </w:pPr>
            <w:r w:rsidRPr="00E13DC1">
              <w:rPr>
                <w:rFonts w:ascii="Arial" w:hAnsi="Arial"/>
                <w:sz w:val="10"/>
                <w:szCs w:val="10"/>
              </w:rPr>
              <w:t>SIGNATURE</w:t>
            </w:r>
          </w:p>
        </w:tc>
        <w:tc>
          <w:tcPr>
            <w:tcW w:w="3290" w:type="dxa"/>
          </w:tcPr>
          <w:p w:rsidR="00BB1480" w:rsidRPr="00E13DC1" w:rsidRDefault="00BB1480" w:rsidP="004A77B9">
            <w:pPr>
              <w:pStyle w:val="ACMABodyText"/>
              <w:spacing w:before="480" w:after="0" w:line="240" w:lineRule="auto"/>
              <w:rPr>
                <w:rFonts w:ascii="Arial" w:hAnsi="Arial"/>
                <w:sz w:val="10"/>
                <w:szCs w:val="10"/>
              </w:rPr>
            </w:pPr>
            <w:r w:rsidRPr="00E13DC1">
              <w:rPr>
                <w:rFonts w:ascii="Arial" w:hAnsi="Arial"/>
                <w:sz w:val="10"/>
                <w:szCs w:val="10"/>
              </w:rPr>
              <w:t>DATE</w:t>
            </w:r>
          </w:p>
        </w:tc>
      </w:tr>
      <w:tr w:rsidR="00BB1480" w:rsidRPr="00E13DC1" w:rsidTr="004A77B9">
        <w:trPr>
          <w:trHeight w:val="416"/>
        </w:trPr>
        <w:tc>
          <w:tcPr>
            <w:tcW w:w="10080" w:type="dxa"/>
            <w:gridSpan w:val="2"/>
          </w:tcPr>
          <w:p w:rsidR="00BB1480" w:rsidRPr="00E13DC1" w:rsidRDefault="00BB1480" w:rsidP="004A77B9">
            <w:pPr>
              <w:pStyle w:val="ACMABodyText"/>
              <w:spacing w:before="360" w:after="0" w:line="240" w:lineRule="auto"/>
              <w:rPr>
                <w:rFonts w:ascii="Arial" w:hAnsi="Arial"/>
                <w:sz w:val="16"/>
              </w:rPr>
            </w:pPr>
            <w:r w:rsidRPr="00E13DC1">
              <w:rPr>
                <w:rFonts w:ascii="Arial" w:hAnsi="Arial"/>
                <w:sz w:val="10"/>
                <w:szCs w:val="10"/>
              </w:rPr>
              <w:t xml:space="preserve">DATES THIS                                                                    (DAY) OF                                </w:t>
            </w:r>
            <w:r>
              <w:rPr>
                <w:rFonts w:ascii="Arial" w:hAnsi="Arial"/>
                <w:sz w:val="10"/>
                <w:szCs w:val="10"/>
              </w:rPr>
              <w:t xml:space="preserve">                             (M</w:t>
            </w:r>
            <w:r w:rsidRPr="00E13DC1">
              <w:rPr>
                <w:rFonts w:ascii="Arial" w:hAnsi="Arial"/>
                <w:sz w:val="10"/>
                <w:szCs w:val="10"/>
              </w:rPr>
              <w:t>ONTH)                                                              (YEAR)</w:t>
            </w:r>
          </w:p>
        </w:tc>
      </w:tr>
    </w:tbl>
    <w:p w:rsidR="00BB1480" w:rsidRDefault="00BB1480" w:rsidP="00BB1480">
      <w:pPr>
        <w:ind w:right="124"/>
        <w:outlineLvl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2"/>
        <w:gridCol w:w="3269"/>
      </w:tblGrid>
      <w:tr w:rsidR="00BB1480" w:rsidRPr="00E13DC1" w:rsidTr="004A77B9">
        <w:trPr>
          <w:trHeight w:val="416"/>
        </w:trPr>
        <w:tc>
          <w:tcPr>
            <w:tcW w:w="6790" w:type="dxa"/>
          </w:tcPr>
          <w:p w:rsidR="00BB1480" w:rsidRPr="00E13DC1" w:rsidRDefault="00BB1480" w:rsidP="004A77B9">
            <w:pPr>
              <w:pStyle w:val="ACMABodyText"/>
              <w:spacing w:before="480" w:after="0" w:line="240" w:lineRule="auto"/>
              <w:rPr>
                <w:rFonts w:ascii="Arial" w:hAnsi="Arial"/>
                <w:sz w:val="10"/>
                <w:szCs w:val="10"/>
              </w:rPr>
            </w:pPr>
            <w:r w:rsidRPr="00E13DC1">
              <w:rPr>
                <w:rFonts w:ascii="Arial" w:hAnsi="Arial"/>
                <w:sz w:val="10"/>
                <w:szCs w:val="10"/>
              </w:rPr>
              <w:t>NAME</w:t>
            </w:r>
          </w:p>
        </w:tc>
        <w:tc>
          <w:tcPr>
            <w:tcW w:w="3290" w:type="dxa"/>
          </w:tcPr>
          <w:p w:rsidR="00BB1480" w:rsidRPr="00E13DC1" w:rsidRDefault="00BB1480" w:rsidP="004A77B9">
            <w:pPr>
              <w:pStyle w:val="ACMABodyText"/>
              <w:spacing w:before="480" w:after="0" w:line="240" w:lineRule="auto"/>
              <w:rPr>
                <w:rFonts w:ascii="Arial" w:hAnsi="Arial"/>
                <w:sz w:val="10"/>
                <w:szCs w:val="10"/>
              </w:rPr>
            </w:pPr>
            <w:r w:rsidRPr="00E13DC1">
              <w:rPr>
                <w:rFonts w:ascii="Arial" w:hAnsi="Arial"/>
                <w:sz w:val="10"/>
                <w:szCs w:val="10"/>
              </w:rPr>
              <w:t>ROLE</w:t>
            </w:r>
          </w:p>
        </w:tc>
      </w:tr>
      <w:tr w:rsidR="00BB1480" w:rsidRPr="00E13DC1" w:rsidTr="004A77B9">
        <w:trPr>
          <w:trHeight w:val="416"/>
        </w:trPr>
        <w:tc>
          <w:tcPr>
            <w:tcW w:w="10080" w:type="dxa"/>
            <w:gridSpan w:val="2"/>
          </w:tcPr>
          <w:p w:rsidR="00BB1480" w:rsidRPr="00E13DC1" w:rsidRDefault="00BB1480" w:rsidP="004A77B9">
            <w:pPr>
              <w:pStyle w:val="ACMABodyText"/>
              <w:spacing w:before="360" w:after="0" w:line="240" w:lineRule="auto"/>
              <w:rPr>
                <w:rFonts w:ascii="Arial" w:hAnsi="Arial"/>
                <w:sz w:val="16"/>
              </w:rPr>
            </w:pPr>
            <w:r w:rsidRPr="00E13DC1">
              <w:rPr>
                <w:rFonts w:ascii="Arial" w:hAnsi="Arial"/>
                <w:sz w:val="10"/>
                <w:szCs w:val="10"/>
              </w:rPr>
              <w:t>COMPANY</w:t>
            </w:r>
          </w:p>
        </w:tc>
      </w:tr>
    </w:tbl>
    <w:p w:rsidR="00BB1480" w:rsidRDefault="00BB1480" w:rsidP="00BB1480">
      <w:pPr>
        <w:ind w:right="124"/>
        <w:outlineLvl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2"/>
        <w:gridCol w:w="3269"/>
      </w:tblGrid>
      <w:tr w:rsidR="00BB1480" w:rsidRPr="00E13DC1" w:rsidTr="004A77B9">
        <w:trPr>
          <w:trHeight w:val="416"/>
        </w:trPr>
        <w:tc>
          <w:tcPr>
            <w:tcW w:w="6790" w:type="dxa"/>
          </w:tcPr>
          <w:p w:rsidR="00BB1480" w:rsidRPr="00E13DC1" w:rsidRDefault="00BB1480" w:rsidP="004A77B9">
            <w:pPr>
              <w:pStyle w:val="ACMABodyText"/>
              <w:spacing w:before="480" w:after="0" w:line="240" w:lineRule="auto"/>
              <w:rPr>
                <w:rFonts w:ascii="Arial" w:hAnsi="Arial"/>
                <w:sz w:val="10"/>
                <w:szCs w:val="10"/>
              </w:rPr>
            </w:pPr>
            <w:r w:rsidRPr="00E13DC1">
              <w:rPr>
                <w:rFonts w:ascii="Arial" w:hAnsi="Arial"/>
                <w:sz w:val="10"/>
                <w:szCs w:val="10"/>
              </w:rPr>
              <w:t>TELEPHONE</w:t>
            </w:r>
          </w:p>
        </w:tc>
        <w:tc>
          <w:tcPr>
            <w:tcW w:w="3290" w:type="dxa"/>
          </w:tcPr>
          <w:p w:rsidR="00BB1480" w:rsidRPr="00E13DC1" w:rsidRDefault="00BB1480" w:rsidP="004A77B9">
            <w:pPr>
              <w:pStyle w:val="ACMABodyText"/>
              <w:spacing w:before="480" w:after="0" w:line="240" w:lineRule="auto"/>
              <w:rPr>
                <w:rFonts w:ascii="Arial" w:hAnsi="Arial"/>
                <w:sz w:val="10"/>
                <w:szCs w:val="10"/>
              </w:rPr>
            </w:pPr>
            <w:r w:rsidRPr="00E13DC1">
              <w:rPr>
                <w:rFonts w:ascii="Arial" w:hAnsi="Arial"/>
                <w:sz w:val="10"/>
                <w:szCs w:val="10"/>
              </w:rPr>
              <w:t>FAX NUMBER</w:t>
            </w:r>
          </w:p>
        </w:tc>
      </w:tr>
      <w:tr w:rsidR="00BB1480" w:rsidRPr="00E13DC1" w:rsidTr="004A77B9">
        <w:trPr>
          <w:trHeight w:val="416"/>
        </w:trPr>
        <w:tc>
          <w:tcPr>
            <w:tcW w:w="10080" w:type="dxa"/>
            <w:gridSpan w:val="2"/>
          </w:tcPr>
          <w:p w:rsidR="00BB1480" w:rsidRPr="00E13DC1" w:rsidRDefault="00BB1480" w:rsidP="004A77B9">
            <w:pPr>
              <w:pStyle w:val="ACMABodyText"/>
              <w:spacing w:before="360" w:after="0" w:line="240" w:lineRule="auto"/>
              <w:rPr>
                <w:rFonts w:ascii="Arial" w:hAnsi="Arial"/>
                <w:sz w:val="16"/>
              </w:rPr>
            </w:pPr>
            <w:r w:rsidRPr="00E13DC1">
              <w:rPr>
                <w:rFonts w:ascii="Arial" w:hAnsi="Arial"/>
                <w:sz w:val="10"/>
                <w:szCs w:val="10"/>
              </w:rPr>
              <w:t>POSTAL ADDRESS</w:t>
            </w:r>
          </w:p>
        </w:tc>
      </w:tr>
    </w:tbl>
    <w:p w:rsidR="00BB1480" w:rsidRPr="00662EE4" w:rsidRDefault="00BB1480" w:rsidP="00BB1480">
      <w:pPr>
        <w:ind w:right="124"/>
        <w:outlineLvl w:val="0"/>
        <w:rPr>
          <w:rFonts w:ascii="Arial" w:hAnsi="Arial" w:cs="Arial"/>
          <w:sz w:val="16"/>
          <w:szCs w:val="16"/>
        </w:rPr>
      </w:pPr>
    </w:p>
    <w:p w:rsidR="0034532C" w:rsidRDefault="0034532C"/>
    <w:sectPr w:rsidR="0034532C" w:rsidSect="00687D28">
      <w:type w:val="continuous"/>
      <w:pgSz w:w="11906" w:h="16838"/>
      <w:pgMar w:top="851" w:right="926" w:bottom="851" w:left="85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8D0" w:rsidRDefault="006378D0" w:rsidP="00BB1480">
      <w:pPr>
        <w:spacing w:before="0" w:after="0" w:line="240" w:lineRule="auto"/>
      </w:pPr>
      <w:r>
        <w:separator/>
      </w:r>
    </w:p>
  </w:endnote>
  <w:endnote w:type="continuationSeparator" w:id="0">
    <w:p w:rsidR="006378D0" w:rsidRDefault="006378D0" w:rsidP="00BB148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3A7" w:rsidRPr="0026463F" w:rsidRDefault="00BB1480" w:rsidP="0026463F">
    <w:pPr>
      <w:pStyle w:val="Footer"/>
      <w:tabs>
        <w:tab w:val="clear" w:pos="4320"/>
        <w:tab w:val="clear" w:pos="8640"/>
        <w:tab w:val="center" w:pos="5040"/>
        <w:tab w:val="right" w:pos="10260"/>
      </w:tabs>
      <w:spacing w:before="0" w:after="0" w:line="240" w:lineRule="auto"/>
      <w:rPr>
        <w:rFonts w:ascii="Arial" w:hAnsi="Arial" w:cs="Arial"/>
        <w:sz w:val="12"/>
        <w:szCs w:val="16"/>
      </w:rPr>
    </w:pPr>
    <w:r>
      <w:rPr>
        <w:rFonts w:ascii="Arial" w:hAnsi="Arial" w:cs="Arial"/>
        <w:sz w:val="12"/>
        <w:szCs w:val="16"/>
      </w:rPr>
      <w:t>ACMA form – ACMA B20</w:t>
    </w:r>
    <w:r w:rsidRPr="008A0337">
      <w:rPr>
        <w:rFonts w:ascii="Arial" w:hAnsi="Arial" w:cs="Arial"/>
        <w:sz w:val="12"/>
        <w:szCs w:val="16"/>
      </w:rPr>
      <w:tab/>
      <w:t xml:space="preserve">Page </w:t>
    </w:r>
    <w:r w:rsidR="00720142" w:rsidRPr="008A0337">
      <w:rPr>
        <w:rStyle w:val="PageNumber"/>
        <w:rFonts w:ascii="Arial" w:hAnsi="Arial" w:cs="Arial"/>
        <w:sz w:val="12"/>
        <w:szCs w:val="16"/>
      </w:rPr>
      <w:fldChar w:fldCharType="begin"/>
    </w:r>
    <w:r w:rsidRPr="008A0337">
      <w:rPr>
        <w:rStyle w:val="PageNumber"/>
        <w:rFonts w:ascii="Arial" w:hAnsi="Arial" w:cs="Arial"/>
        <w:sz w:val="12"/>
        <w:szCs w:val="16"/>
      </w:rPr>
      <w:instrText xml:space="preserve"> PAGE </w:instrText>
    </w:r>
    <w:r w:rsidR="00720142" w:rsidRPr="008A0337">
      <w:rPr>
        <w:rStyle w:val="PageNumber"/>
        <w:rFonts w:ascii="Arial" w:hAnsi="Arial" w:cs="Arial"/>
        <w:sz w:val="12"/>
        <w:szCs w:val="16"/>
      </w:rPr>
      <w:fldChar w:fldCharType="separate"/>
    </w:r>
    <w:r w:rsidR="00C26F52">
      <w:rPr>
        <w:rStyle w:val="PageNumber"/>
        <w:rFonts w:ascii="Arial" w:hAnsi="Arial" w:cs="Arial"/>
        <w:noProof/>
        <w:sz w:val="12"/>
        <w:szCs w:val="16"/>
      </w:rPr>
      <w:t>3</w:t>
    </w:r>
    <w:r w:rsidR="00720142" w:rsidRPr="008A0337">
      <w:rPr>
        <w:rStyle w:val="PageNumber"/>
        <w:rFonts w:ascii="Arial" w:hAnsi="Arial" w:cs="Arial"/>
        <w:sz w:val="12"/>
        <w:szCs w:val="16"/>
      </w:rPr>
      <w:fldChar w:fldCharType="end"/>
    </w:r>
    <w:r w:rsidRPr="008A0337">
      <w:rPr>
        <w:rStyle w:val="PageNumber"/>
        <w:rFonts w:ascii="Arial" w:hAnsi="Arial" w:cs="Arial"/>
        <w:sz w:val="12"/>
        <w:szCs w:val="16"/>
      </w:rPr>
      <w:t xml:space="preserve"> of </w:t>
    </w:r>
    <w:r w:rsidR="00720142" w:rsidRPr="008A0337">
      <w:rPr>
        <w:rStyle w:val="PageNumber"/>
        <w:rFonts w:ascii="Arial" w:hAnsi="Arial" w:cs="Arial"/>
        <w:sz w:val="12"/>
        <w:szCs w:val="16"/>
      </w:rPr>
      <w:fldChar w:fldCharType="begin"/>
    </w:r>
    <w:r w:rsidRPr="008A0337">
      <w:rPr>
        <w:rStyle w:val="PageNumber"/>
        <w:rFonts w:ascii="Arial" w:hAnsi="Arial" w:cs="Arial"/>
        <w:sz w:val="12"/>
        <w:szCs w:val="16"/>
      </w:rPr>
      <w:instrText xml:space="preserve"> NUMPAGES </w:instrText>
    </w:r>
    <w:r w:rsidR="00720142" w:rsidRPr="008A0337">
      <w:rPr>
        <w:rStyle w:val="PageNumber"/>
        <w:rFonts w:ascii="Arial" w:hAnsi="Arial" w:cs="Arial"/>
        <w:sz w:val="12"/>
        <w:szCs w:val="16"/>
      </w:rPr>
      <w:fldChar w:fldCharType="separate"/>
    </w:r>
    <w:r w:rsidR="00C26F52">
      <w:rPr>
        <w:rStyle w:val="PageNumber"/>
        <w:rFonts w:ascii="Arial" w:hAnsi="Arial" w:cs="Arial"/>
        <w:noProof/>
        <w:sz w:val="12"/>
        <w:szCs w:val="16"/>
      </w:rPr>
      <w:t>3</w:t>
    </w:r>
    <w:r w:rsidR="00720142" w:rsidRPr="008A0337">
      <w:rPr>
        <w:rStyle w:val="PageNumber"/>
        <w:rFonts w:ascii="Arial" w:hAnsi="Arial" w:cs="Arial"/>
        <w:sz w:val="12"/>
        <w:szCs w:val="16"/>
      </w:rPr>
      <w:fldChar w:fldCharType="end"/>
    </w:r>
    <w:r>
      <w:rPr>
        <w:rFonts w:ascii="Arial" w:hAnsi="Arial" w:cs="Arial"/>
        <w:sz w:val="12"/>
        <w:szCs w:val="16"/>
      </w:rPr>
      <w:tab/>
      <w:t>July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8D0" w:rsidRDefault="006378D0" w:rsidP="00BB1480">
      <w:pPr>
        <w:spacing w:before="0" w:after="0" w:line="240" w:lineRule="auto"/>
      </w:pPr>
      <w:r>
        <w:separator/>
      </w:r>
    </w:p>
  </w:footnote>
  <w:footnote w:type="continuationSeparator" w:id="0">
    <w:p w:rsidR="006378D0" w:rsidRDefault="006378D0" w:rsidP="00BB148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C7F1E"/>
    <w:multiLevelType w:val="hybridMultilevel"/>
    <w:tmpl w:val="361C1B3A"/>
    <w:lvl w:ilvl="0" w:tplc="34D2A764">
      <w:start w:val="1"/>
      <w:numFmt w:val="bullet"/>
      <w:lvlText w:val="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F01205"/>
    <w:multiLevelType w:val="hybridMultilevel"/>
    <w:tmpl w:val="03623F9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31115E"/>
    <w:multiLevelType w:val="hybridMultilevel"/>
    <w:tmpl w:val="FC420A54"/>
    <w:lvl w:ilvl="0" w:tplc="34D2A764">
      <w:start w:val="1"/>
      <w:numFmt w:val="bullet"/>
      <w:lvlText w:val="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335A6C"/>
    <w:multiLevelType w:val="hybridMultilevel"/>
    <w:tmpl w:val="3AB6CC32"/>
    <w:lvl w:ilvl="0" w:tplc="34D2A764">
      <w:start w:val="1"/>
      <w:numFmt w:val="bullet"/>
      <w:lvlText w:val="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80"/>
    <w:rsid w:val="0034532C"/>
    <w:rsid w:val="006378D0"/>
    <w:rsid w:val="00720142"/>
    <w:rsid w:val="00822061"/>
    <w:rsid w:val="00BB1480"/>
    <w:rsid w:val="00C26F52"/>
    <w:rsid w:val="00C750E1"/>
    <w:rsid w:val="00E34F49"/>
    <w:rsid w:val="00EB391E"/>
    <w:rsid w:val="00ED427C"/>
    <w:rsid w:val="00FD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706D22E3-0BCB-4B69-B173-4751C9B4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480"/>
    <w:pPr>
      <w:spacing w:before="80" w:after="120" w:line="28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MABodyText">
    <w:name w:val="ACMA Body Text"/>
    <w:rsid w:val="00BB1480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rsid w:val="00BB14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B148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BB1480"/>
    <w:rPr>
      <w:color w:val="0000FF"/>
      <w:u w:val="single"/>
    </w:rPr>
  </w:style>
  <w:style w:type="character" w:styleId="PageNumber">
    <w:name w:val="page number"/>
    <w:basedOn w:val="DefaultParagraphFont"/>
    <w:rsid w:val="00BB1480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BB148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14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cma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acact01srvp1\nlab$\Licensing%20Allocations%20&amp;%20Information%20Section\Licensing%20-%20Forms%20&amp;%20Proformas\Online%20forms\Broadcasting%20Forms\www.comlaw.gov.a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B20 -  Application for non-broadcasting services bands commercial radio broadcasting licence</vt:lpstr>
    </vt:vector>
  </TitlesOfParts>
  <Company>Australian Communications and Media Authority</Company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B20 -  Application for non-broadcasting services bands commercial radio broadcasting licence</dc:title>
  <dc:subject>B20 -  Application for non-broadcasting services bands commercial radio broadcasting licence</dc:subject>
  <dc:creator>Australian Communications and Media Authority</dc:creator>
  <dc:description>B20 -  Application for non-broadcasting services bands commercial radio broadcasting licence</dc:description>
  <cp:lastModifiedBy>Ann Bourne</cp:lastModifiedBy>
  <cp:revision>4</cp:revision>
  <dcterms:created xsi:type="dcterms:W3CDTF">2015-08-06T02:13:00Z</dcterms:created>
  <dcterms:modified xsi:type="dcterms:W3CDTF">2015-08-10T01:17:00Z</dcterms:modified>
</cp:coreProperties>
</file>