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AD046" w14:textId="77777777" w:rsidR="00897F4E" w:rsidRPr="00367B42" w:rsidRDefault="00897F4E" w:rsidP="00897F4E">
      <w:pPr>
        <w:pStyle w:val="NoSpacing"/>
        <w:rPr>
          <w:b/>
          <w:sz w:val="36"/>
          <w:szCs w:val="36"/>
        </w:rPr>
      </w:pPr>
      <w:r w:rsidRPr="00367B42">
        <w:rPr>
          <w:rFonts w:cs="Arial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DB77DBF" wp14:editId="135FF0FD">
            <wp:simplePos x="0" y="0"/>
            <wp:positionH relativeFrom="margin">
              <wp:posOffset>-338455</wp:posOffset>
            </wp:positionH>
            <wp:positionV relativeFrom="paragraph">
              <wp:posOffset>-237490</wp:posOffset>
            </wp:positionV>
            <wp:extent cx="6634800" cy="936000"/>
            <wp:effectExtent l="0" t="0" r="0" b="0"/>
            <wp:wrapSquare wrapText="bothSides"/>
            <wp:docPr id="4" name="Picture 2" descr="ACMA_Masthead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MA_Masthead_A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8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7B42">
        <w:rPr>
          <w:b/>
          <w:sz w:val="36"/>
          <w:szCs w:val="36"/>
        </w:rPr>
        <w:t>AUSTRALIAN COMMUNICATIONS AND MEDIA AUTHORITY</w:t>
      </w:r>
    </w:p>
    <w:p w14:paraId="4484EEFD" w14:textId="77777777" w:rsidR="00897F4E" w:rsidRPr="00367B42" w:rsidRDefault="00897F4E" w:rsidP="00897F4E">
      <w:pPr>
        <w:jc w:val="center"/>
        <w:rPr>
          <w:b/>
          <w:i/>
          <w:sz w:val="28"/>
          <w:szCs w:val="28"/>
        </w:rPr>
      </w:pPr>
      <w:r w:rsidRPr="00367B42">
        <w:rPr>
          <w:b/>
          <w:sz w:val="28"/>
          <w:szCs w:val="28"/>
        </w:rPr>
        <w:t xml:space="preserve">Exemption Order </w:t>
      </w:r>
      <w:r w:rsidRPr="00807C98">
        <w:rPr>
          <w:b/>
          <w:noProof/>
          <w:sz w:val="28"/>
          <w:szCs w:val="28"/>
        </w:rPr>
        <w:t>STV/EO-00353</w:t>
      </w:r>
      <w:r w:rsidRPr="00367B42">
        <w:rPr>
          <w:b/>
          <w:sz w:val="28"/>
          <w:szCs w:val="28"/>
        </w:rPr>
        <w:t xml:space="preserve"> granted under </w:t>
      </w:r>
      <w:r w:rsidRPr="00367B42">
        <w:rPr>
          <w:b/>
          <w:sz w:val="28"/>
          <w:szCs w:val="28"/>
        </w:rPr>
        <w:br/>
        <w:t xml:space="preserve">subsection 130ZY(3) of the </w:t>
      </w:r>
      <w:r w:rsidRPr="00367B42">
        <w:rPr>
          <w:b/>
          <w:i/>
          <w:sz w:val="28"/>
          <w:szCs w:val="28"/>
        </w:rPr>
        <w:t>Broadcasting Services Act 1992</w:t>
      </w:r>
    </w:p>
    <w:p w14:paraId="04BBADCB" w14:textId="5416F116" w:rsidR="00897F4E" w:rsidRPr="00367B42" w:rsidRDefault="00897F4E" w:rsidP="00AF70F8">
      <w:pPr>
        <w:spacing w:before="360" w:after="120"/>
        <w:ind w:left="709" w:hanging="709"/>
        <w:jc w:val="both"/>
        <w:rPr>
          <w:sz w:val="24"/>
          <w:szCs w:val="24"/>
        </w:rPr>
      </w:pPr>
      <w:r w:rsidRPr="00367B42">
        <w:rPr>
          <w:rFonts w:ascii="Arial" w:hAnsi="Arial" w:cs="Arial"/>
          <w:b/>
          <w:sz w:val="24"/>
          <w:szCs w:val="24"/>
        </w:rPr>
        <w:t>1.</w:t>
      </w:r>
      <w:r w:rsidRPr="00367B42">
        <w:rPr>
          <w:rFonts w:ascii="Arial" w:hAnsi="Arial" w:cs="Arial"/>
          <w:b/>
          <w:sz w:val="24"/>
          <w:szCs w:val="24"/>
        </w:rPr>
        <w:tab/>
        <w:t>Interpretation</w:t>
      </w:r>
    </w:p>
    <w:p w14:paraId="2F06ECD6" w14:textId="77777777" w:rsidR="00897F4E" w:rsidRPr="00367B42" w:rsidRDefault="00897F4E" w:rsidP="00897F4E">
      <w:pPr>
        <w:pStyle w:val="A2"/>
        <w:spacing w:after="120"/>
        <w:ind w:hanging="255"/>
      </w:pPr>
      <w:r w:rsidRPr="00367B42">
        <w:tab/>
        <w:t>In this instrument:</w:t>
      </w:r>
    </w:p>
    <w:p w14:paraId="37B8880A" w14:textId="77777777" w:rsidR="00897F4E" w:rsidRPr="00367B42" w:rsidRDefault="00897F4E" w:rsidP="00897F4E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7B42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67B42">
        <w:rPr>
          <w:rFonts w:ascii="Times New Roman" w:hAnsi="Times New Roman" w:cs="Times New Roman"/>
          <w:sz w:val="24"/>
          <w:szCs w:val="24"/>
        </w:rPr>
        <w:t>means the Australian Communications and Media Authority;</w:t>
      </w:r>
    </w:p>
    <w:p w14:paraId="3D47A73F" w14:textId="77777777" w:rsidR="00897F4E" w:rsidRPr="00367B42" w:rsidRDefault="00897F4E" w:rsidP="00897F4E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7B42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67B42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67B42">
        <w:rPr>
          <w:rFonts w:ascii="Times New Roman" w:hAnsi="Times New Roman" w:cs="Times New Roman"/>
          <w:i/>
          <w:sz w:val="24"/>
          <w:szCs w:val="24"/>
        </w:rPr>
        <w:t>Broadcasting Services Act 1992</w:t>
      </w:r>
      <w:r w:rsidRPr="00367B42">
        <w:rPr>
          <w:rFonts w:ascii="Times New Roman" w:hAnsi="Times New Roman" w:cs="Times New Roman"/>
          <w:sz w:val="24"/>
          <w:szCs w:val="24"/>
        </w:rPr>
        <w:t>;</w:t>
      </w:r>
    </w:p>
    <w:p w14:paraId="00E7FDE6" w14:textId="77777777" w:rsidR="00897F4E" w:rsidRDefault="00897F4E" w:rsidP="00897F4E">
      <w:pPr>
        <w:spacing w:before="120" w:after="120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7B42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67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B42">
        <w:rPr>
          <w:rFonts w:ascii="Times New Roman" w:hAnsi="Times New Roman" w:cs="Times New Roman"/>
          <w:sz w:val="24"/>
          <w:szCs w:val="24"/>
        </w:rPr>
        <w:t xml:space="preserve">means </w:t>
      </w:r>
      <w:r>
        <w:rPr>
          <w:rFonts w:ascii="Times New Roman" w:hAnsi="Times New Roman" w:cs="Times New Roman"/>
          <w:noProof/>
          <w:sz w:val="24"/>
          <w:szCs w:val="24"/>
        </w:rPr>
        <w:t>Sky Channel Pty Ltd (ACN 009136</w:t>
      </w:r>
      <w:r w:rsidRPr="006A0653">
        <w:rPr>
          <w:rFonts w:ascii="Times New Roman" w:hAnsi="Times New Roman" w:cs="Times New Roman"/>
          <w:noProof/>
          <w:sz w:val="24"/>
          <w:szCs w:val="24"/>
        </w:rPr>
        <w:t>010</w:t>
      </w:r>
      <w:r>
        <w:rPr>
          <w:rFonts w:ascii="Times New Roman" w:hAnsi="Times New Roman" w:cs="Times New Roman"/>
          <w:noProof/>
          <w:sz w:val="24"/>
          <w:szCs w:val="24"/>
        </w:rPr>
        <w:t>);</w:t>
      </w:r>
    </w:p>
    <w:p w14:paraId="5F040425" w14:textId="77777777" w:rsidR="00897F4E" w:rsidRPr="00367B42" w:rsidRDefault="00897F4E" w:rsidP="00897F4E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7B42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67B42">
        <w:rPr>
          <w:rFonts w:ascii="Times New Roman" w:hAnsi="Times New Roman" w:cs="Times New Roman"/>
          <w:sz w:val="24"/>
          <w:szCs w:val="24"/>
        </w:rPr>
        <w:t xml:space="preserve">means the </w:t>
      </w:r>
      <w:r w:rsidRPr="00367B42">
        <w:rPr>
          <w:rFonts w:ascii="Times New Roman" w:hAnsi="Times New Roman" w:cs="Times New Roman"/>
          <w:noProof/>
          <w:sz w:val="24"/>
          <w:szCs w:val="24"/>
        </w:rPr>
        <w:t>exemption order</w:t>
      </w:r>
      <w:r>
        <w:rPr>
          <w:rFonts w:ascii="Times New Roman" w:hAnsi="Times New Roman" w:cs="Times New Roman"/>
          <w:sz w:val="24"/>
          <w:szCs w:val="24"/>
        </w:rPr>
        <w:t xml:space="preserve"> application received on </w:t>
      </w:r>
      <w:r w:rsidRPr="00B800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8009E">
        <w:rPr>
          <w:rFonts w:ascii="Times New Roman" w:hAnsi="Times New Roman" w:cs="Times New Roman"/>
          <w:sz w:val="24"/>
          <w:szCs w:val="24"/>
        </w:rPr>
        <w:t xml:space="preserve"> March 2017</w:t>
      </w:r>
      <w:r w:rsidRPr="00367B42">
        <w:rPr>
          <w:rFonts w:ascii="Times New Roman" w:hAnsi="Times New Roman" w:cs="Times New Roman"/>
          <w:sz w:val="24"/>
          <w:szCs w:val="24"/>
        </w:rPr>
        <w:t xml:space="preserve"> in respect of the Service;</w:t>
      </w:r>
    </w:p>
    <w:p w14:paraId="381FE3FF" w14:textId="34FF8FFD" w:rsidR="00897F4E" w:rsidRPr="00807C98" w:rsidRDefault="00897F4E" w:rsidP="00897F4E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8009E">
        <w:rPr>
          <w:rFonts w:ascii="Times New Roman" w:hAnsi="Times New Roman" w:cs="Times New Roman"/>
          <w:b/>
          <w:i/>
          <w:sz w:val="24"/>
          <w:szCs w:val="24"/>
        </w:rPr>
        <w:t>Previous Ap</w:t>
      </w:r>
      <w:r w:rsidRPr="00E75230">
        <w:rPr>
          <w:rFonts w:ascii="Times New Roman" w:hAnsi="Times New Roman" w:cs="Times New Roman"/>
          <w:b/>
          <w:i/>
          <w:sz w:val="24"/>
          <w:szCs w:val="24"/>
        </w:rPr>
        <w:t xml:space="preserve">plication </w:t>
      </w:r>
      <w:r w:rsidRPr="00E75230">
        <w:rPr>
          <w:rFonts w:ascii="Times New Roman" w:hAnsi="Times New Roman" w:cs="Times New Roman"/>
          <w:sz w:val="24"/>
          <w:szCs w:val="24"/>
        </w:rPr>
        <w:t xml:space="preserve">means the exemption order application received </w:t>
      </w:r>
      <w:r w:rsidRPr="00E75230">
        <w:rPr>
          <w:rFonts w:ascii="Times New Roman" w:hAnsi="Times New Roman" w:cs="Times New Roman"/>
          <w:noProof/>
          <w:sz w:val="24"/>
          <w:szCs w:val="24"/>
        </w:rPr>
        <w:t>on 20 December 2012</w:t>
      </w:r>
      <w:r w:rsidRPr="00E75230">
        <w:rPr>
          <w:rFonts w:ascii="Times New Roman" w:hAnsi="Times New Roman" w:cs="Times New Roman"/>
          <w:sz w:val="24"/>
          <w:szCs w:val="24"/>
        </w:rPr>
        <w:t xml:space="preserve"> </w:t>
      </w:r>
      <w:r w:rsidRPr="00807C98">
        <w:rPr>
          <w:rFonts w:ascii="Times New Roman" w:hAnsi="Times New Roman" w:cs="Times New Roman"/>
          <w:sz w:val="24"/>
          <w:szCs w:val="24"/>
        </w:rPr>
        <w:t xml:space="preserve">(application number </w:t>
      </w:r>
      <w:r w:rsidRPr="00807C98">
        <w:rPr>
          <w:rFonts w:ascii="Times New Roman" w:hAnsi="Times New Roman" w:cs="Times New Roman"/>
          <w:noProof/>
          <w:sz w:val="24"/>
          <w:szCs w:val="24"/>
        </w:rPr>
        <w:t>39</w:t>
      </w:r>
      <w:r w:rsidRPr="00807C98">
        <w:rPr>
          <w:rFonts w:ascii="Times New Roman" w:hAnsi="Times New Roman" w:cs="Times New Roman"/>
          <w:sz w:val="24"/>
          <w:szCs w:val="24"/>
        </w:rPr>
        <w:t>) in respect of the Service;</w:t>
      </w:r>
    </w:p>
    <w:p w14:paraId="3A7A89CD" w14:textId="77777777" w:rsidR="00897F4E" w:rsidRPr="00367B42" w:rsidRDefault="00897F4E" w:rsidP="00897F4E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7C9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807C9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807C98">
        <w:rPr>
          <w:rFonts w:ascii="Times New Roman" w:hAnsi="Times New Roman" w:cs="Times New Roman"/>
          <w:noProof/>
          <w:sz w:val="24"/>
          <w:szCs w:val="24"/>
        </w:rPr>
        <w:t>Sky Racing1</w:t>
      </w:r>
      <w:r w:rsidRPr="00807C98">
        <w:rPr>
          <w:rFonts w:ascii="Times New Roman" w:hAnsi="Times New Roman" w:cs="Times New Roman"/>
          <w:sz w:val="24"/>
          <w:szCs w:val="24"/>
        </w:rPr>
        <w:t xml:space="preserve"> subscription television service provided by the Applicant; and</w:t>
      </w:r>
    </w:p>
    <w:p w14:paraId="0A0540FD" w14:textId="360C4477" w:rsidR="00897F4E" w:rsidRPr="00367B42" w:rsidRDefault="00897F4E" w:rsidP="005B2FB6">
      <w:pPr>
        <w:spacing w:before="120" w:after="120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7B42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67B42">
        <w:rPr>
          <w:rFonts w:ascii="Times New Roman" w:hAnsi="Times New Roman" w:cs="Times New Roman"/>
          <w:sz w:val="24"/>
          <w:szCs w:val="24"/>
        </w:rPr>
        <w:t xml:space="preserve">means 1 July </w:t>
      </w:r>
      <w:r>
        <w:rPr>
          <w:rFonts w:ascii="Times New Roman" w:hAnsi="Times New Roman" w:cs="Times New Roman"/>
          <w:noProof/>
          <w:sz w:val="24"/>
          <w:szCs w:val="24"/>
        </w:rPr>
        <w:t>2017</w:t>
      </w:r>
      <w:r w:rsidRPr="00367B42">
        <w:rPr>
          <w:rFonts w:ascii="Times New Roman" w:hAnsi="Times New Roman" w:cs="Times New Roman"/>
          <w:sz w:val="24"/>
          <w:szCs w:val="24"/>
        </w:rPr>
        <w:t xml:space="preserve"> to 30 June </w:t>
      </w:r>
      <w:r>
        <w:rPr>
          <w:rFonts w:ascii="Times New Roman" w:hAnsi="Times New Roman" w:cs="Times New Roman"/>
          <w:noProof/>
          <w:sz w:val="24"/>
          <w:szCs w:val="24"/>
        </w:rPr>
        <w:t>2022.</w:t>
      </w:r>
      <w:r w:rsidR="00AF70F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C34E744" w14:textId="137A4300" w:rsidR="00897F4E" w:rsidRPr="00367B42" w:rsidRDefault="00897F4E" w:rsidP="00AF70F8">
      <w:pPr>
        <w:spacing w:before="36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67B42">
        <w:rPr>
          <w:rFonts w:ascii="Arial" w:hAnsi="Arial" w:cs="Arial"/>
          <w:b/>
          <w:sz w:val="24"/>
          <w:szCs w:val="24"/>
        </w:rPr>
        <w:t>2.</w:t>
      </w:r>
      <w:r w:rsidRPr="00367B42">
        <w:rPr>
          <w:rFonts w:ascii="Arial" w:hAnsi="Arial" w:cs="Arial"/>
          <w:b/>
          <w:sz w:val="24"/>
          <w:szCs w:val="24"/>
        </w:rPr>
        <w:tab/>
        <w:t>Exemption</w:t>
      </w:r>
    </w:p>
    <w:p w14:paraId="149913BE" w14:textId="77777777" w:rsidR="00897F4E" w:rsidRPr="00367B42" w:rsidRDefault="00897F4E" w:rsidP="00897F4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67B42">
        <w:rPr>
          <w:rFonts w:ascii="Times New Roman" w:hAnsi="Times New Roman" w:cs="Times New Roman"/>
          <w:sz w:val="24"/>
          <w:szCs w:val="24"/>
        </w:rPr>
        <w:tab/>
        <w:t>Under subsection 130ZY(3) of the Act, the ACMA:</w:t>
      </w:r>
    </w:p>
    <w:p w14:paraId="4F971333" w14:textId="2CC8290C" w:rsidR="00897F4E" w:rsidRPr="0078776F" w:rsidRDefault="00897F4E" w:rsidP="00897F4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76F">
        <w:rPr>
          <w:rFonts w:ascii="Times New Roman" w:hAnsi="Times New Roman" w:cs="Times New Roman"/>
          <w:sz w:val="24"/>
          <w:szCs w:val="24"/>
        </w:rPr>
        <w:t xml:space="preserve">having considered the written representations made by the Applicant in the Application and in </w:t>
      </w:r>
      <w:r w:rsidR="005B2FB6">
        <w:rPr>
          <w:rFonts w:ascii="Times New Roman" w:hAnsi="Times New Roman" w:cs="Times New Roman"/>
          <w:sz w:val="24"/>
          <w:szCs w:val="24"/>
        </w:rPr>
        <w:t xml:space="preserve">the </w:t>
      </w:r>
      <w:r w:rsidRPr="0078776F">
        <w:rPr>
          <w:rFonts w:ascii="Times New Roman" w:hAnsi="Times New Roman" w:cs="Times New Roman"/>
          <w:sz w:val="24"/>
          <w:szCs w:val="24"/>
        </w:rPr>
        <w:t xml:space="preserve">Previous Application, the supporting evidence submitted with the Application and with </w:t>
      </w:r>
      <w:r w:rsidR="005B2FB6">
        <w:rPr>
          <w:rFonts w:ascii="Times New Roman" w:hAnsi="Times New Roman" w:cs="Times New Roman"/>
          <w:sz w:val="24"/>
          <w:szCs w:val="24"/>
        </w:rPr>
        <w:t xml:space="preserve">the </w:t>
      </w:r>
      <w:r w:rsidRPr="0078776F">
        <w:rPr>
          <w:rFonts w:ascii="Times New Roman" w:hAnsi="Times New Roman" w:cs="Times New Roman"/>
          <w:sz w:val="24"/>
          <w:szCs w:val="24"/>
        </w:rPr>
        <w:t>Previous Application</w:t>
      </w:r>
      <w:r w:rsidR="00426FDE">
        <w:rPr>
          <w:rFonts w:ascii="Times New Roman" w:hAnsi="Times New Roman" w:cs="Times New Roman"/>
          <w:sz w:val="24"/>
          <w:szCs w:val="24"/>
        </w:rPr>
        <w:t>,</w:t>
      </w:r>
      <w:r w:rsidR="001F0356">
        <w:rPr>
          <w:rFonts w:ascii="Times New Roman" w:hAnsi="Times New Roman" w:cs="Times New Roman"/>
          <w:sz w:val="24"/>
          <w:szCs w:val="24"/>
        </w:rPr>
        <w:t xml:space="preserve"> </w:t>
      </w:r>
      <w:r w:rsidR="006D32D6">
        <w:rPr>
          <w:rFonts w:ascii="Times New Roman" w:hAnsi="Times New Roman" w:cs="Times New Roman"/>
          <w:sz w:val="24"/>
          <w:szCs w:val="24"/>
        </w:rPr>
        <w:t>and submission</w:t>
      </w:r>
      <w:r w:rsidR="001F0356" w:rsidRPr="0093447E">
        <w:rPr>
          <w:rFonts w:ascii="Times New Roman" w:hAnsi="Times New Roman" w:cs="Times New Roman"/>
          <w:sz w:val="24"/>
          <w:szCs w:val="24"/>
        </w:rPr>
        <w:t xml:space="preserve"> received within the period of 30 days from the date the draft exemption order was published</w:t>
      </w:r>
      <w:r w:rsidRPr="0078776F">
        <w:rPr>
          <w:rFonts w:ascii="Times New Roman" w:hAnsi="Times New Roman" w:cs="Times New Roman"/>
          <w:sz w:val="24"/>
          <w:szCs w:val="24"/>
        </w:rPr>
        <w:t>; and</w:t>
      </w:r>
    </w:p>
    <w:p w14:paraId="71C867B0" w14:textId="77777777" w:rsidR="00897F4E" w:rsidRPr="0078776F" w:rsidRDefault="00897F4E" w:rsidP="00897F4E">
      <w:pPr>
        <w:pStyle w:val="ListParagraph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0C3860C6" w14:textId="39BF00A9" w:rsidR="00897F4E" w:rsidRPr="006E2180" w:rsidRDefault="00897F4E" w:rsidP="006E21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180">
        <w:rPr>
          <w:rFonts w:ascii="Times New Roman" w:hAnsi="Times New Roman" w:cs="Times New Roman"/>
          <w:sz w:val="24"/>
          <w:szCs w:val="24"/>
        </w:rPr>
        <w:t>being satisfied that a refusal to make the exemption order would impose an unjustifiable hardship on the Applicant;</w:t>
      </w:r>
    </w:p>
    <w:p w14:paraId="6EF22C4A" w14:textId="77777777" w:rsidR="006E2180" w:rsidRPr="006E2180" w:rsidRDefault="006E2180" w:rsidP="006E218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BE4A75" w14:textId="20714B7F" w:rsidR="00897F4E" w:rsidRPr="006E2180" w:rsidRDefault="00897F4E" w:rsidP="006E218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7B42">
        <w:rPr>
          <w:rFonts w:ascii="Times New Roman" w:hAnsi="Times New Roman" w:cs="Times New Roman"/>
          <w:b/>
          <w:i/>
          <w:sz w:val="24"/>
          <w:szCs w:val="24"/>
        </w:rPr>
        <w:t>EXEMPTS</w:t>
      </w:r>
      <w:r w:rsidRPr="00367B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B42">
        <w:rPr>
          <w:rFonts w:ascii="Times New Roman" w:hAnsi="Times New Roman" w:cs="Times New Roman"/>
          <w:sz w:val="24"/>
          <w:szCs w:val="24"/>
        </w:rPr>
        <w:t>the Applicant from the application of subsection 130ZV(1) of the Act in respect of the Service for the Specified Eligible Period.</w:t>
      </w:r>
    </w:p>
    <w:p w14:paraId="00B40299" w14:textId="77777777" w:rsidR="005A438F" w:rsidRDefault="005A438F" w:rsidP="00897F4E">
      <w:pPr>
        <w:pStyle w:val="ABABodyText"/>
        <w:tabs>
          <w:tab w:val="left" w:pos="4820"/>
        </w:tabs>
        <w:spacing w:before="0" w:after="0"/>
        <w:ind w:left="2160" w:hanging="2160"/>
      </w:pPr>
    </w:p>
    <w:p w14:paraId="649A047E" w14:textId="17A92508" w:rsidR="00F33B7E" w:rsidRPr="003F2E09" w:rsidRDefault="00897F4E" w:rsidP="003F2E0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</w:t>
      </w:r>
      <w:r>
        <w:rPr>
          <w:rFonts w:ascii="Times New Roman" w:hAnsi="Times New Roman" w:cs="Times New Roman"/>
          <w:sz w:val="24"/>
          <w:szCs w:val="24"/>
        </w:rPr>
        <w:tab/>
      </w:r>
      <w:r w:rsidR="00385D56" w:rsidRPr="00385D56">
        <w:rPr>
          <w:rFonts w:ascii="Times New Roman" w:hAnsi="Times New Roman" w:cs="Times New Roman"/>
          <w:sz w:val="24"/>
          <w:szCs w:val="24"/>
        </w:rPr>
        <w:t>22</w:t>
      </w:r>
      <w:r w:rsidRPr="00385D56">
        <w:rPr>
          <w:rFonts w:ascii="Times New Roman" w:hAnsi="Times New Roman" w:cs="Times New Roman"/>
          <w:sz w:val="24"/>
          <w:szCs w:val="24"/>
        </w:rPr>
        <w:t xml:space="preserve"> June 2017</w:t>
      </w:r>
      <w:bookmarkStart w:id="0" w:name="_GoBack"/>
      <w:bookmarkEnd w:id="0"/>
    </w:p>
    <w:sectPr w:rsidR="00F33B7E" w:rsidRPr="003F2E09" w:rsidSect="00694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944CD" w14:textId="77777777" w:rsidR="00211CEE" w:rsidRDefault="00502AF8">
      <w:pPr>
        <w:spacing w:after="0" w:line="240" w:lineRule="auto"/>
      </w:pPr>
      <w:r>
        <w:separator/>
      </w:r>
    </w:p>
  </w:endnote>
  <w:endnote w:type="continuationSeparator" w:id="0">
    <w:p w14:paraId="1E93CE01" w14:textId="77777777" w:rsidR="00211CEE" w:rsidRDefault="0050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8522C" w14:textId="77777777" w:rsidR="00E70671" w:rsidRDefault="00714A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742D1" w14:textId="77777777" w:rsidR="00E70671" w:rsidRDefault="00714A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71CBE" w14:textId="77777777" w:rsidR="00E70671" w:rsidRDefault="00714A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38654" w14:textId="77777777" w:rsidR="00211CEE" w:rsidRDefault="00502AF8">
      <w:pPr>
        <w:spacing w:after="0" w:line="240" w:lineRule="auto"/>
      </w:pPr>
      <w:r>
        <w:separator/>
      </w:r>
    </w:p>
  </w:footnote>
  <w:footnote w:type="continuationSeparator" w:id="0">
    <w:p w14:paraId="61FC9DA9" w14:textId="77777777" w:rsidR="00211CEE" w:rsidRDefault="0050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8F936" w14:textId="77777777" w:rsidR="00E70671" w:rsidRDefault="00714A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90C0A" w14:textId="77777777" w:rsidR="00E70671" w:rsidRDefault="00714A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0C93F" w14:textId="77777777" w:rsidR="00E70671" w:rsidRDefault="00714A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C15BD"/>
    <w:multiLevelType w:val="hybridMultilevel"/>
    <w:tmpl w:val="B516942C"/>
    <w:lvl w:ilvl="0" w:tplc="30B8512E">
      <w:start w:val="1"/>
      <w:numFmt w:val="lowerLetter"/>
      <w:lvlText w:val="(%1)"/>
      <w:lvlJc w:val="left"/>
      <w:pPr>
        <w:ind w:left="1416" w:hanging="6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4E"/>
    <w:rsid w:val="00003A64"/>
    <w:rsid w:val="001517B4"/>
    <w:rsid w:val="001F0356"/>
    <w:rsid w:val="00211CEE"/>
    <w:rsid w:val="00385D56"/>
    <w:rsid w:val="003F2E09"/>
    <w:rsid w:val="00426FDE"/>
    <w:rsid w:val="00472245"/>
    <w:rsid w:val="004838F5"/>
    <w:rsid w:val="004D73D8"/>
    <w:rsid w:val="00502AF8"/>
    <w:rsid w:val="005A438F"/>
    <w:rsid w:val="005B2FB6"/>
    <w:rsid w:val="006B5FB6"/>
    <w:rsid w:val="006D32D6"/>
    <w:rsid w:val="006E2180"/>
    <w:rsid w:val="00712A0A"/>
    <w:rsid w:val="00714A8E"/>
    <w:rsid w:val="007B30E8"/>
    <w:rsid w:val="00807C98"/>
    <w:rsid w:val="00897F4E"/>
    <w:rsid w:val="008A2F0E"/>
    <w:rsid w:val="008D4AA7"/>
    <w:rsid w:val="00932381"/>
    <w:rsid w:val="009E29E7"/>
    <w:rsid w:val="00A64179"/>
    <w:rsid w:val="00A900B0"/>
    <w:rsid w:val="00AF70F8"/>
    <w:rsid w:val="00BB10CC"/>
    <w:rsid w:val="00C27650"/>
    <w:rsid w:val="00D26751"/>
    <w:rsid w:val="00DE2604"/>
    <w:rsid w:val="00E75230"/>
    <w:rsid w:val="00F13F66"/>
    <w:rsid w:val="00F33B7E"/>
    <w:rsid w:val="00F5381C"/>
    <w:rsid w:val="00FE67AC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0D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F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97F4E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97F4E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897F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7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F4E"/>
  </w:style>
  <w:style w:type="paragraph" w:styleId="Footer">
    <w:name w:val="footer"/>
    <w:basedOn w:val="Normal"/>
    <w:link w:val="FooterChar"/>
    <w:uiPriority w:val="99"/>
    <w:unhideWhenUsed/>
    <w:rsid w:val="00897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F4E"/>
  </w:style>
  <w:style w:type="paragraph" w:styleId="ListParagraph">
    <w:name w:val="List Paragraph"/>
    <w:basedOn w:val="Normal"/>
    <w:uiPriority w:val="34"/>
    <w:qFormat/>
    <w:rsid w:val="00897F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AM7W7QW6R7VW-674487575-3771</_dlc_DocId>
    <_dlc_DocIdUrl xmlns="d71819ef-55b9-420a-86a4-d36bc037540e">
      <Url>http://collaboration/organisation/cccd/CCB/MOD/_layouts/15/DocIdRedir.aspx?ID=AM7W7QW6R7VW-674487575-3771</Url>
      <Description>AM7W7QW6R7VW-674487575-3771</Description>
    </_dlc_DocIdUrl>
  </documentManagement>
</p:properties>
</file>

<file path=customXml/itemProps1.xml><?xml version="1.0" encoding="utf-8"?>
<ds:datastoreItem xmlns:ds="http://schemas.openxmlformats.org/officeDocument/2006/customXml" ds:itemID="{FAE71E7E-28F0-415E-8831-ADB19EE54AB1}"/>
</file>

<file path=customXml/itemProps2.xml><?xml version="1.0" encoding="utf-8"?>
<ds:datastoreItem xmlns:ds="http://schemas.openxmlformats.org/officeDocument/2006/customXml" ds:itemID="{EE981757-72E5-4F5D-9EFA-F59BF572E3C7}"/>
</file>

<file path=customXml/itemProps3.xml><?xml version="1.0" encoding="utf-8"?>
<ds:datastoreItem xmlns:ds="http://schemas.openxmlformats.org/officeDocument/2006/customXml" ds:itemID="{EE443059-4156-4200-BCD8-D5C6A78E6824}"/>
</file>

<file path=customXml/itemProps4.xml><?xml version="1.0" encoding="utf-8"?>
<ds:datastoreItem xmlns:ds="http://schemas.openxmlformats.org/officeDocument/2006/customXml" ds:itemID="{8B1914D9-8A5B-4BC9-B728-5CF05EDC49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2017-06-22T01:33:00Z</dcterms:created>
  <dcterms:modified xsi:type="dcterms:W3CDTF">2017-06-22T01:33:00Z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_dlc_DocIdItemGuid">
    <vt:lpwstr>cb959828-f516-4883-93a6-97027a5d3587</vt:lpwstr>
  </property>
  <property fmtid="{D5CDD505-2E9C-101B-9397-08002B2CF9AE}" pid="4" name="ContentTypeId">
    <vt:lpwstr>0x010100C3F99C8C096DCE4E86DD43B0E41819A8</vt:lpwstr>
  </property>
</Properties>
</file>